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DD662" w14:textId="3BE0AD56" w:rsidR="00CD1C69" w:rsidRPr="00462C04" w:rsidRDefault="00F0101F">
      <w:bookmarkStart w:id="0" w:name="competentAuthorityLogo"/>
      <w:r w:rsidRPr="00462C04">
        <w:rPr>
          <w:noProof/>
          <w:lang w:val="el-GR" w:eastAsia="el-GR"/>
        </w:rPr>
        <w:drawing>
          <wp:inline distT="0" distB="0" distL="0" distR="0" wp14:anchorId="28D8FCC9" wp14:editId="1809A4BE">
            <wp:extent cx="2156400" cy="2314800"/>
            <wp:effectExtent l="0" t="0" r="0" b="0"/>
            <wp:docPr id="1" name="Image 0" descr="competent authority logo" title="Competent Authority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8" cstate="print"/>
                    <a:stretch>
                      <a:fillRect/>
                    </a:stretch>
                  </pic:blipFill>
                  <pic:spPr>
                    <a:xfrm>
                      <a:off x="0" y="0"/>
                      <a:ext cx="2156400" cy="2314800"/>
                    </a:xfrm>
                    <a:prstGeom prst="rect">
                      <a:avLst/>
                    </a:prstGeom>
                  </pic:spPr>
                </pic:pic>
              </a:graphicData>
            </a:graphic>
          </wp:inline>
        </w:drawing>
      </w:r>
      <w:bookmarkEnd w:id="0"/>
    </w:p>
    <w:p w14:paraId="1A469F94" w14:textId="3926B2BF" w:rsidR="00125BBD" w:rsidRPr="00462C04" w:rsidRDefault="002E350C" w:rsidP="00125BBD">
      <w:pPr>
        <w:pStyle w:val="TemplateCommand"/>
      </w:pPr>
      <w:fldSimple w:instr=" MERGEFIELD  &quot;[#if account.emitterType == 'GHGE']&quot;  \* MERGEFORMAT ">
        <w:r w:rsidR="00D97ED8" w:rsidRPr="00462C04">
          <w:rPr>
            <w:noProof/>
          </w:rPr>
          <w:t>«[#if account.emitterType == 'GHGE']»</w:t>
        </w:r>
      </w:fldSimple>
    </w:p>
    <w:p w14:paraId="14C11557" w14:textId="77777777" w:rsidR="00125BBD" w:rsidRPr="00462C04" w:rsidRDefault="00445D3D" w:rsidP="007C289D">
      <w:pPr>
        <w:pStyle w:val="Heading1"/>
      </w:pPr>
      <w:r w:rsidRPr="00462C04">
        <w:t>Greenhouse gas emissions permit</w:t>
      </w:r>
    </w:p>
    <w:p w14:paraId="3F971440" w14:textId="083E1304" w:rsidR="00125BBD" w:rsidRPr="00462C04" w:rsidRDefault="002E350C" w:rsidP="00125BBD">
      <w:pPr>
        <w:pStyle w:val="TemplateCommand"/>
      </w:pPr>
      <w:fldSimple w:instr=" MERGEFIELD  &quot;[#elseif account.emitterType == 'HSE']&quot;  \* MERGEFORMAT ">
        <w:r w:rsidR="00D97ED8" w:rsidRPr="00462C04">
          <w:rPr>
            <w:noProof/>
          </w:rPr>
          <w:t>«[#elseif account.emitterType == 'HSE']»</w:t>
        </w:r>
      </w:fldSimple>
    </w:p>
    <w:p w14:paraId="6B8D6D9B" w14:textId="77777777" w:rsidR="00125BBD" w:rsidRPr="00462C04" w:rsidRDefault="00445D3D" w:rsidP="006A43FD">
      <w:pPr>
        <w:spacing w:before="360" w:after="360"/>
        <w:rPr>
          <w:rFonts w:cs="Arial"/>
          <w:b/>
          <w:sz w:val="44"/>
          <w:szCs w:val="44"/>
        </w:rPr>
      </w:pPr>
      <w:r w:rsidRPr="00462C04">
        <w:rPr>
          <w:rFonts w:cs="Arial"/>
          <w:b/>
          <w:sz w:val="44"/>
          <w:szCs w:val="44"/>
        </w:rPr>
        <w:t>Hospital or small emitter permit</w:t>
      </w:r>
    </w:p>
    <w:p w14:paraId="6ED5D38A" w14:textId="02865DAC" w:rsidR="00445D3D" w:rsidRPr="00462C04" w:rsidRDefault="002E350C" w:rsidP="00125BBD">
      <w:pPr>
        <w:pStyle w:val="TemplateCommand"/>
      </w:pPr>
      <w:fldSimple w:instr=" MERGEFIELD  [/#if]  \* MERGEFORMAT ">
        <w:r w:rsidR="00D97ED8" w:rsidRPr="00462C04">
          <w:rPr>
            <w:noProof/>
          </w:rPr>
          <w:t>«[/#if]»</w:t>
        </w:r>
      </w:fldSimple>
    </w:p>
    <w:p w14:paraId="1C2141C8" w14:textId="2168B4AB" w:rsidR="00445D3D" w:rsidRDefault="00445D3D" w:rsidP="008B021C">
      <w:pPr>
        <w:pStyle w:val="Heading2"/>
      </w:pPr>
      <w:r w:rsidRPr="00462C04">
        <w:t>The Greenhouse Gas Emissions Trading Scheme Order 2020 (the Order)</w:t>
      </w:r>
    </w:p>
    <w:p w14:paraId="4EF8A227" w14:textId="31F3D117" w:rsidR="000D410F" w:rsidRPr="000D410F" w:rsidRDefault="000D410F" w:rsidP="00A43EA4"/>
    <w:p w14:paraId="42E557D1" w14:textId="3FE30905" w:rsidR="00445D3D" w:rsidRPr="00462C04" w:rsidRDefault="00445D3D" w:rsidP="00552D2E">
      <w:pPr>
        <w:pStyle w:val="FieldCaption"/>
      </w:pPr>
      <w:r w:rsidRPr="00462C04">
        <w:t>Operator name(s)</w:t>
      </w:r>
    </w:p>
    <w:p w14:paraId="7366D5AC" w14:textId="7A9698A6" w:rsidR="00445D3D" w:rsidRPr="00462C04" w:rsidRDefault="002E350C" w:rsidP="00274D81">
      <w:pPr>
        <w:pStyle w:val="Fieldtext"/>
      </w:pPr>
      <w:fldSimple w:instr=" MERGEFIELD  ${(account.legalEntityName)!}  \* MERGEFORMAT ">
        <w:r w:rsidR="00D97ED8" w:rsidRPr="00462C04">
          <w:t>«${(account.legalEntityName)!}»</w:t>
        </w:r>
      </w:fldSimple>
    </w:p>
    <w:p w14:paraId="4B202524" w14:textId="77777777" w:rsidR="00445D3D" w:rsidRPr="00462C04" w:rsidRDefault="00445D3D" w:rsidP="00552D2E">
      <w:pPr>
        <w:pStyle w:val="FieldCaption"/>
      </w:pPr>
      <w:r w:rsidRPr="00462C04">
        <w:t>Installation name</w:t>
      </w:r>
    </w:p>
    <w:p w14:paraId="2B3DA115" w14:textId="0B953CDB" w:rsidR="00445D3D" w:rsidRPr="00462C04" w:rsidRDefault="002E350C" w:rsidP="00274D81">
      <w:pPr>
        <w:pStyle w:val="Fieldtext"/>
      </w:pPr>
      <w:fldSimple w:instr=" MERGEFIELD  ${(account.name)!}  \* MERGEFORMAT ">
        <w:r w:rsidR="00D97ED8" w:rsidRPr="00462C04">
          <w:t>«${(account.name)!}»</w:t>
        </w:r>
      </w:fldSimple>
    </w:p>
    <w:p w14:paraId="765975A5" w14:textId="77777777" w:rsidR="00445D3D" w:rsidRPr="00462C04" w:rsidRDefault="00445D3D" w:rsidP="00552D2E">
      <w:pPr>
        <w:pStyle w:val="FieldCaption"/>
      </w:pPr>
      <w:r w:rsidRPr="00462C04">
        <w:t>Site name (if applicable)</w:t>
      </w:r>
    </w:p>
    <w:p w14:paraId="61034508" w14:textId="759625E5" w:rsidR="00445D3D" w:rsidRPr="00462C04" w:rsidRDefault="002E350C" w:rsidP="00274D81">
      <w:pPr>
        <w:pStyle w:val="Fieldtext"/>
      </w:pPr>
      <w:fldSimple w:instr=" MERGEFIELD  ${(account.siteName)!}  \* MERGEFORMAT ">
        <w:r w:rsidR="00D97ED8" w:rsidRPr="00462C04">
          <w:t>«${(account.siteName)!}»</w:t>
        </w:r>
      </w:fldSimple>
    </w:p>
    <w:p w14:paraId="557C3B1E" w14:textId="77777777" w:rsidR="00445D3D" w:rsidRPr="00462C04" w:rsidRDefault="00445D3D" w:rsidP="00552D2E">
      <w:pPr>
        <w:pStyle w:val="FieldCaption"/>
      </w:pPr>
      <w:r w:rsidRPr="00462C04">
        <w:t>Installation address</w:t>
      </w:r>
    </w:p>
    <w:p w14:paraId="19F4C75E" w14:textId="331DBC97" w:rsidR="00445D3D" w:rsidRPr="00462C04" w:rsidRDefault="002E350C" w:rsidP="00274D81">
      <w:pPr>
        <w:pStyle w:val="Fieldtext"/>
      </w:pPr>
      <w:fldSimple w:instr=" MERGEFIELD  ${(account.location)!}  \* MERGEFORMAT ">
        <w:r w:rsidR="00D97ED8" w:rsidRPr="00462C04">
          <w:t>«${(account.location)!}»</w:t>
        </w:r>
      </w:fldSimple>
    </w:p>
    <w:p w14:paraId="5E910FFA" w14:textId="77777777" w:rsidR="00445D3D" w:rsidRPr="00462C04" w:rsidRDefault="00445D3D" w:rsidP="00552D2E">
      <w:pPr>
        <w:pStyle w:val="FieldCaption"/>
      </w:pPr>
      <w:r w:rsidRPr="00462C04">
        <w:t>Permit number</w:t>
      </w:r>
    </w:p>
    <w:p w14:paraId="7E1ED7D0" w14:textId="58C48FF7" w:rsidR="00445D3D" w:rsidRPr="00462C04" w:rsidRDefault="002E350C" w:rsidP="00274D81">
      <w:pPr>
        <w:pStyle w:val="Fieldtext"/>
      </w:pPr>
      <w:fldSimple w:instr=" MERGEFIELD  ${(permitId)!}  \* MERGEFORMAT ">
        <w:r w:rsidR="00D97ED8" w:rsidRPr="00462C04">
          <w:t>«${(permitId)!}»</w:t>
        </w:r>
      </w:fldSimple>
    </w:p>
    <w:p w14:paraId="3F3BF612" w14:textId="4115492F" w:rsidR="00897A96" w:rsidRPr="00462C04" w:rsidRDefault="002E350C" w:rsidP="00897A96">
      <w:pPr>
        <w:pStyle w:val="TemplateCommand"/>
      </w:pPr>
      <w:fldSimple w:instr=" MERGEFIELD  &quot;[#if workflow.requestType == 'PERMIT_VARIATION']&quot;  \* MERGEFORMAT ">
        <w:r w:rsidR="00D97ED8" w:rsidRPr="00462C04">
          <w:rPr>
            <w:noProof/>
          </w:rPr>
          <w:t>«[#if workflow.requestType == 'PERMIT_VAR»</w:t>
        </w:r>
      </w:fldSimple>
    </w:p>
    <w:p w14:paraId="3A84363B" w14:textId="6473882C" w:rsidR="00445D3D" w:rsidRPr="00462C04" w:rsidRDefault="00445D3D" w:rsidP="00552D2E">
      <w:pPr>
        <w:pStyle w:val="FieldCaption"/>
      </w:pPr>
      <w:r w:rsidRPr="00462C04">
        <w:lastRenderedPageBreak/>
        <w:t>Effective date of permit</w:t>
      </w:r>
    </w:p>
    <w:p w14:paraId="7F13D134" w14:textId="0B2F80EA" w:rsidR="00445D3D" w:rsidRPr="00462C04" w:rsidRDefault="002E350C" w:rsidP="00274D81">
      <w:pPr>
        <w:pStyle w:val="Fieldtext"/>
      </w:pPr>
      <w:fldSimple w:instr=" MERGEFIELD  &quot;${(params.permitContainer.activationDate.format('dd MMMM yyyy'))!}&quot;  \* MERGEFORMAT ">
        <w:r w:rsidR="00D97ED8" w:rsidRPr="00462C04">
          <w:t>«${(params.permitContainer.activationDate»</w:t>
        </w:r>
      </w:fldSimple>
    </w:p>
    <w:p w14:paraId="7D1E1AC4" w14:textId="3A87B7C3" w:rsidR="00897A96" w:rsidRPr="00462C04" w:rsidRDefault="002E350C" w:rsidP="00897A96">
      <w:pPr>
        <w:pStyle w:val="TemplateCommand"/>
      </w:pPr>
      <w:fldSimple w:instr=" MERGEFIELD  [/#if]  \* MERGEFORMAT ">
        <w:r w:rsidR="00D97ED8" w:rsidRPr="00462C04">
          <w:rPr>
            <w:noProof/>
          </w:rPr>
          <w:t>«[/#if]»</w:t>
        </w:r>
      </w:fldSimple>
    </w:p>
    <w:p w14:paraId="364DB9BE" w14:textId="2FFBDECC" w:rsidR="00445D3D" w:rsidRPr="00462C04" w:rsidRDefault="00445D3D" w:rsidP="00552D2E">
      <w:pPr>
        <w:pStyle w:val="FieldCaption"/>
      </w:pPr>
      <w:r w:rsidRPr="00462C04">
        <w:t xml:space="preserve">Issued by the </w:t>
      </w:r>
      <w:fldSimple w:instr=" MERGEFIELD  ${(competentAuthority.name)!}  \* MERGEFORMAT ">
        <w:r w:rsidR="00D97ED8" w:rsidRPr="00462C04">
          <w:rPr>
            <w:noProof/>
          </w:rPr>
          <w:t>«${(competentAuthority.name)!}»</w:t>
        </w:r>
      </w:fldSimple>
    </w:p>
    <w:p w14:paraId="199CEDEE" w14:textId="24A0934C" w:rsidR="00397B59" w:rsidRPr="00462C04" w:rsidRDefault="00397B59" w:rsidP="007C289D">
      <w:pPr>
        <w:pStyle w:val="Heading2"/>
        <w:pageBreakBefore/>
      </w:pPr>
      <w:r w:rsidRPr="00462C04">
        <w:lastRenderedPageBreak/>
        <w:t>INTRODUCTORY NOTE</w:t>
      </w:r>
    </w:p>
    <w:p w14:paraId="34609223" w14:textId="77777777" w:rsidR="00397B59" w:rsidRPr="00462C04" w:rsidRDefault="00397B59" w:rsidP="00397B59">
      <w:pPr>
        <w:outlineLvl w:val="0"/>
        <w:rPr>
          <w:rFonts w:cs="Arial"/>
          <w:szCs w:val="20"/>
        </w:rPr>
      </w:pPr>
      <w:r w:rsidRPr="00462C04">
        <w:rPr>
          <w:rFonts w:cs="Arial"/>
        </w:rPr>
        <w:t>This introductory note does not form part of the permit.</w:t>
      </w:r>
    </w:p>
    <w:p w14:paraId="19126360" w14:textId="26BE9641" w:rsidR="00472811" w:rsidRPr="00462C04" w:rsidRDefault="002E350C" w:rsidP="00472811">
      <w:pPr>
        <w:pStyle w:val="TemplateCommand"/>
      </w:pPr>
      <w:fldSimple w:instr=" MERGEFIELD  &quot;[#if account.emitterType == 'GHGE']&quot;  \* MERGEFORMAT ">
        <w:r w:rsidR="00D97ED8" w:rsidRPr="00462C04">
          <w:rPr>
            <w:noProof/>
          </w:rPr>
          <w:t>«[#if account.emitterType == 'GHGE']»</w:t>
        </w:r>
      </w:fldSimple>
    </w:p>
    <w:p w14:paraId="67189427" w14:textId="72F2E05F" w:rsidR="00397B59" w:rsidRPr="00462C04" w:rsidRDefault="00397B59" w:rsidP="007444BB">
      <w:r w:rsidRPr="00462C04">
        <w:t xml:space="preserve">This greenhouse gas emissions permit (permit) is issued by the </w:t>
      </w:r>
      <w:r w:rsidR="00E87774" w:rsidRPr="00462C04">
        <w:fldChar w:fldCharType="begin"/>
      </w:r>
      <w:r w:rsidR="00E87774" w:rsidRPr="00462C04">
        <w:instrText xml:space="preserve"> MERGEFIELD  ${</w:instrText>
      </w:r>
      <w:r w:rsidR="00B86CFF" w:rsidRPr="00462C04">
        <w:instrText>(</w:instrText>
      </w:r>
      <w:r w:rsidR="00E87774" w:rsidRPr="00462C04">
        <w:instrText>competentAuthority.name</w:instrText>
      </w:r>
      <w:r w:rsidR="00B86CFF" w:rsidRPr="00462C04">
        <w:instrText>)!</w:instrText>
      </w:r>
      <w:r w:rsidR="00E87774" w:rsidRPr="00462C04">
        <w:instrText xml:space="preserve">}  \* MERGEFORMAT </w:instrText>
      </w:r>
      <w:r w:rsidR="00E87774" w:rsidRPr="00462C04">
        <w:fldChar w:fldCharType="separate"/>
      </w:r>
      <w:r w:rsidR="00D97ED8" w:rsidRPr="00462C04">
        <w:rPr>
          <w:noProof/>
        </w:rPr>
        <w:t>«${(competentAuthority.name)!}»</w:t>
      </w:r>
      <w:r w:rsidR="00E87774" w:rsidRPr="00462C04">
        <w:fldChar w:fldCharType="end"/>
      </w:r>
      <w:r w:rsidRPr="00462C04">
        <w:t xml:space="preserve">. It authorises the regulated activities set out in the permit to be carried out at the installation and includes </w:t>
      </w:r>
      <w:proofErr w:type="gramStart"/>
      <w:r w:rsidRPr="00462C04">
        <w:t>a number of</w:t>
      </w:r>
      <w:proofErr w:type="gramEnd"/>
      <w:r w:rsidRPr="00462C04">
        <w:t xml:space="preserve"> conditions with which you must comply, including the monitoring and reporting of emissions, the surrender of allowances and notification requirements. If you are a ‘FA installation’ (as defined in the Order), this also includes the free allocation conditions.</w:t>
      </w:r>
    </w:p>
    <w:p w14:paraId="34F89029" w14:textId="77777777" w:rsidR="00397B59" w:rsidRPr="00462C04" w:rsidRDefault="00397B59" w:rsidP="007444BB">
      <w:r w:rsidRPr="00462C04">
        <w:t xml:space="preserve">Part 1 of this permit contains a description of the installation to which it applies, the regulated activities carried out at the installation and the specified emissions from those activities. Part 2 contains the conditions with which you must </w:t>
      </w:r>
      <w:proofErr w:type="gramStart"/>
      <w:r w:rsidRPr="00462C04">
        <w:t>comply</w:t>
      </w:r>
      <w:proofErr w:type="gramEnd"/>
      <w:r w:rsidRPr="00462C04">
        <w:t xml:space="preserve"> and Part 3 contains definitions of terms used in this permit.</w:t>
      </w:r>
    </w:p>
    <w:p w14:paraId="3EBF3DA6" w14:textId="77777777" w:rsidR="00397B59" w:rsidRPr="00462C04" w:rsidRDefault="00397B59" w:rsidP="007444BB">
      <w:r w:rsidRPr="00462C04">
        <w:t>Your monitoring plan relating to the monitoring of emissions is attached to this permit as Appendix 1. If applicable, your monitoring methodology plan relating to the monitoring of activity levels is attached as Appendix 2.</w:t>
      </w:r>
    </w:p>
    <w:p w14:paraId="49ACF174" w14:textId="77777777" w:rsidR="00397B59" w:rsidRPr="00462C04" w:rsidRDefault="00397B59" w:rsidP="007C289D">
      <w:pPr>
        <w:pStyle w:val="Heading3"/>
      </w:pPr>
      <w:r w:rsidRPr="00462C04">
        <w:t>Talking to us</w:t>
      </w:r>
    </w:p>
    <w:p w14:paraId="0AB7DB6A" w14:textId="3F4A9B22" w:rsidR="00397B59" w:rsidRPr="00462C04" w:rsidRDefault="00397B59" w:rsidP="00397B59">
      <w:r w:rsidRPr="00462C04">
        <w:t>You can contact us by e-mail on</w:t>
      </w:r>
      <w:r w:rsidR="00474184" w:rsidRPr="00462C04">
        <w:t xml:space="preserve"> </w:t>
      </w:r>
      <w:fldSimple w:instr=" MERGEFIELD  ${(competentAuthority.email)!}  \* MERGEFORMAT ">
        <w:r w:rsidR="00D97ED8" w:rsidRPr="00462C04">
          <w:rPr>
            <w:noProof/>
          </w:rPr>
          <w:t>«${(competentAuthority.email)!}»</w:t>
        </w:r>
      </w:fldSimple>
      <w:r w:rsidRPr="00462C04">
        <w:t>.</w:t>
      </w:r>
    </w:p>
    <w:p w14:paraId="4A69370A" w14:textId="77777777" w:rsidR="00397B59" w:rsidRPr="00462C04" w:rsidRDefault="00397B59" w:rsidP="007444BB">
      <w:r w:rsidRPr="00462C04">
        <w:t>If you contact the regulator about this permit, please quote the permit reference number.</w:t>
      </w:r>
    </w:p>
    <w:p w14:paraId="41716A0D" w14:textId="77777777" w:rsidR="00397B59" w:rsidRPr="00462C04" w:rsidRDefault="00397B59" w:rsidP="00050DEF">
      <w:pPr>
        <w:pStyle w:val="Heading3"/>
      </w:pPr>
      <w:r w:rsidRPr="00462C04">
        <w:t>Variations to the permit</w:t>
      </w:r>
    </w:p>
    <w:p w14:paraId="36FE5262" w14:textId="77777777" w:rsidR="00397B59" w:rsidRPr="00462C04" w:rsidRDefault="00397B59" w:rsidP="007444BB">
      <w:r w:rsidRPr="00462C04">
        <w:t>You may apply to us to vary your permit and must do so where required by a condition of this permit. We also have powers to vary your permit in certain circumstances set out in the Order.</w:t>
      </w:r>
    </w:p>
    <w:p w14:paraId="55AB5563" w14:textId="77777777" w:rsidR="00397B59" w:rsidRPr="00462C04" w:rsidRDefault="00397B59" w:rsidP="00050DEF">
      <w:pPr>
        <w:pStyle w:val="Heading3"/>
      </w:pPr>
      <w:r w:rsidRPr="00462C04">
        <w:t>Surrender of the permit</w:t>
      </w:r>
    </w:p>
    <w:p w14:paraId="28F7A45D" w14:textId="77777777" w:rsidR="00397B59" w:rsidRPr="00462C04" w:rsidRDefault="00397B59" w:rsidP="00397B59">
      <w:pPr>
        <w:autoSpaceDE w:val="0"/>
        <w:autoSpaceDN w:val="0"/>
        <w:adjustRightInd w:val="0"/>
        <w:rPr>
          <w:rFonts w:cs="Arial"/>
          <w:color w:val="000000"/>
        </w:rPr>
      </w:pPr>
      <w:r w:rsidRPr="00462C04">
        <w:rPr>
          <w:rFonts w:cs="Arial"/>
          <w:color w:val="000000"/>
        </w:rPr>
        <w:t xml:space="preserve">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w:t>
      </w:r>
      <w:proofErr w:type="gramStart"/>
      <w:r w:rsidRPr="00462C04">
        <w:rPr>
          <w:rFonts w:cs="Arial"/>
          <w:color w:val="000000"/>
        </w:rPr>
        <w:t>out</w:t>
      </w:r>
      <w:proofErr w:type="gramEnd"/>
      <w:r w:rsidRPr="00462C04">
        <w:rPr>
          <w:rFonts w:cs="Arial"/>
          <w:color w:val="000000"/>
        </w:rPr>
        <w:t xml:space="preserve"> but it is technically possible to resume operation.</w:t>
      </w:r>
    </w:p>
    <w:p w14:paraId="3F693EC1" w14:textId="77777777" w:rsidR="00397B59" w:rsidRPr="00462C04" w:rsidRDefault="00397B59" w:rsidP="00050DEF">
      <w:pPr>
        <w:pStyle w:val="Heading3"/>
      </w:pPr>
      <w:r w:rsidRPr="00462C04">
        <w:t>Transfer of the permit or part of the permit</w:t>
      </w:r>
    </w:p>
    <w:p w14:paraId="43994A14" w14:textId="77777777" w:rsidR="00397B59" w:rsidRPr="00462C04" w:rsidRDefault="00397B59" w:rsidP="00AA759F">
      <w:r w:rsidRPr="00462C04">
        <w:t>Before the permit can be wholly or partially transferred to another operator, a joint application to transfer the permit must be made by the transferring operator and the new operator. The procedure and requirements are set out in the Order.</w:t>
      </w:r>
    </w:p>
    <w:p w14:paraId="17E36F2F" w14:textId="34E41A32" w:rsidR="00AC3563" w:rsidRPr="00462C04" w:rsidRDefault="002E350C" w:rsidP="00AC3563">
      <w:pPr>
        <w:pStyle w:val="TemplateCommand"/>
      </w:pPr>
      <w:fldSimple w:instr=" MERGEFIELD  &quot;[#elseif account.emitterType == 'HSE']&quot;  \* MERGEFORMAT ">
        <w:r w:rsidR="00D97ED8" w:rsidRPr="00462C04">
          <w:rPr>
            <w:noProof/>
          </w:rPr>
          <w:t>«[#elseif account.emitterType == 'HSE']»</w:t>
        </w:r>
      </w:fldSimple>
    </w:p>
    <w:p w14:paraId="1AFC4832" w14:textId="551AF3D3" w:rsidR="001871A3" w:rsidRPr="00462C04" w:rsidRDefault="001871A3" w:rsidP="00AC3563">
      <w:r w:rsidRPr="00462C04">
        <w:t>This hospital or small emitter permit (permit) is issued by the</w:t>
      </w:r>
      <w:r w:rsidR="00C60B68" w:rsidRPr="00462C04">
        <w:t xml:space="preserve"> </w:t>
      </w:r>
      <w:fldSimple w:instr=" MERGEFIELD  ${(competentAuthority.name)!}  \* MERGEFORMAT ">
        <w:r w:rsidR="00D97ED8" w:rsidRPr="00462C04">
          <w:rPr>
            <w:noProof/>
          </w:rPr>
          <w:t>«${(competentAuthority.name)!}»</w:t>
        </w:r>
      </w:fldSimple>
      <w:r w:rsidRPr="00462C04">
        <w:t xml:space="preserve">. It authorises the regulated activities set out in the permit to be carried out at the installation and includes </w:t>
      </w:r>
      <w:proofErr w:type="gramStart"/>
      <w:r w:rsidRPr="00462C04">
        <w:t>a number of</w:t>
      </w:r>
      <w:proofErr w:type="gramEnd"/>
      <w:r w:rsidRPr="00462C04">
        <w:t xml:space="preserve"> conditions with which you must comply, including the monitoring and reporting of emissions and notification requirements.</w:t>
      </w:r>
    </w:p>
    <w:p w14:paraId="5B6A6135" w14:textId="77777777" w:rsidR="001871A3" w:rsidRPr="00462C04" w:rsidRDefault="001871A3" w:rsidP="001871A3">
      <w:r w:rsidRPr="00462C04">
        <w:t xml:space="preserve">Part 1 of this permit contains a description of the installation to which it applies, the regulated activities carried out at the installation, the specified emissions from those activities and your emissions targets for the scheme years 2021 to 2025. Part 2 contains the conditions with which you must </w:t>
      </w:r>
      <w:proofErr w:type="gramStart"/>
      <w:r w:rsidRPr="00462C04">
        <w:t>comply</w:t>
      </w:r>
      <w:proofErr w:type="gramEnd"/>
      <w:r w:rsidRPr="00462C04">
        <w:t xml:space="preserve"> and Part 3 contains definitions of terms used in this permit.</w:t>
      </w:r>
    </w:p>
    <w:p w14:paraId="1B200D31" w14:textId="77777777" w:rsidR="001871A3" w:rsidRPr="00462C04" w:rsidRDefault="001871A3" w:rsidP="001871A3">
      <w:r w:rsidRPr="00462C04">
        <w:t>Your monitoring plan relating to the monitoring of emissions is attached to this permit as Appendix 1.</w:t>
      </w:r>
    </w:p>
    <w:p w14:paraId="37A6C999" w14:textId="77777777" w:rsidR="001871A3" w:rsidRPr="00462C04" w:rsidRDefault="001871A3" w:rsidP="005B2B65">
      <w:pPr>
        <w:pStyle w:val="Heading3"/>
      </w:pPr>
      <w:r w:rsidRPr="00462C04">
        <w:lastRenderedPageBreak/>
        <w:t>Talking to us</w:t>
      </w:r>
    </w:p>
    <w:p w14:paraId="1490C049" w14:textId="0C2FAB9F" w:rsidR="001871A3" w:rsidRPr="00462C04" w:rsidRDefault="001871A3" w:rsidP="001871A3">
      <w:r w:rsidRPr="00462C04">
        <w:t xml:space="preserve">You can contact us by e-mail on </w:t>
      </w:r>
      <w:fldSimple w:instr=" MERGEFIELD  ${(competentAuthority.email)!}  \* MERGEFORMAT ">
        <w:r w:rsidR="00D97ED8" w:rsidRPr="00462C04">
          <w:rPr>
            <w:noProof/>
          </w:rPr>
          <w:t>«${(competentAuthority.email)!}»</w:t>
        </w:r>
      </w:fldSimple>
      <w:r w:rsidRPr="00462C04">
        <w:t>.</w:t>
      </w:r>
    </w:p>
    <w:p w14:paraId="102D71DC" w14:textId="77777777" w:rsidR="001871A3" w:rsidRPr="00462C04" w:rsidRDefault="001871A3" w:rsidP="005B2B65">
      <w:r w:rsidRPr="00462C04">
        <w:t>If you contact the regulator about this permit, please quote the permit reference number.</w:t>
      </w:r>
    </w:p>
    <w:p w14:paraId="3A75C762" w14:textId="77777777" w:rsidR="001871A3" w:rsidRPr="00462C04" w:rsidRDefault="001871A3" w:rsidP="005B2B65">
      <w:pPr>
        <w:pStyle w:val="Heading3"/>
      </w:pPr>
      <w:r w:rsidRPr="00462C04">
        <w:t>Variations to the permit</w:t>
      </w:r>
    </w:p>
    <w:p w14:paraId="536ED8DC" w14:textId="77777777" w:rsidR="001871A3" w:rsidRPr="00462C04" w:rsidRDefault="001871A3" w:rsidP="005B2B65">
      <w:r w:rsidRPr="00462C04">
        <w:t>You may apply to us to vary your permit and must do so where required by a condition of this permit. We also have powers to vary your permit in certain circumstances set out in the Order.</w:t>
      </w:r>
    </w:p>
    <w:p w14:paraId="5E825D17" w14:textId="77777777" w:rsidR="001871A3" w:rsidRPr="00462C04" w:rsidRDefault="001871A3" w:rsidP="005B2B65">
      <w:pPr>
        <w:pStyle w:val="Heading3"/>
      </w:pPr>
      <w:r w:rsidRPr="00462C04">
        <w:t>Surrender of the permit</w:t>
      </w:r>
    </w:p>
    <w:p w14:paraId="4A3A2E25" w14:textId="77777777" w:rsidR="001871A3" w:rsidRPr="00462C04" w:rsidRDefault="001871A3" w:rsidP="00AA759F">
      <w:r w:rsidRPr="00462C04">
        <w:t xml:space="preserve">You must apply to surrender your permit where the installation has ’ceased operation’, as defined in the Order. The timescales and requirements for this surrender application are set out in the Order. You may also choose to surrender your permit if a regulated activity is no longer being carried </w:t>
      </w:r>
      <w:proofErr w:type="gramStart"/>
      <w:r w:rsidRPr="00462C04">
        <w:t>out</w:t>
      </w:r>
      <w:proofErr w:type="gramEnd"/>
      <w:r w:rsidRPr="00462C04">
        <w:t xml:space="preserve"> but it is technically possible to resume operation.</w:t>
      </w:r>
    </w:p>
    <w:p w14:paraId="350925C5" w14:textId="77777777" w:rsidR="001871A3" w:rsidRPr="00462C04" w:rsidRDefault="001871A3" w:rsidP="005B2B65">
      <w:pPr>
        <w:pStyle w:val="Heading3"/>
      </w:pPr>
      <w:r w:rsidRPr="00462C04">
        <w:t>Transfer of the permit</w:t>
      </w:r>
    </w:p>
    <w:p w14:paraId="3AFAD8B9" w14:textId="77777777" w:rsidR="001871A3" w:rsidRPr="00462C04" w:rsidRDefault="001871A3" w:rsidP="005B2B65">
      <w:r w:rsidRPr="00462C04">
        <w:t>Before the permit can be transferred to another operator, a joint application to transfer the permit must be made by the transferring operator and the new operator. The procedure and requirements are set out in the Order. An application may not be made for the partial transfer of a hospital or small emitter permit.</w:t>
      </w:r>
    </w:p>
    <w:p w14:paraId="770C78E3" w14:textId="4747B8CB" w:rsidR="00FB358F" w:rsidRPr="00462C04" w:rsidRDefault="002E350C" w:rsidP="00AC3563">
      <w:pPr>
        <w:pStyle w:val="TemplateCommand"/>
      </w:pPr>
      <w:fldSimple w:instr=" MERGEFIELD  [/#if]  \* MERGEFORMAT ">
        <w:r w:rsidR="00D97ED8" w:rsidRPr="00462C04">
          <w:rPr>
            <w:noProof/>
          </w:rPr>
          <w:t>«[/#if]»</w:t>
        </w:r>
      </w:fldSimple>
    </w:p>
    <w:p w14:paraId="77C0F2F5" w14:textId="77777777" w:rsidR="00EF6E84" w:rsidRPr="00462C04" w:rsidRDefault="00EF6E84" w:rsidP="005B2B65">
      <w:pPr>
        <w:pStyle w:val="Heading3"/>
      </w:pPr>
      <w:r w:rsidRPr="00462C04">
        <w:t>Appeals</w:t>
      </w:r>
    </w:p>
    <w:p w14:paraId="4035AB19" w14:textId="77777777" w:rsidR="00EF6E84" w:rsidRPr="00462C04" w:rsidRDefault="00EF6E84" w:rsidP="00AA759F">
      <w:r w:rsidRPr="00462C04">
        <w:t>You may appeal against the provisions of this permit. The Order contains information about the appeals procedure.</w:t>
      </w:r>
    </w:p>
    <w:p w14:paraId="65F1AEED" w14:textId="77777777" w:rsidR="00EF6E84" w:rsidRPr="00462C04" w:rsidRDefault="00EF6E84" w:rsidP="005B2B65">
      <w:pPr>
        <w:pStyle w:val="Heading3"/>
      </w:pPr>
      <w:r w:rsidRPr="00462C04">
        <w:t>Charges</w:t>
      </w:r>
    </w:p>
    <w:p w14:paraId="03D0B9EE" w14:textId="77777777" w:rsidR="00EF6E84" w:rsidRPr="00462C04" w:rsidRDefault="00EF6E84" w:rsidP="00AA759F">
      <w:r w:rsidRPr="00462C04">
        <w:t>Following the issue of the permit, annual subsistence fees will be payable. Other fees may also be payable, including for permit transfers, surrenders and revocations.</w:t>
      </w:r>
    </w:p>
    <w:p w14:paraId="79798E4A" w14:textId="77777777" w:rsidR="00EF6E84" w:rsidRPr="00462C04" w:rsidRDefault="00EF6E84" w:rsidP="005B2B65">
      <w:pPr>
        <w:pStyle w:val="Heading3"/>
      </w:pPr>
      <w:r w:rsidRPr="00462C04">
        <w:t>Regulator's Address</w:t>
      </w:r>
    </w:p>
    <w:p w14:paraId="47549AE1" w14:textId="77777777" w:rsidR="00EF6E84" w:rsidRPr="00462C04" w:rsidRDefault="00EF6E84" w:rsidP="00AC3563">
      <w:r w:rsidRPr="00462C04">
        <w:t>Our contact address is as follows:</w:t>
      </w:r>
    </w:p>
    <w:p w14:paraId="068D6634" w14:textId="6E66E9AE" w:rsidR="00C80407" w:rsidRPr="00462C04" w:rsidRDefault="00615C2D" w:rsidP="00AC3563">
      <w:r w:rsidRPr="00462C04">
        <w:t xml:space="preserve">Email to: </w:t>
      </w:r>
      <w:r w:rsidRPr="00462C04">
        <w:fldChar w:fldCharType="begin"/>
      </w:r>
      <w:r w:rsidRPr="00462C04">
        <w:instrText xml:space="preserve"> MERGEFIELD  ${</w:instrText>
      </w:r>
      <w:r w:rsidR="000B1458" w:rsidRPr="00462C04">
        <w:instrText>(</w:instrText>
      </w:r>
      <w:r w:rsidRPr="00462C04">
        <w:instrText>competentAuthority.email</w:instrText>
      </w:r>
      <w:r w:rsidR="000B1458" w:rsidRPr="00462C04">
        <w:instrText>)!</w:instrText>
      </w:r>
      <w:r w:rsidRPr="00462C04">
        <w:instrText xml:space="preserve">}  \* MERGEFORMAT </w:instrText>
      </w:r>
      <w:r w:rsidRPr="00462C04">
        <w:fldChar w:fldCharType="separate"/>
      </w:r>
      <w:r w:rsidR="00D97ED8" w:rsidRPr="00462C04">
        <w:rPr>
          <w:noProof/>
        </w:rPr>
        <w:t>«${(competentAuthority.email)!}»</w:t>
      </w:r>
      <w:r w:rsidRPr="00462C04">
        <w:fldChar w:fldCharType="end"/>
      </w:r>
    </w:p>
    <w:p w14:paraId="1A7E2E94" w14:textId="239847BD" w:rsidR="0000634F" w:rsidRPr="00462C04" w:rsidRDefault="0000634F" w:rsidP="007C289D">
      <w:pPr>
        <w:pStyle w:val="Heading2"/>
        <w:pageBreakBefore/>
        <w:rPr>
          <w:color w:val="000000"/>
        </w:rPr>
      </w:pPr>
      <w:r w:rsidRPr="00462C04">
        <w:lastRenderedPageBreak/>
        <w:t>Status Log</w:t>
      </w:r>
    </w:p>
    <w:p w14:paraId="75CDAC38" w14:textId="77777777" w:rsidR="0000634F" w:rsidRPr="00462C04" w:rsidRDefault="0000634F" w:rsidP="00AC3563">
      <w:pPr>
        <w:pStyle w:val="Heading3"/>
      </w:pPr>
      <w:r w:rsidRPr="00462C04">
        <w:t>Permit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477"/>
        <w:gridCol w:w="2752"/>
        <w:gridCol w:w="2752"/>
        <w:gridCol w:w="2752"/>
      </w:tblGrid>
      <w:tr w:rsidR="002A2610" w:rsidRPr="00462C04" w14:paraId="169EB9A8" w14:textId="77777777" w:rsidTr="0027659E">
        <w:trPr>
          <w:cantSplit/>
          <w:tblHeader/>
        </w:trPr>
        <w:tc>
          <w:tcPr>
            <w:tcW w:w="750" w:type="pct"/>
            <w:hideMark/>
          </w:tcPr>
          <w:p w14:paraId="6E54D2FB" w14:textId="77777777" w:rsidR="0000634F" w:rsidRPr="00462C04" w:rsidRDefault="0000634F" w:rsidP="003F3934">
            <w:pPr>
              <w:pStyle w:val="Tableheadingrow"/>
            </w:pPr>
            <w:r w:rsidRPr="00462C04">
              <w:t>Permit number</w:t>
            </w:r>
          </w:p>
        </w:tc>
        <w:tc>
          <w:tcPr>
            <w:tcW w:w="1400" w:type="pct"/>
            <w:hideMark/>
          </w:tcPr>
          <w:p w14:paraId="472EE417" w14:textId="77777777" w:rsidR="0000634F" w:rsidRPr="00462C04" w:rsidRDefault="0000634F" w:rsidP="003F3934">
            <w:pPr>
              <w:pStyle w:val="Tableheadingrow"/>
            </w:pPr>
            <w:r w:rsidRPr="00462C04">
              <w:t>Date application received</w:t>
            </w:r>
          </w:p>
        </w:tc>
        <w:tc>
          <w:tcPr>
            <w:tcW w:w="1400" w:type="pct"/>
            <w:hideMark/>
          </w:tcPr>
          <w:p w14:paraId="6CF11866" w14:textId="77777777" w:rsidR="0000634F" w:rsidRPr="00462C04" w:rsidRDefault="0000634F" w:rsidP="003F3934">
            <w:pPr>
              <w:pStyle w:val="Tableheadingrow"/>
            </w:pPr>
            <w:r w:rsidRPr="00462C04">
              <w:t>Date further information received</w:t>
            </w:r>
          </w:p>
        </w:tc>
        <w:tc>
          <w:tcPr>
            <w:tcW w:w="1400" w:type="pct"/>
            <w:hideMark/>
          </w:tcPr>
          <w:p w14:paraId="7841FD48" w14:textId="2EC4E457" w:rsidR="0000634F" w:rsidRPr="00462C04" w:rsidRDefault="0000634F" w:rsidP="003F3934">
            <w:pPr>
              <w:pStyle w:val="Tableheadingrow"/>
            </w:pPr>
            <w:r w:rsidRPr="00462C04">
              <w:t>Date permit issued or</w:t>
            </w:r>
            <w:r w:rsidR="00B404EC" w:rsidRPr="00462C04">
              <w:t xml:space="preserve"> </w:t>
            </w:r>
            <w:r w:rsidRPr="00462C04">
              <w:t>change made</w:t>
            </w:r>
          </w:p>
        </w:tc>
      </w:tr>
      <w:tr w:rsidR="00C16780" w:rsidRPr="00462C04" w14:paraId="66B65CAF" w14:textId="77777777" w:rsidTr="005B0D50">
        <w:tc>
          <w:tcPr>
            <w:tcW w:w="750" w:type="pct"/>
            <w:hideMark/>
          </w:tcPr>
          <w:p w14:paraId="6245174E" w14:textId="4B526907" w:rsidR="0000634F" w:rsidRPr="00462C04" w:rsidRDefault="002E350C" w:rsidP="003F3934">
            <w:pPr>
              <w:pStyle w:val="Tablecontent"/>
            </w:pPr>
            <w:fldSimple w:instr=" MERGEFIELD  ${(permitId)!}  \* MERGEFORMAT ">
              <w:r w:rsidR="00D97ED8" w:rsidRPr="00462C04">
                <w:rPr>
                  <w:noProof/>
                </w:rPr>
                <w:t>«${(permitId)!}»</w:t>
              </w:r>
            </w:fldSimple>
          </w:p>
        </w:tc>
        <w:tc>
          <w:tcPr>
            <w:tcW w:w="1400" w:type="pct"/>
          </w:tcPr>
          <w:p w14:paraId="0F9BEACC" w14:textId="22EBFD30" w:rsidR="0000634F" w:rsidRPr="00462C04" w:rsidRDefault="006A7C76" w:rsidP="00805A99">
            <w:pPr>
              <w:pStyle w:val="Tablecontent"/>
            </w:pPr>
            <w:r w:rsidRPr="00462C04">
              <w:fldChar w:fldCharType="begin"/>
            </w:r>
            <w:r w:rsidRPr="00462C04">
              <w:instrText xml:space="preserve"> MERGEFIELD  "</w:instrText>
            </w:r>
            <w:r w:rsidR="00F73C48" w:rsidRPr="00462C04">
              <w:instrText>${</w:instrText>
            </w:r>
            <w:r w:rsidR="00094760" w:rsidRPr="00462C04">
              <w:instrText>(</w:instrText>
            </w:r>
            <w:r w:rsidR="00F73C48" w:rsidRPr="00462C04">
              <w:instrText>workflow.requestSubmissionDate?date?string('dd</w:instrText>
            </w:r>
            <w:r w:rsidR="00805A99" w:rsidRPr="00462C04">
              <w:instrText> </w:instrText>
            </w:r>
            <w:r w:rsidR="004F1984" w:rsidRPr="00462C04">
              <w:instrText>MM</w:instrText>
            </w:r>
            <w:r w:rsidR="00F73C48" w:rsidRPr="00462C04">
              <w:instrText>MM</w:instrText>
            </w:r>
            <w:r w:rsidR="0031749A" w:rsidRPr="00462C04">
              <w:instrText xml:space="preserve"> </w:instrText>
            </w:r>
            <w:r w:rsidR="00F73C48" w:rsidRPr="00462C04">
              <w:instrText>yyyy')</w:instrText>
            </w:r>
            <w:r w:rsidR="00094760" w:rsidRPr="00462C04">
              <w:instrText>)!</w:instrText>
            </w:r>
            <w:r w:rsidR="00F73C48" w:rsidRPr="00462C04">
              <w:instrText>}</w:instrText>
            </w:r>
            <w:r w:rsidRPr="00462C04">
              <w:instrText xml:space="preserve">"  \* MERGEFORMAT </w:instrText>
            </w:r>
            <w:r w:rsidRPr="00462C04">
              <w:fldChar w:fldCharType="separate"/>
            </w:r>
            <w:r w:rsidR="00D97ED8" w:rsidRPr="00462C04">
              <w:rPr>
                <w:noProof/>
              </w:rPr>
              <w:t>«${(workflow.requestSubmissionDate?date?s»</w:t>
            </w:r>
            <w:r w:rsidRPr="00462C04">
              <w:fldChar w:fldCharType="end"/>
            </w:r>
          </w:p>
        </w:tc>
        <w:tc>
          <w:tcPr>
            <w:tcW w:w="1400" w:type="pct"/>
            <w:hideMark/>
          </w:tcPr>
          <w:p w14:paraId="6B8B5751" w14:textId="6581D65A" w:rsidR="0000634F" w:rsidRPr="00462C04" w:rsidRDefault="00FF59C3" w:rsidP="00805A99">
            <w:pPr>
              <w:pStyle w:val="Tablecontent"/>
            </w:pPr>
            <w:r w:rsidRPr="00462C04">
              <w:fldChar w:fldCharType="begin"/>
            </w:r>
            <w:r w:rsidRPr="00462C04">
              <w:instrText xml:space="preserve"> MERGEFIELD  "[#if (params.issuanceMetadata.rfiResponseDates)??][#list params.issuanceMetadata.rfiResponseDates as rd]${rd.format('dd</w:instrText>
            </w:r>
            <w:r w:rsidR="00805A99" w:rsidRPr="00462C04">
              <w:instrText> </w:instrText>
            </w:r>
            <w:r w:rsidRPr="00462C04">
              <w:instrText>MMMM</w:instrText>
            </w:r>
            <w:r w:rsidR="0031749A" w:rsidRPr="00462C04">
              <w:instrText xml:space="preserve"> </w:instrText>
            </w:r>
            <w:r w:rsidRPr="00462C04">
              <w:instrText xml:space="preserve">yyyy')}[#sep], [/#sep][/#list][/#if]" </w:instrText>
            </w:r>
            <w:r w:rsidRPr="00462C04">
              <w:fldChar w:fldCharType="separate"/>
            </w:r>
            <w:r w:rsidR="00D97ED8" w:rsidRPr="00462C04">
              <w:rPr>
                <w:noProof/>
              </w:rPr>
              <w:t>«[#if (params.issuanceMetadata.rfiRespons»</w:t>
            </w:r>
            <w:r w:rsidRPr="00462C04">
              <w:fldChar w:fldCharType="end"/>
            </w:r>
          </w:p>
        </w:tc>
        <w:tc>
          <w:tcPr>
            <w:tcW w:w="1400" w:type="pct"/>
            <w:hideMark/>
          </w:tcPr>
          <w:p w14:paraId="5BA1BC01" w14:textId="36B6FA26" w:rsidR="0000634F" w:rsidRPr="00462C04" w:rsidRDefault="00212338" w:rsidP="00805A99">
            <w:pPr>
              <w:pStyle w:val="Tablecontent"/>
            </w:pPr>
            <w:r w:rsidRPr="00462C04">
              <w:fldChar w:fldCharType="begin"/>
            </w:r>
            <w:r w:rsidRPr="00462C04">
              <w:instrText xml:space="preserve"> MERGEFIELD  "${(wor</w:instrText>
            </w:r>
            <w:r w:rsidR="00437A91" w:rsidRPr="00462C04">
              <w:instrText>kflow.requestEndDate.format('dd</w:instrText>
            </w:r>
            <w:r w:rsidR="00805A99" w:rsidRPr="00462C04">
              <w:instrText> </w:instrText>
            </w:r>
            <w:r w:rsidRPr="00462C04">
              <w:instrText>MMMM</w:instrText>
            </w:r>
            <w:r w:rsidR="0031749A" w:rsidRPr="00462C04">
              <w:instrText xml:space="preserve"> </w:instrText>
            </w:r>
            <w:r w:rsidRPr="00462C04">
              <w:instrText xml:space="preserve">yyyy'))!}"  \* MERGEFORMAT </w:instrText>
            </w:r>
            <w:r w:rsidRPr="00462C04">
              <w:fldChar w:fldCharType="separate"/>
            </w:r>
            <w:r w:rsidR="00D97ED8" w:rsidRPr="00462C04">
              <w:rPr>
                <w:noProof/>
              </w:rPr>
              <w:t>«${(workflow.requestEndDate.format('dd MM»</w:t>
            </w:r>
            <w:r w:rsidRPr="00462C04">
              <w:fldChar w:fldCharType="end"/>
            </w:r>
          </w:p>
        </w:tc>
      </w:tr>
    </w:tbl>
    <w:p w14:paraId="003D8DBD" w14:textId="20E617A1" w:rsidR="00D11C2A" w:rsidRPr="00462C04" w:rsidRDefault="00D11C2A" w:rsidP="00AC3563">
      <w:pPr>
        <w:pStyle w:val="Heading3"/>
      </w:pPr>
      <w:r w:rsidRPr="00462C04">
        <w:t>Changes to Permit</w:t>
      </w:r>
    </w:p>
    <w:tbl>
      <w:tblPr>
        <w:tblW w:w="5017"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20" w:firstRow="1" w:lastRow="0" w:firstColumn="0" w:lastColumn="0" w:noHBand="0" w:noVBand="0"/>
      </w:tblPr>
      <w:tblGrid>
        <w:gridCol w:w="1533"/>
        <w:gridCol w:w="849"/>
        <w:gridCol w:w="1423"/>
        <w:gridCol w:w="1703"/>
        <w:gridCol w:w="1420"/>
        <w:gridCol w:w="2838"/>
      </w:tblGrid>
      <w:tr w:rsidR="00A407D7" w:rsidRPr="00462C04" w14:paraId="32A77F8A" w14:textId="77777777" w:rsidTr="0027659E">
        <w:trPr>
          <w:cantSplit/>
          <w:trHeight w:val="568"/>
          <w:tblHeader/>
        </w:trPr>
        <w:tc>
          <w:tcPr>
            <w:tcW w:w="1531" w:type="dxa"/>
            <w:hideMark/>
          </w:tcPr>
          <w:p w14:paraId="218CFE42" w14:textId="77777777" w:rsidR="00941D63" w:rsidRPr="00462C04" w:rsidRDefault="00941D63" w:rsidP="003F3934">
            <w:pPr>
              <w:pStyle w:val="Tableheadingrow"/>
            </w:pPr>
            <w:r w:rsidRPr="00462C04">
              <w:t>Notice number</w:t>
            </w:r>
          </w:p>
        </w:tc>
        <w:tc>
          <w:tcPr>
            <w:tcW w:w="848" w:type="dxa"/>
            <w:hideMark/>
          </w:tcPr>
          <w:p w14:paraId="3902FD5F" w14:textId="77777777" w:rsidR="00941D63" w:rsidRPr="00462C04" w:rsidRDefault="00941D63" w:rsidP="003F3934">
            <w:pPr>
              <w:pStyle w:val="Tableheadingrow"/>
            </w:pPr>
            <w:r w:rsidRPr="00462C04">
              <w:t>Change Type</w:t>
            </w:r>
          </w:p>
        </w:tc>
        <w:tc>
          <w:tcPr>
            <w:tcW w:w="1421" w:type="dxa"/>
            <w:hideMark/>
          </w:tcPr>
          <w:p w14:paraId="42BF05B8" w14:textId="218D74EF" w:rsidR="00941D63" w:rsidRPr="00462C04" w:rsidRDefault="00941D63" w:rsidP="003F3934">
            <w:pPr>
              <w:pStyle w:val="Tableheadingrow"/>
            </w:pPr>
            <w:r w:rsidRPr="00462C04">
              <w:t xml:space="preserve">Date </w:t>
            </w:r>
            <w:r w:rsidR="009E2567" w:rsidRPr="00462C04">
              <w:br/>
            </w:r>
            <w:r w:rsidRPr="00462C04">
              <w:t>application received</w:t>
            </w:r>
          </w:p>
        </w:tc>
        <w:tc>
          <w:tcPr>
            <w:tcW w:w="1701" w:type="dxa"/>
            <w:hideMark/>
          </w:tcPr>
          <w:p w14:paraId="354B4660" w14:textId="6DAC833A" w:rsidR="00941D63" w:rsidRPr="00462C04" w:rsidRDefault="00941D63" w:rsidP="003F3934">
            <w:pPr>
              <w:pStyle w:val="Tableheadingrow"/>
            </w:pPr>
            <w:r w:rsidRPr="00462C04">
              <w:t xml:space="preserve">Date </w:t>
            </w:r>
            <w:r w:rsidR="009E2567" w:rsidRPr="00462C04">
              <w:br/>
            </w:r>
            <w:r w:rsidRPr="00462C04">
              <w:t>further information received</w:t>
            </w:r>
          </w:p>
        </w:tc>
        <w:tc>
          <w:tcPr>
            <w:tcW w:w="1418" w:type="dxa"/>
            <w:hideMark/>
          </w:tcPr>
          <w:p w14:paraId="23D7A53F" w14:textId="77E275E8" w:rsidR="00941D63" w:rsidRPr="00462C04" w:rsidRDefault="00941D63" w:rsidP="003F3934">
            <w:pPr>
              <w:pStyle w:val="Tableheadingrow"/>
            </w:pPr>
            <w:r w:rsidRPr="00462C04">
              <w:t xml:space="preserve">Date </w:t>
            </w:r>
            <w:r w:rsidR="009E2567" w:rsidRPr="00462C04">
              <w:br/>
            </w:r>
            <w:r w:rsidRPr="00462C04">
              <w:t>Notice issued</w:t>
            </w:r>
          </w:p>
        </w:tc>
        <w:tc>
          <w:tcPr>
            <w:tcW w:w="2835" w:type="dxa"/>
            <w:hideMark/>
          </w:tcPr>
          <w:p w14:paraId="22EB2998" w14:textId="77777777" w:rsidR="00941D63" w:rsidRPr="00462C04" w:rsidRDefault="00941D63" w:rsidP="003F3934">
            <w:pPr>
              <w:pStyle w:val="Tableheadingrow"/>
            </w:pPr>
            <w:r w:rsidRPr="00462C04">
              <w:t>Comment</w:t>
            </w:r>
          </w:p>
        </w:tc>
      </w:tr>
      <w:tr w:rsidR="00A407D7" w:rsidRPr="00462C04" w14:paraId="20390954" w14:textId="77777777" w:rsidTr="005B0D50">
        <w:tc>
          <w:tcPr>
            <w:tcW w:w="1531" w:type="dxa"/>
            <w:hideMark/>
          </w:tcPr>
          <w:p w14:paraId="5ED4AA5F" w14:textId="05EACAE3" w:rsidR="00941D63" w:rsidRPr="00462C04" w:rsidRDefault="00573F96" w:rsidP="003F3934">
            <w:pPr>
              <w:pStyle w:val="Tablecontent"/>
              <w:rPr>
                <w:szCs w:val="18"/>
              </w:rPr>
            </w:pPr>
            <w:r w:rsidRPr="00462C04">
              <w:rPr>
                <w:szCs w:val="18"/>
              </w:rPr>
              <w:fldChar w:fldCharType="begin"/>
            </w:r>
            <w:r w:rsidRPr="00462C04">
              <w:rPr>
                <w:szCs w:val="18"/>
              </w:rPr>
              <w:instrText xml:space="preserve"> MERGEFIELD  </w:instrText>
            </w:r>
            <w:r w:rsidR="003762CE" w:rsidRPr="00462C04">
              <w:rPr>
                <w:szCs w:val="18"/>
              </w:rPr>
              <w:instrText>"</w:instrText>
            </w:r>
            <w:r w:rsidRPr="00462C04">
              <w:rPr>
                <w:szCs w:val="18"/>
              </w:rPr>
              <w:instrText>${(variationRequestInfo.id)!}</w:instrText>
            </w:r>
            <w:r w:rsidR="003762CE" w:rsidRPr="00462C04">
              <w:rPr>
                <w:szCs w:val="18"/>
              </w:rPr>
              <w:instrText>"</w:instrText>
            </w:r>
            <w:r w:rsidRPr="00462C04">
              <w:rPr>
                <w:szCs w:val="18"/>
              </w:rPr>
              <w:instrText xml:space="preserve">  \* MERGEFORMAT </w:instrText>
            </w:r>
            <w:r w:rsidRPr="00462C04">
              <w:rPr>
                <w:szCs w:val="18"/>
              </w:rPr>
              <w:fldChar w:fldCharType="separate"/>
            </w:r>
            <w:r w:rsidR="00D97ED8" w:rsidRPr="00462C04">
              <w:rPr>
                <w:noProof/>
                <w:szCs w:val="18"/>
              </w:rPr>
              <w:t>«${(variationRequestInfo.id)!}»</w:t>
            </w:r>
            <w:r w:rsidRPr="00462C04">
              <w:rPr>
                <w:szCs w:val="18"/>
              </w:rPr>
              <w:fldChar w:fldCharType="end"/>
            </w:r>
          </w:p>
        </w:tc>
        <w:tc>
          <w:tcPr>
            <w:tcW w:w="848" w:type="dxa"/>
            <w:hideMark/>
          </w:tcPr>
          <w:p w14:paraId="1F98E52A" w14:textId="77777777" w:rsidR="00941D63" w:rsidRPr="00462C04" w:rsidRDefault="00941D63" w:rsidP="003F3934">
            <w:pPr>
              <w:pStyle w:val="Tablecontent"/>
              <w:rPr>
                <w:szCs w:val="18"/>
              </w:rPr>
            </w:pPr>
            <w:r w:rsidRPr="00462C04">
              <w:rPr>
                <w:szCs w:val="18"/>
              </w:rPr>
              <w:t>AEM Variation</w:t>
            </w:r>
          </w:p>
        </w:tc>
        <w:tc>
          <w:tcPr>
            <w:tcW w:w="1421" w:type="dxa"/>
            <w:hideMark/>
          </w:tcPr>
          <w:p w14:paraId="479C5041" w14:textId="087D2805"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"${(variationRequestInfo.submissionDate.format('dd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9E2567" w:rsidRPr="00462C04">
              <w:rPr>
                <w:noProof/>
                <w:szCs w:val="18"/>
              </w:rPr>
              <w:t>«${(variationRequestInfo.submissionDate.f»</w:t>
            </w:r>
            <w:r w:rsidRPr="00462C04">
              <w:rPr>
                <w:szCs w:val="18"/>
              </w:rPr>
              <w:fldChar w:fldCharType="end"/>
            </w:r>
          </w:p>
        </w:tc>
        <w:tc>
          <w:tcPr>
            <w:tcW w:w="1701" w:type="dxa"/>
          </w:tcPr>
          <w:p w14:paraId="52BF98D7" w14:textId="716C776F" w:rsidR="00941D63" w:rsidRPr="00462C04" w:rsidRDefault="0027659E" w:rsidP="00805A99">
            <w:pPr>
              <w:pStyle w:val="Tablecontent"/>
              <w:rPr>
                <w:szCs w:val="18"/>
              </w:rPr>
            </w:pPr>
            <w:r w:rsidRPr="00462C04">
              <w:rPr>
                <w:szCs w:val="18"/>
              </w:rPr>
              <w:fldChar w:fldCharType="begin"/>
            </w:r>
            <w:r w:rsidRPr="00462C04">
              <w:rPr>
                <w:szCs w:val="18"/>
              </w:rPr>
              <w:instrText xml:space="preserve"> MERGEFIELD  "@before-row[#list params.variationRequestInfoList as variationRequestInfo]"  \* MERGEFORMAT </w:instrText>
            </w:r>
            <w:r w:rsidRPr="00462C04">
              <w:rPr>
                <w:szCs w:val="18"/>
              </w:rPr>
              <w:fldChar w:fldCharType="separate"/>
            </w:r>
            <w:r w:rsidR="00D97ED8" w:rsidRPr="00462C04">
              <w:rPr>
                <w:noProof/>
                <w:szCs w:val="18"/>
              </w:rPr>
              <w:t>«@before-row[#list params.variationReques»</w:t>
            </w:r>
            <w:r w:rsidRPr="00462C04">
              <w:rPr>
                <w:noProof/>
                <w:szCs w:val="18"/>
              </w:rPr>
              <w:fldChar w:fldCharType="end"/>
            </w:r>
            <w:r w:rsidR="00FF59C3" w:rsidRPr="00462C04">
              <w:rPr>
                <w:szCs w:val="18"/>
              </w:rPr>
              <w:fldChar w:fldCharType="begin"/>
            </w:r>
            <w:r w:rsidR="00FF59C3" w:rsidRPr="00462C04">
              <w:rPr>
                <w:szCs w:val="18"/>
              </w:rPr>
              <w:instrText xml:space="preserve"> MERGEFIELD  "[#if (variationRequestInfo.metadata.rfiResponseDates)??][#list variationRequestInfo.metadata.rfiResponseDates as rd]${rd.format('dd</w:instrText>
            </w:r>
            <w:r w:rsidR="00805A99" w:rsidRPr="00462C04">
              <w:rPr>
                <w:szCs w:val="18"/>
              </w:rPr>
              <w:instrText> </w:instrText>
            </w:r>
            <w:r w:rsidR="00FF59C3" w:rsidRPr="00462C04">
              <w:rPr>
                <w:szCs w:val="18"/>
              </w:rPr>
              <w:instrText>MMMM</w:instrText>
            </w:r>
            <w:r w:rsidR="0031749A" w:rsidRPr="00462C04">
              <w:rPr>
                <w:szCs w:val="18"/>
              </w:rPr>
              <w:instrText xml:space="preserve"> </w:instrText>
            </w:r>
            <w:r w:rsidR="00FF59C3" w:rsidRPr="00462C04">
              <w:rPr>
                <w:szCs w:val="18"/>
              </w:rPr>
              <w:instrText xml:space="preserve">yyyy')}[#sep], [/#sep][/#list][/#if]" </w:instrText>
            </w:r>
            <w:r w:rsidR="00FF59C3" w:rsidRPr="00462C04">
              <w:rPr>
                <w:szCs w:val="18"/>
              </w:rPr>
              <w:fldChar w:fldCharType="separate"/>
            </w:r>
            <w:r w:rsidR="00D97ED8" w:rsidRPr="00462C04">
              <w:rPr>
                <w:noProof/>
                <w:szCs w:val="18"/>
              </w:rPr>
              <w:t>«[#if (variationRequestInfo.metadata.rfiR»</w:t>
            </w:r>
            <w:r w:rsidR="00FF59C3" w:rsidRPr="00462C04">
              <w:rPr>
                <w:szCs w:val="18"/>
              </w:rPr>
              <w:fldChar w:fldCharType="end"/>
            </w:r>
            <w:r w:rsidRPr="00462C04">
              <w:rPr>
                <w:szCs w:val="18"/>
              </w:rPr>
              <w:fldChar w:fldCharType="begin"/>
            </w:r>
            <w:r w:rsidRPr="00462C04">
              <w:rPr>
                <w:szCs w:val="18"/>
              </w:rPr>
              <w:instrText xml:space="preserve"> MERGEFIELD  @after-row[/#list]  \* MERGEFORMAT </w:instrText>
            </w:r>
            <w:r w:rsidRPr="00462C04">
              <w:rPr>
                <w:szCs w:val="18"/>
              </w:rPr>
              <w:fldChar w:fldCharType="separate"/>
            </w:r>
            <w:r w:rsidR="00D97ED8" w:rsidRPr="00462C04">
              <w:rPr>
                <w:noProof/>
                <w:szCs w:val="18"/>
              </w:rPr>
              <w:t>«@after-row[/#list]»</w:t>
            </w:r>
            <w:r w:rsidRPr="00462C04">
              <w:rPr>
                <w:noProof/>
                <w:szCs w:val="18"/>
              </w:rPr>
              <w:fldChar w:fldCharType="end"/>
            </w:r>
          </w:p>
        </w:tc>
        <w:tc>
          <w:tcPr>
            <w:tcW w:w="1418" w:type="dxa"/>
            <w:hideMark/>
          </w:tcPr>
          <w:p w14:paraId="1B575809" w14:textId="2D6EE7D6" w:rsidR="00941D63" w:rsidRPr="00462C04" w:rsidRDefault="00212338" w:rsidP="00805A99">
            <w:pPr>
              <w:pStyle w:val="Tablecontent"/>
              <w:rPr>
                <w:szCs w:val="18"/>
              </w:rPr>
            </w:pPr>
            <w:r w:rsidRPr="00462C04">
              <w:rPr>
                <w:szCs w:val="18"/>
              </w:rPr>
              <w:fldChar w:fldCharType="begin"/>
            </w:r>
            <w:r w:rsidRPr="00462C04">
              <w:rPr>
                <w:szCs w:val="18"/>
              </w:rPr>
              <w:instrText xml:space="preserve"> MERGEFIELD  "${(variationRequestInfo.endDate.format('dd</w:instrText>
            </w:r>
            <w:r w:rsidR="00805A99" w:rsidRPr="00462C04">
              <w:rPr>
                <w:szCs w:val="18"/>
              </w:rPr>
              <w:instrText> </w:instrText>
            </w:r>
            <w:r w:rsidRPr="00462C04">
              <w:rPr>
                <w:szCs w:val="18"/>
              </w:rPr>
              <w:instrText>MMMM</w:instrText>
            </w:r>
            <w:r w:rsidR="0031749A" w:rsidRPr="00462C04">
              <w:rPr>
                <w:szCs w:val="18"/>
              </w:rPr>
              <w:instrText xml:space="preserve"> </w:instrText>
            </w:r>
            <w:r w:rsidRPr="00462C04">
              <w:rPr>
                <w:szCs w:val="18"/>
              </w:rPr>
              <w:instrText xml:space="preserve">yyyy'))!}"  \* MERGEFORMAT </w:instrText>
            </w:r>
            <w:r w:rsidRPr="00462C04">
              <w:rPr>
                <w:szCs w:val="18"/>
              </w:rPr>
              <w:fldChar w:fldCharType="separate"/>
            </w:r>
            <w:r w:rsidR="00D97ED8" w:rsidRPr="00462C04">
              <w:rPr>
                <w:noProof/>
                <w:szCs w:val="18"/>
              </w:rPr>
              <w:t>«${(variationRequestInfo.endDate.format('»</w:t>
            </w:r>
            <w:r w:rsidRPr="00462C04">
              <w:rPr>
                <w:szCs w:val="18"/>
              </w:rPr>
              <w:fldChar w:fldCharType="end"/>
            </w:r>
          </w:p>
        </w:tc>
        <w:tc>
          <w:tcPr>
            <w:tcW w:w="2835" w:type="dxa"/>
          </w:tcPr>
          <w:p w14:paraId="00D90247" w14:textId="22FACA05" w:rsidR="00941D63" w:rsidRPr="00462C04" w:rsidRDefault="00941D63" w:rsidP="003F3934">
            <w:pPr>
              <w:pStyle w:val="Tablecontent"/>
              <w:rPr>
                <w:szCs w:val="18"/>
              </w:rPr>
            </w:pPr>
            <w:r w:rsidRPr="00462C04">
              <w:rPr>
                <w:szCs w:val="18"/>
              </w:rPr>
              <w:fldChar w:fldCharType="begin"/>
            </w:r>
            <w:r w:rsidRPr="00462C04">
              <w:rPr>
                <w:szCs w:val="18"/>
              </w:rPr>
              <w:instrText xml:space="preserve"> MERGEFIELD  ${(variationRequestInfo.metadata.logChanges)!} </w:instrText>
            </w:r>
            <w:r w:rsidRPr="00462C04">
              <w:rPr>
                <w:szCs w:val="18"/>
              </w:rPr>
              <w:fldChar w:fldCharType="separate"/>
            </w:r>
            <w:r w:rsidR="00D97ED8" w:rsidRPr="00462C04">
              <w:rPr>
                <w:noProof/>
                <w:szCs w:val="18"/>
              </w:rPr>
              <w:t>«${(variationRequestInfo.metadata.logChan»</w:t>
            </w:r>
            <w:r w:rsidRPr="00462C04">
              <w:rPr>
                <w:szCs w:val="18"/>
              </w:rPr>
              <w:fldChar w:fldCharType="end"/>
            </w:r>
          </w:p>
        </w:tc>
      </w:tr>
    </w:tbl>
    <w:p w14:paraId="7B6849B3" w14:textId="4C9ECF92" w:rsidR="00D11C2A" w:rsidRPr="00462C04" w:rsidRDefault="00D11C2A" w:rsidP="004C6B9C">
      <w:pPr>
        <w:pStyle w:val="Heading3"/>
      </w:pPr>
      <w:r w:rsidRPr="00462C04">
        <w:t>End of introductory note</w:t>
      </w:r>
    </w:p>
    <w:p w14:paraId="731BF759" w14:textId="48E8CBBE" w:rsidR="00A07045" w:rsidRPr="00462C04" w:rsidRDefault="00A07045" w:rsidP="007C289D">
      <w:pPr>
        <w:pStyle w:val="Heading2"/>
        <w:pageBreakBefore/>
      </w:pPr>
      <w:r w:rsidRPr="00462C04">
        <w:lastRenderedPageBreak/>
        <w:t>PERMIT</w:t>
      </w:r>
    </w:p>
    <w:p w14:paraId="12ED0300" w14:textId="77777777" w:rsidR="00A07045" w:rsidRPr="00462C04" w:rsidRDefault="00A07045" w:rsidP="00EB26F5">
      <w:r w:rsidRPr="00462C04">
        <w:t>Under the Greenhouse Gas Emissions Trading Scheme Order 2020</w:t>
      </w:r>
    </w:p>
    <w:p w14:paraId="2998DF9B" w14:textId="70F46C8C" w:rsidR="00A07045" w:rsidRPr="00462C04" w:rsidRDefault="00A07045" w:rsidP="00EB26F5">
      <w:pPr>
        <w:pStyle w:val="FieldCaption"/>
      </w:pPr>
      <w:r w:rsidRPr="00462C04">
        <w:t xml:space="preserve">Permit </w:t>
      </w:r>
      <w:r w:rsidR="00F7110A">
        <w:t>N</w:t>
      </w:r>
      <w:r w:rsidRPr="00462C04">
        <w:t>umber</w:t>
      </w:r>
    </w:p>
    <w:p w14:paraId="58F5F05B" w14:textId="6020D483" w:rsidR="00A07045" w:rsidRPr="00462C04" w:rsidRDefault="002E350C" w:rsidP="00274D81">
      <w:pPr>
        <w:pStyle w:val="Fieldtext"/>
      </w:pPr>
      <w:fldSimple w:instr=" MERGEFIELD  ${(permitId)!}  \* MERGEFORMAT ">
        <w:r w:rsidR="00D97ED8" w:rsidRPr="00462C04">
          <w:t>«${(permitId)!}»</w:t>
        </w:r>
      </w:fldSimple>
    </w:p>
    <w:p w14:paraId="3C4E4CD8" w14:textId="646F9238" w:rsidR="00B71BDA" w:rsidRPr="00462C04" w:rsidRDefault="0080541D" w:rsidP="00EB26F5">
      <w:pPr>
        <w:pStyle w:val="FieldCaption"/>
      </w:pPr>
      <w:r w:rsidRPr="00462C04">
        <w:t>Consolidat</w:t>
      </w:r>
      <w:r w:rsidR="00C83A2D">
        <w:t>ed version</w:t>
      </w:r>
      <w:r w:rsidRPr="00462C04">
        <w:t xml:space="preserve"> </w:t>
      </w:r>
      <w:r w:rsidR="00C83A2D">
        <w:t>n</w:t>
      </w:r>
      <w:r w:rsidRPr="00462C04">
        <w:t>umber</w:t>
      </w:r>
    </w:p>
    <w:p w14:paraId="5D06708A" w14:textId="0C9BC6E1" w:rsidR="00E53374" w:rsidRPr="00462C04" w:rsidRDefault="00B71BDA" w:rsidP="00274D81">
      <w:pPr>
        <w:pStyle w:val="Fieldtext"/>
      </w:pPr>
      <w:r w:rsidRPr="00462C04">
        <w:fldChar w:fldCharType="begin"/>
      </w:r>
      <w:r w:rsidRPr="00462C04">
        <w:instrText xml:space="preserve"> MERGEFIELD  ${(</w:instrText>
      </w:r>
      <w:r w:rsidR="008F7B5E" w:rsidRPr="00462C04">
        <w:instrText>params.</w:instrText>
      </w:r>
      <w:r w:rsidRPr="00462C04">
        <w:instrText xml:space="preserve">consolidationNumber)!}  \* MERGEFORMAT </w:instrText>
      </w:r>
      <w:r w:rsidRPr="00462C04">
        <w:fldChar w:fldCharType="separate"/>
      </w:r>
      <w:r w:rsidR="00D97ED8" w:rsidRPr="00462C04">
        <w:t>«${(params.consolidationNumber)!}»</w:t>
      </w:r>
      <w:r w:rsidRPr="00462C04">
        <w:fldChar w:fldCharType="end"/>
      </w:r>
    </w:p>
    <w:p w14:paraId="67897D48" w14:textId="77F85822" w:rsidR="00763D14" w:rsidRPr="00462C04" w:rsidRDefault="00763D14" w:rsidP="00EB26F5">
      <w:r w:rsidRPr="00462C04">
        <w:t xml:space="preserve">The </w:t>
      </w:r>
      <w:r w:rsidRPr="00462C04">
        <w:rPr>
          <w:color w:val="000000"/>
        </w:rPr>
        <w:fldChar w:fldCharType="begin"/>
      </w:r>
      <w:r w:rsidRPr="00462C04">
        <w:rPr>
          <w:color w:val="000000"/>
        </w:rPr>
        <w:instrText xml:space="preserve"> MERGEFIELD  ${</w:instrText>
      </w:r>
      <w:r w:rsidR="00C83956" w:rsidRPr="00462C04">
        <w:rPr>
          <w:color w:val="000000"/>
        </w:rPr>
        <w:instrText>(</w:instrText>
      </w:r>
      <w:r w:rsidRPr="00462C04">
        <w:rPr>
          <w:color w:val="000000"/>
        </w:rPr>
        <w:instrText>competentAuthority.name</w:instrText>
      </w:r>
      <w:r w:rsidR="00C83956" w:rsidRPr="00462C04">
        <w:rPr>
          <w:color w:val="000000"/>
        </w:rPr>
        <w:instrText>)!</w:instrText>
      </w:r>
      <w:r w:rsidRPr="00462C04">
        <w:rPr>
          <w:color w:val="000000"/>
        </w:rPr>
        <w:instrText xml:space="preserve">}  \* MERGEFORMAT </w:instrText>
      </w:r>
      <w:r w:rsidRPr="00462C04">
        <w:rPr>
          <w:color w:val="000000"/>
        </w:rPr>
        <w:fldChar w:fldCharType="separate"/>
      </w:r>
      <w:r w:rsidR="00D97ED8" w:rsidRPr="00462C04">
        <w:rPr>
          <w:noProof/>
          <w:color w:val="000000"/>
        </w:rPr>
        <w:t>«${(competentAuthority.name)!}»</w:t>
      </w:r>
      <w:r w:rsidRPr="00462C04">
        <w:rPr>
          <w:color w:val="000000"/>
        </w:rPr>
        <w:fldChar w:fldCharType="end"/>
      </w:r>
      <w:r w:rsidRPr="00462C04">
        <w:t xml:space="preserve"> </w:t>
      </w:r>
      <w:r w:rsidRPr="00462C04">
        <w:rPr>
          <w:b/>
        </w:rPr>
        <w:t>(the regulator)</w:t>
      </w:r>
      <w:r w:rsidRPr="00462C04">
        <w:t xml:space="preserve"> in exercise of its powers under the Greenhouse Gas Emissions Trading Scheme Order 2020, authorises:</w:t>
      </w:r>
    </w:p>
    <w:p w14:paraId="316D6659" w14:textId="41010209" w:rsidR="00255360" w:rsidRPr="00462C04" w:rsidRDefault="000964A1" w:rsidP="00EB26F5">
      <w:pPr>
        <w:spacing w:before="360"/>
      </w:pPr>
      <w:r w:rsidRPr="00462C04">
        <w:rPr>
          <w:color w:val="000000" w:themeColor="text1"/>
        </w:rPr>
        <w:fldChar w:fldCharType="begin"/>
      </w:r>
      <w:r w:rsidRPr="00462C04">
        <w:rPr>
          <w:color w:val="000000" w:themeColor="text1"/>
        </w:rPr>
        <w:instrText xml:space="preserve"> MERGEFIELD  ${(account.legalEntityName)!}  \* MERGEFORMAT </w:instrText>
      </w:r>
      <w:r w:rsidRPr="00462C04">
        <w:rPr>
          <w:color w:val="000000" w:themeColor="text1"/>
        </w:rPr>
        <w:fldChar w:fldCharType="separate"/>
      </w:r>
      <w:r w:rsidR="00D97ED8" w:rsidRPr="00462C04">
        <w:rPr>
          <w:noProof/>
          <w:color w:val="000000" w:themeColor="text1"/>
        </w:rPr>
        <w:t>«${(account.legalEntityName)!}»</w:t>
      </w:r>
      <w:r w:rsidRPr="00462C04">
        <w:rPr>
          <w:color w:val="000000" w:themeColor="text1"/>
        </w:rPr>
        <w:fldChar w:fldCharType="end"/>
      </w:r>
      <w:r w:rsidRPr="00462C04">
        <w:rPr>
          <w:rFonts w:cs="Arial"/>
          <w:b/>
        </w:rPr>
        <w:t xml:space="preserve"> (</w:t>
      </w:r>
      <w:proofErr w:type="gramStart"/>
      <w:r w:rsidRPr="00462C04">
        <w:rPr>
          <w:rFonts w:cs="Arial"/>
          <w:b/>
        </w:rPr>
        <w:t>the</w:t>
      </w:r>
      <w:proofErr w:type="gramEnd"/>
      <w:r w:rsidRPr="00462C04">
        <w:rPr>
          <w:rFonts w:cs="Arial"/>
          <w:b/>
        </w:rPr>
        <w:t xml:space="preserve"> operator)</w:t>
      </w:r>
    </w:p>
    <w:p w14:paraId="0030EC6F" w14:textId="35862E62" w:rsidR="00E707C8" w:rsidRPr="00462C04" w:rsidRDefault="00D90DCA" w:rsidP="008A2705">
      <w:pPr>
        <w:pStyle w:val="TemplateCommand"/>
      </w:pPr>
      <w:r w:rsidRPr="00462C04">
        <w:fldChar w:fldCharType="begin"/>
      </w:r>
      <w:r w:rsidRPr="00462C04">
        <w:instrText xml:space="preserve"> MERGEFIELD  "[#if (</w:instrText>
      </w:r>
      <w:r w:rsidR="00FF3B57" w:rsidRPr="00462C04">
        <w:instrText>params</w:instrText>
      </w:r>
      <w:r w:rsidRPr="00462C04">
        <w:instrText xml:space="preserve">.permitContainer.installationOperatorDetails.companyReferenceNumber)??]" </w:instrText>
      </w:r>
      <w:r w:rsidRPr="00462C04">
        <w:fldChar w:fldCharType="separate"/>
      </w:r>
      <w:r w:rsidR="00D97ED8" w:rsidRPr="00462C04">
        <w:rPr>
          <w:noProof/>
        </w:rPr>
        <w:t>«[#if (params.permitContainer.installatio»</w:t>
      </w:r>
      <w:r w:rsidRPr="00462C04">
        <w:fldChar w:fldCharType="end"/>
      </w:r>
    </w:p>
    <w:p w14:paraId="27254203" w14:textId="7C121244" w:rsidR="00E707C8" w:rsidRPr="00462C04" w:rsidRDefault="00E707C8" w:rsidP="00EB26F5">
      <w:pPr>
        <w:pStyle w:val="FieldCaption"/>
      </w:pPr>
      <w:r w:rsidRPr="00462C04">
        <w:t>Company Registration Number</w:t>
      </w:r>
    </w:p>
    <w:p w14:paraId="3143DCF5" w14:textId="22813147" w:rsidR="0021065A" w:rsidRPr="00462C04" w:rsidRDefault="00D90DCA" w:rsidP="00274D81">
      <w:pPr>
        <w:pStyle w:val="Fieldtext"/>
      </w:pPr>
      <w:r w:rsidRPr="00462C04">
        <w:fldChar w:fldCharType="begin"/>
      </w:r>
      <w:r w:rsidRPr="00462C04">
        <w:instrText xml:space="preserve"> MERGEFIELD  ${</w:instrText>
      </w:r>
      <w:r w:rsidR="004E7BB1" w:rsidRPr="00462C04">
        <w:instrText xml:space="preserve"> </w:instrText>
      </w:r>
      <w:r w:rsidR="00F61F98" w:rsidRPr="00462C04">
        <w:instrText>(</w:instrText>
      </w:r>
      <w:r w:rsidR="004E7BB1" w:rsidRPr="00462C04">
        <w:instrText>params</w:instrText>
      </w:r>
      <w:r w:rsidRPr="00462C04">
        <w:instrText>.permitContainer.installationOperatorDetails.companyReferenceNumber</w:instrText>
      </w:r>
      <w:r w:rsidR="00F61F98" w:rsidRPr="00462C04">
        <w:instrText>)!</w:instrText>
      </w:r>
      <w:r w:rsidRPr="00462C04">
        <w:instrText xml:space="preserve">} </w:instrText>
      </w:r>
      <w:r w:rsidRPr="00462C04">
        <w:fldChar w:fldCharType="separate"/>
      </w:r>
      <w:r w:rsidR="00D97ED8" w:rsidRPr="00462C04">
        <w:t>«${»</w:t>
      </w:r>
      <w:r w:rsidRPr="00462C04">
        <w:fldChar w:fldCharType="end"/>
      </w:r>
    </w:p>
    <w:p w14:paraId="13806AF0" w14:textId="77777777" w:rsidR="0021065A" w:rsidRPr="00462C04" w:rsidRDefault="0021065A" w:rsidP="00EB26F5">
      <w:pPr>
        <w:pStyle w:val="FieldCaption"/>
      </w:pPr>
      <w:r w:rsidRPr="00462C04">
        <w:t>Registered Office Address</w:t>
      </w:r>
    </w:p>
    <w:p w14:paraId="67A9A2D4" w14:textId="595452C6" w:rsidR="00CC6842" w:rsidRPr="00462C04" w:rsidRDefault="005227B3" w:rsidP="00274D81">
      <w:pPr>
        <w:pStyle w:val="Fieldtext"/>
      </w:pPr>
      <w:r w:rsidRPr="00462C04">
        <w:fldChar w:fldCharType="begin"/>
      </w:r>
      <w:r w:rsidRPr="00462C04">
        <w:instrText xml:space="preserve"> MERGEFIELD  ${</w:instrText>
      </w:r>
      <w:r w:rsidR="0093551B" w:rsidRPr="00462C04">
        <w:instrText>(</w:instrText>
      </w:r>
      <w:r w:rsidRPr="00462C04">
        <w:instrText>account.legalEntityLocation</w:instrText>
      </w:r>
      <w:r w:rsidR="0093551B"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058209A4" w14:textId="54C5E9FE" w:rsidR="00E53374" w:rsidRPr="00462C04" w:rsidRDefault="002E350C" w:rsidP="00EB26F5">
      <w:pPr>
        <w:pStyle w:val="TemplateCommand"/>
        <w:rPr>
          <w:noProof/>
        </w:rPr>
      </w:pPr>
      <w:fldSimple w:instr=" MERGEFIELD  [#else]  \* MERGEFORMAT ">
        <w:r w:rsidR="00D97ED8" w:rsidRPr="00462C04">
          <w:rPr>
            <w:noProof/>
          </w:rPr>
          <w:t>«[#else]»</w:t>
        </w:r>
      </w:fldSimple>
    </w:p>
    <w:p w14:paraId="00777590" w14:textId="23E068F8" w:rsidR="00AE6275" w:rsidRPr="00462C04" w:rsidRDefault="00AE6275" w:rsidP="00EB26F5">
      <w:pPr>
        <w:pStyle w:val="FieldCaption"/>
      </w:pPr>
      <w:r w:rsidRPr="00462C04">
        <w:t>Office Address</w:t>
      </w:r>
    </w:p>
    <w:p w14:paraId="1E6332F6" w14:textId="1640E2C9" w:rsidR="00AE6275" w:rsidRPr="00462C04" w:rsidRDefault="005227B3" w:rsidP="00274D81">
      <w:pPr>
        <w:pStyle w:val="Fieldtext"/>
      </w:pPr>
      <w:r w:rsidRPr="00462C04">
        <w:fldChar w:fldCharType="begin"/>
      </w:r>
      <w:r w:rsidRPr="00462C04">
        <w:instrText xml:space="preserve"> MERGEFIELD  ${</w:instrText>
      </w:r>
      <w:r w:rsidR="00225C10" w:rsidRPr="00462C04">
        <w:instrText>(</w:instrText>
      </w:r>
      <w:r w:rsidRPr="00462C04">
        <w:instrText>account.legalEntityLocation</w:instrText>
      </w:r>
      <w:r w:rsidR="00225C10" w:rsidRPr="00462C04">
        <w:instrText>)!</w:instrText>
      </w:r>
      <w:r w:rsidRPr="00462C04">
        <w:instrText xml:space="preserve">} </w:instrText>
      </w:r>
      <w:r w:rsidRPr="00462C04">
        <w:fldChar w:fldCharType="separate"/>
      </w:r>
      <w:r w:rsidR="00D97ED8" w:rsidRPr="00462C04">
        <w:t>«${(account.legalEntityLocation)!}»</w:t>
      </w:r>
      <w:r w:rsidRPr="00462C04">
        <w:fldChar w:fldCharType="end"/>
      </w:r>
    </w:p>
    <w:p w14:paraId="41796D95" w14:textId="42FF7640" w:rsidR="000964A1" w:rsidRPr="00462C04" w:rsidRDefault="002E350C" w:rsidP="008A2705">
      <w:pPr>
        <w:pStyle w:val="TemplateCommand"/>
      </w:pPr>
      <w:fldSimple w:instr=" MERGEFIELD  [/#if]  \* MERGEFORMAT ">
        <w:r w:rsidR="00D97ED8" w:rsidRPr="00462C04">
          <w:rPr>
            <w:noProof/>
          </w:rPr>
          <w:t>«[/#if]»</w:t>
        </w:r>
      </w:fldSimple>
    </w:p>
    <w:p w14:paraId="103429B2" w14:textId="32FE2E4A" w:rsidR="00F91C9B" w:rsidRPr="00462C04" w:rsidRDefault="00F91C9B" w:rsidP="00F91C9B">
      <w:pPr>
        <w:spacing w:after="0"/>
        <w:rPr>
          <w:rFonts w:cs="Arial"/>
        </w:rPr>
      </w:pPr>
      <w:r w:rsidRPr="00462C04">
        <w:rPr>
          <w:rFonts w:cs="Arial"/>
        </w:rPr>
        <w:t xml:space="preserve">to carry out regulated activities resulting in greenhouse gas emissions, as </w:t>
      </w:r>
      <w:proofErr w:type="gramStart"/>
      <w:r w:rsidRPr="00462C04">
        <w:rPr>
          <w:rFonts w:cs="Arial"/>
        </w:rPr>
        <w:t>described</w:t>
      </w:r>
      <w:proofErr w:type="gramEnd"/>
      <w:r w:rsidRPr="00462C04">
        <w:rPr>
          <w:rFonts w:cs="Arial"/>
        </w:rPr>
        <w:t xml:space="preserve"> and defined in and subject to the conditions set out in this permit, at:</w:t>
      </w:r>
    </w:p>
    <w:p w14:paraId="4CBAE307" w14:textId="6A3A5E04" w:rsidR="00A10452" w:rsidRPr="00462C04" w:rsidRDefault="00A10452" w:rsidP="00EB26F5">
      <w:pPr>
        <w:pStyle w:val="FieldCaption"/>
      </w:pPr>
      <w:r w:rsidRPr="00462C04">
        <w:t xml:space="preserve">Installation </w:t>
      </w:r>
      <w:r w:rsidR="00F7110A">
        <w:t>N</w:t>
      </w:r>
      <w:r w:rsidRPr="00462C04">
        <w:t>ame</w:t>
      </w:r>
    </w:p>
    <w:p w14:paraId="137A1778" w14:textId="169A0D2B" w:rsidR="00A10452" w:rsidRPr="00462C04" w:rsidRDefault="002E350C" w:rsidP="00274D81">
      <w:pPr>
        <w:pStyle w:val="Fieldtext"/>
      </w:pPr>
      <w:fldSimple w:instr=" MERGEFIELD  ${(account.name)!}  \* MERGEFORMAT ">
        <w:r w:rsidR="00D97ED8" w:rsidRPr="00462C04">
          <w:t>«${(account.name)!}»</w:t>
        </w:r>
      </w:fldSimple>
    </w:p>
    <w:p w14:paraId="4DE307F9" w14:textId="74086C3C" w:rsidR="00A10452" w:rsidRPr="00462C04" w:rsidRDefault="00A10452" w:rsidP="00EB26F5">
      <w:pPr>
        <w:pStyle w:val="FieldCaption"/>
      </w:pPr>
      <w:r w:rsidRPr="00462C04">
        <w:t xml:space="preserve">Site </w:t>
      </w:r>
      <w:r w:rsidR="00F7110A">
        <w:t>N</w:t>
      </w:r>
      <w:r w:rsidRPr="00462C04">
        <w:t>ame (if applicable)</w:t>
      </w:r>
    </w:p>
    <w:p w14:paraId="69412A11" w14:textId="6ADF2BA1" w:rsidR="00A10452" w:rsidRPr="00462C04" w:rsidRDefault="002E350C" w:rsidP="00274D81">
      <w:pPr>
        <w:pStyle w:val="Fieldtext"/>
      </w:pPr>
      <w:fldSimple w:instr=" MERGEFIELD  ${(account.siteName)!}  \* MERGEFORMAT ">
        <w:r w:rsidR="00D97ED8" w:rsidRPr="00462C04">
          <w:t>«${(account.siteName)!}»</w:t>
        </w:r>
      </w:fldSimple>
    </w:p>
    <w:p w14:paraId="03F7B847" w14:textId="1F97E804" w:rsidR="00A10452" w:rsidRPr="00462C04" w:rsidRDefault="00A10452" w:rsidP="00EB26F5">
      <w:pPr>
        <w:pStyle w:val="FieldCaption"/>
      </w:pPr>
      <w:r w:rsidRPr="00462C04">
        <w:t xml:space="preserve">Installation </w:t>
      </w:r>
      <w:r w:rsidR="00F7110A">
        <w:t>A</w:t>
      </w:r>
      <w:r w:rsidRPr="00462C04">
        <w:t>ddress</w:t>
      </w:r>
    </w:p>
    <w:p w14:paraId="7EB6FC2A" w14:textId="78F9092C" w:rsidR="00EE69F2" w:rsidRPr="00462C04" w:rsidRDefault="002E350C" w:rsidP="00274D81">
      <w:pPr>
        <w:pStyle w:val="Fieldtext"/>
      </w:pPr>
      <w:fldSimple w:instr=" MERGEFIELD  ${(account.location)!}  \* MERGEFORMAT ">
        <w:r w:rsidR="00D97ED8" w:rsidRPr="00462C04">
          <w:t>«${(account.location)!}»</w:t>
        </w:r>
      </w:fldSimple>
    </w:p>
    <w:p w14:paraId="605A16D4" w14:textId="77777777" w:rsidR="008807DF" w:rsidRPr="00462C04" w:rsidRDefault="00EE69F2" w:rsidP="00EB26F5">
      <w:pPr>
        <w:pStyle w:val="FieldCaption"/>
      </w:pPr>
      <w:r w:rsidRPr="00462C04">
        <w:t>National Grid Reference</w:t>
      </w:r>
    </w:p>
    <w:p w14:paraId="2E3FA7B3" w14:textId="022E25BE" w:rsidR="00F67A80" w:rsidRPr="00462C04" w:rsidRDefault="008807DF" w:rsidP="00274D81">
      <w:pPr>
        <w:pStyle w:val="Fieldtext"/>
      </w:pPr>
      <w:r w:rsidRPr="00462C04">
        <w:fldChar w:fldCharType="begin"/>
      </w:r>
      <w:r w:rsidRPr="00462C04">
        <w:instrText xml:space="preserve"> MERGEFIELD  ${</w:instrText>
      </w:r>
      <w:r w:rsidR="00D73703" w:rsidRPr="00462C04">
        <w:instrText xml:space="preserve"> </w:instrText>
      </w:r>
      <w:r w:rsidR="007D166B" w:rsidRPr="00462C04">
        <w:instrText>(</w:instrText>
      </w:r>
      <w:r w:rsidR="00D73703" w:rsidRPr="00462C04">
        <w:instrText>params</w:instrText>
      </w:r>
      <w:r w:rsidRPr="00462C04">
        <w:instrText>.permitContainer.installationOperatorDetails.installationLocation.gridReference</w:instrText>
      </w:r>
      <w:r w:rsidR="007D166B" w:rsidRPr="00462C04">
        <w:instrText>)!</w:instrText>
      </w:r>
      <w:r w:rsidRPr="00462C04">
        <w:instrText xml:space="preserve">} </w:instrText>
      </w:r>
      <w:r w:rsidRPr="00462C04">
        <w:fldChar w:fldCharType="separate"/>
      </w:r>
      <w:r w:rsidR="00D97ED8" w:rsidRPr="00462C04">
        <w:t>«${»</w:t>
      </w:r>
      <w:r w:rsidRPr="00462C04">
        <w:fldChar w:fldCharType="end"/>
      </w:r>
    </w:p>
    <w:p w14:paraId="0C97404E" w14:textId="1CA897E7" w:rsidR="00F2452D" w:rsidRPr="00462C04" w:rsidRDefault="00F2452D" w:rsidP="008A2705">
      <w:pPr>
        <w:pStyle w:val="TemplateCommand"/>
      </w:pPr>
      <w:r w:rsidRPr="00462C04">
        <w:fldChar w:fldCharType="begin"/>
      </w:r>
      <w:r w:rsidRPr="00462C04">
        <w:instrText xml:space="preserve"> MERGEFIELD  "[#if workflow.requestType </w:instrText>
      </w:r>
      <w:r w:rsidR="00500690" w:rsidRPr="00462C04">
        <w:instrText>!</w:instrText>
      </w:r>
      <w:r w:rsidRPr="00462C04">
        <w:instrText>= 'PERMIT_</w:instrText>
      </w:r>
      <w:r w:rsidR="00500690" w:rsidRPr="00462C04">
        <w:instrText>VARIATION'</w:instrText>
      </w:r>
      <w:r w:rsidRPr="00462C04">
        <w:instrText xml:space="preserve">]"  \* MERGEFORMAT </w:instrText>
      </w:r>
      <w:r w:rsidRPr="00462C04">
        <w:fldChar w:fldCharType="separate"/>
      </w:r>
      <w:r w:rsidR="00D97ED8" w:rsidRPr="00462C04">
        <w:rPr>
          <w:noProof/>
        </w:rPr>
        <w:t>«[#if workflow.requestType != 'PERMIT_VAR»</w:t>
      </w:r>
      <w:r w:rsidRPr="00462C04">
        <w:fldChar w:fldCharType="end"/>
      </w:r>
    </w:p>
    <w:tbl>
      <w:tblPr>
        <w:tblW w:w="5000" w:type="pct"/>
        <w:tblLook w:val="0000" w:firstRow="0" w:lastRow="0" w:firstColumn="0" w:lastColumn="0" w:noHBand="0" w:noVBand="0"/>
      </w:tblPr>
      <w:tblGrid>
        <w:gridCol w:w="6771"/>
        <w:gridCol w:w="2982"/>
      </w:tblGrid>
      <w:tr w:rsidR="00F278C5" w:rsidRPr="00462C04" w14:paraId="202380F9" w14:textId="77777777" w:rsidTr="00334A41">
        <w:trPr>
          <w:cantSplit/>
        </w:trPr>
        <w:tc>
          <w:tcPr>
            <w:tcW w:w="3471" w:type="pct"/>
          </w:tcPr>
          <w:p w14:paraId="58CD3A07" w14:textId="77777777" w:rsidR="00334A41" w:rsidRPr="00462C04" w:rsidRDefault="00334A41" w:rsidP="005B0D50">
            <w:pPr>
              <w:keepNext/>
              <w:pBdr>
                <w:bottom w:val="single" w:sz="4" w:space="1" w:color="auto"/>
              </w:pBdr>
              <w:jc w:val="center"/>
              <w:rPr>
                <w:rFonts w:cs="Arial"/>
                <w:color w:val="000000"/>
              </w:rPr>
            </w:pPr>
            <w:r w:rsidRPr="00462C04">
              <w:rPr>
                <w:rFonts w:cs="Arial"/>
                <w:color w:val="000000"/>
              </w:rPr>
              <w:lastRenderedPageBreak/>
              <w:t>Signed</w:t>
            </w:r>
          </w:p>
          <w:p w14:paraId="2DBBF4B1" w14:textId="77777777" w:rsidR="00F278C5" w:rsidRPr="00462C04" w:rsidRDefault="00F278C5" w:rsidP="00334A41">
            <w:pPr>
              <w:pStyle w:val="Tablecontent"/>
              <w:jc w:val="center"/>
              <w:rPr>
                <w:rFonts w:cs="Arial"/>
                <w:color w:val="000000"/>
              </w:rPr>
            </w:pPr>
            <w:bookmarkStart w:id="1" w:name="signature"/>
            <w:r w:rsidRPr="00462C04">
              <w:rPr>
                <w:noProof/>
                <w:lang w:val="el-GR" w:eastAsia="el-GR"/>
              </w:rPr>
              <w:drawing>
                <wp:inline distT="0" distB="0" distL="0" distR="0" wp14:anchorId="1D860AD9" wp14:editId="607A1B21">
                  <wp:extent cx="2286000" cy="1332000"/>
                  <wp:effectExtent l="0" t="0" r="0" b="1905"/>
                  <wp:docPr id="9" name="Image 0" descr="Signature" title="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8" cstate="print"/>
                          <a:stretch>
                            <a:fillRect/>
                          </a:stretch>
                        </pic:blipFill>
                        <pic:spPr>
                          <a:xfrm>
                            <a:off x="0" y="0"/>
                            <a:ext cx="2286000" cy="1332000"/>
                          </a:xfrm>
                          <a:prstGeom prst="rect">
                            <a:avLst/>
                          </a:prstGeom>
                        </pic:spPr>
                      </pic:pic>
                    </a:graphicData>
                  </a:graphic>
                </wp:inline>
              </w:drawing>
            </w:r>
            <w:bookmarkEnd w:id="1"/>
          </w:p>
          <w:p w14:paraId="37DE3D86" w14:textId="7A80EFCE" w:rsidR="00334A41" w:rsidRPr="00462C04" w:rsidRDefault="00334A41" w:rsidP="00334A41">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${(signatory.fullName)!}  \* MERGEFORMAT </w:instrText>
            </w:r>
            <w:r w:rsidRPr="00462C04">
              <w:rPr>
                <w:rFonts w:cs="Arial"/>
                <w:color w:val="000000"/>
              </w:rPr>
              <w:fldChar w:fldCharType="separate"/>
            </w:r>
            <w:r w:rsidR="00D97ED8" w:rsidRPr="00462C04">
              <w:rPr>
                <w:rFonts w:cs="Arial"/>
                <w:noProof/>
                <w:color w:val="000000"/>
              </w:rPr>
              <w:t>«${(signatory.fullName)!}»</w:t>
            </w:r>
            <w:r w:rsidRPr="00462C04">
              <w:rPr>
                <w:rFonts w:cs="Arial"/>
                <w:color w:val="000000"/>
              </w:rPr>
              <w:fldChar w:fldCharType="end"/>
            </w:r>
          </w:p>
          <w:p w14:paraId="14468225" w14:textId="1669DCCE" w:rsidR="00334A41" w:rsidRPr="00462C04" w:rsidRDefault="00334A41" w:rsidP="00991DF0">
            <w:pPr>
              <w:pStyle w:val="Tablecontent"/>
              <w:jc w:val="center"/>
              <w:rPr>
                <w:rFonts w:cs="Arial"/>
                <w:color w:val="000000"/>
              </w:rPr>
            </w:pPr>
            <w:r w:rsidRPr="00462C04">
              <w:rPr>
                <w:rFonts w:cs="Arial"/>
                <w:color w:val="000000"/>
              </w:rPr>
              <w:t xml:space="preserve">Authorised to sign on behalf of the </w:t>
            </w:r>
            <w:r w:rsidRPr="00462C04">
              <w:rPr>
                <w:rFonts w:cs="Arial"/>
                <w:color w:val="000000"/>
              </w:rPr>
              <w:fldChar w:fldCharType="begin"/>
            </w:r>
            <w:r w:rsidRPr="00462C04">
              <w:rPr>
                <w:rFonts w:cs="Arial"/>
                <w:color w:val="000000"/>
              </w:rPr>
              <w:instrText xml:space="preserve"> MERGEFIELD  ${(competentAuthority.name)!}  \* MERGEFORMAT </w:instrText>
            </w:r>
            <w:r w:rsidRPr="00462C04">
              <w:rPr>
                <w:rFonts w:cs="Arial"/>
                <w:color w:val="000000"/>
              </w:rPr>
              <w:fldChar w:fldCharType="separate"/>
            </w:r>
            <w:r w:rsidR="00D97ED8" w:rsidRPr="00462C04">
              <w:rPr>
                <w:rFonts w:cs="Arial"/>
                <w:noProof/>
                <w:color w:val="000000"/>
              </w:rPr>
              <w:t>«${(competentAuthority.name)!}»</w:t>
            </w:r>
            <w:r w:rsidRPr="00462C04">
              <w:rPr>
                <w:rFonts w:cs="Arial"/>
                <w:color w:val="000000"/>
              </w:rPr>
              <w:fldChar w:fldCharType="end"/>
            </w:r>
          </w:p>
        </w:tc>
        <w:tc>
          <w:tcPr>
            <w:tcW w:w="1529" w:type="pct"/>
          </w:tcPr>
          <w:p w14:paraId="1970A825" w14:textId="77777777" w:rsidR="00334A41" w:rsidRPr="00462C04" w:rsidRDefault="00334A41" w:rsidP="005B0D50">
            <w:pPr>
              <w:keepNext/>
              <w:pBdr>
                <w:bottom w:val="single" w:sz="4" w:space="1" w:color="auto"/>
              </w:pBdr>
              <w:jc w:val="center"/>
              <w:rPr>
                <w:rFonts w:cs="Arial"/>
                <w:color w:val="000000"/>
              </w:rPr>
            </w:pPr>
            <w:r w:rsidRPr="00462C04">
              <w:rPr>
                <w:rFonts w:cs="Arial"/>
                <w:color w:val="000000"/>
              </w:rPr>
              <w:t>Date</w:t>
            </w:r>
          </w:p>
          <w:p w14:paraId="6FFB8B7F" w14:textId="63C1290A" w:rsidR="00F278C5" w:rsidRPr="00462C04" w:rsidRDefault="00F278C5" w:rsidP="00991DF0">
            <w:pPr>
              <w:pStyle w:val="Tablecontent"/>
              <w:jc w:val="center"/>
              <w:rPr>
                <w:rFonts w:cs="Arial"/>
                <w:color w:val="000000"/>
              </w:rPr>
            </w:pPr>
            <w:r w:rsidRPr="00462C04">
              <w:rPr>
                <w:rFonts w:cs="Arial"/>
                <w:color w:val="000000"/>
              </w:rPr>
              <w:fldChar w:fldCharType="begin"/>
            </w:r>
            <w:r w:rsidRPr="00462C04">
              <w:rPr>
                <w:rFonts w:cs="Arial"/>
                <w:color w:val="000000"/>
              </w:rPr>
              <w:instrText xml:space="preserve"> MERGEFIELD  "${currentDate?date?string('dd MMMM yyyy')}" </w:instrText>
            </w:r>
            <w:r w:rsidRPr="00462C04">
              <w:rPr>
                <w:rFonts w:cs="Arial"/>
                <w:color w:val="000000"/>
              </w:rPr>
              <w:fldChar w:fldCharType="separate"/>
            </w:r>
            <w:r w:rsidR="00D97ED8" w:rsidRPr="00462C04">
              <w:rPr>
                <w:rFonts w:cs="Arial"/>
                <w:noProof/>
                <w:color w:val="000000"/>
              </w:rPr>
              <w:t>«${currentDate?date?string('dd MMMM yyyy'»</w:t>
            </w:r>
            <w:r w:rsidRPr="00462C04">
              <w:rPr>
                <w:rFonts w:cs="Arial"/>
                <w:color w:val="000000"/>
              </w:rPr>
              <w:fldChar w:fldCharType="end"/>
            </w:r>
          </w:p>
        </w:tc>
      </w:tr>
    </w:tbl>
    <w:p w14:paraId="1612401A" w14:textId="5E441E8E" w:rsidR="00F2452D" w:rsidRPr="00462C04" w:rsidRDefault="002E350C" w:rsidP="008A2705">
      <w:pPr>
        <w:pStyle w:val="TemplateCommand"/>
      </w:pPr>
      <w:fldSimple w:instr=" MERGEFIELD  [/#if]  \* MERGEFORMAT ">
        <w:r w:rsidR="00D97ED8" w:rsidRPr="00462C04">
          <w:rPr>
            <w:noProof/>
          </w:rPr>
          <w:t>«[/#if]»</w:t>
        </w:r>
      </w:fldSimple>
    </w:p>
    <w:p w14:paraId="676E3E9F" w14:textId="7BE14BD0" w:rsidR="00AF0A9B" w:rsidRPr="00462C04" w:rsidRDefault="00AF0A9B" w:rsidP="007C289D">
      <w:pPr>
        <w:pStyle w:val="Heading2"/>
        <w:pageBreakBefore/>
      </w:pPr>
      <w:r w:rsidRPr="00462C04">
        <w:lastRenderedPageBreak/>
        <w:t>PART 1</w:t>
      </w:r>
    </w:p>
    <w:p w14:paraId="0B653A93" w14:textId="77777777" w:rsidR="00AF0A9B" w:rsidRPr="00462C04" w:rsidRDefault="00AF0A9B" w:rsidP="00EC6ED9">
      <w:pPr>
        <w:pStyle w:val="Heading3"/>
      </w:pPr>
      <w:r w:rsidRPr="00462C04">
        <w:t>Scope of permit and of the installation</w:t>
      </w:r>
    </w:p>
    <w:p w14:paraId="4584C097" w14:textId="7F0E56D1" w:rsidR="00AF0A9B" w:rsidRPr="006A343D" w:rsidRDefault="00AF0A9B" w:rsidP="00CF1FD4">
      <w:pPr>
        <w:pStyle w:val="ListParagraph"/>
        <w:numPr>
          <w:ilvl w:val="0"/>
          <w:numId w:val="1"/>
        </w:numPr>
        <w:rPr>
          <w:rFonts w:cs="Arial"/>
        </w:rPr>
      </w:pPr>
      <w:r w:rsidRPr="006A343D">
        <w:rPr>
          <w:rFonts w:cs="Arial"/>
        </w:rPr>
        <w:t>This permit authorises the regulated activities listed in Table 1 below to be carried out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505"/>
        <w:gridCol w:w="6228"/>
      </w:tblGrid>
      <w:tr w:rsidR="00AF0A9B" w:rsidRPr="00462C04" w14:paraId="3E64A2BE" w14:textId="77777777" w:rsidTr="0027659E">
        <w:tc>
          <w:tcPr>
            <w:tcW w:w="3510" w:type="dxa"/>
            <w:hideMark/>
          </w:tcPr>
          <w:p w14:paraId="10DD3A9F" w14:textId="77777777" w:rsidR="00AF0A9B" w:rsidRPr="00462C04" w:rsidRDefault="00AF0A9B" w:rsidP="00BA7A28">
            <w:pPr>
              <w:pStyle w:val="Tableheadingrow"/>
            </w:pPr>
            <w:r w:rsidRPr="00462C04">
              <w:t>Regulated activities</w:t>
            </w:r>
          </w:p>
        </w:tc>
        <w:tc>
          <w:tcPr>
            <w:tcW w:w="6237" w:type="dxa"/>
            <w:hideMark/>
          </w:tcPr>
          <w:p w14:paraId="121EB078" w14:textId="77777777" w:rsidR="00AF0A9B" w:rsidRPr="00462C04" w:rsidRDefault="00AF0A9B" w:rsidP="00BA7A28">
            <w:pPr>
              <w:pStyle w:val="Tableheadingrow"/>
            </w:pPr>
            <w:r w:rsidRPr="00462C04">
              <w:t>Specified emissions</w:t>
            </w:r>
          </w:p>
        </w:tc>
      </w:tr>
      <w:tr w:rsidR="00AF0A9B" w:rsidRPr="00462C04" w14:paraId="3FDBC0E3" w14:textId="77777777" w:rsidTr="0027659E">
        <w:tc>
          <w:tcPr>
            <w:tcW w:w="3510" w:type="dxa"/>
            <w:hideMark/>
          </w:tcPr>
          <w:p w14:paraId="35C420E0" w14:textId="317C22B6" w:rsidR="00AF0A9B" w:rsidRPr="00462C04" w:rsidRDefault="002E350C" w:rsidP="00B2784D">
            <w:pPr>
              <w:pStyle w:val="Tablecontent"/>
            </w:pPr>
            <w:fldSimple w:instr=" MERGEFIELD  &quot;@before-row[#list params.permitContainer.permit.regulatedActivities.regulatedActivities as activity]&quot;  \* MERGEFORMAT ">
              <w:r w:rsidR="00D97ED8" w:rsidRPr="00462C04">
                <w:rPr>
                  <w:noProof/>
                </w:rPr>
                <w:t>«@before-row[#list params.permitContainer»</w:t>
              </w:r>
            </w:fldSimple>
            <w:r w:rsidR="005227B3" w:rsidRPr="00462C04">
              <w:fldChar w:fldCharType="begin"/>
            </w:r>
            <w:r w:rsidR="005227B3" w:rsidRPr="00462C04">
              <w:instrText xml:space="preserve"> MERGEFIELD  ${</w:instrText>
            </w:r>
            <w:r w:rsidR="002D2BF7" w:rsidRPr="00462C04">
              <w:instrText>(</w:instrText>
            </w:r>
            <w:r w:rsidR="005227B3" w:rsidRPr="00462C04">
              <w:instrText>activity.type.description</w:instrText>
            </w:r>
            <w:r w:rsidR="002D2BF7" w:rsidRPr="00462C04">
              <w:instrText>)!</w:instrText>
            </w:r>
            <w:r w:rsidR="005227B3" w:rsidRPr="00462C04">
              <w:instrText xml:space="preserve">}  \* MERGEFORMAT </w:instrText>
            </w:r>
            <w:r w:rsidR="005227B3" w:rsidRPr="00462C04">
              <w:fldChar w:fldCharType="separate"/>
            </w:r>
            <w:r w:rsidR="00D97ED8" w:rsidRPr="00462C04">
              <w:rPr>
                <w:noProof/>
              </w:rPr>
              <w:t>«${(activity.type.description)!}»</w:t>
            </w:r>
            <w:r w:rsidR="005227B3" w:rsidRPr="00462C04">
              <w:fldChar w:fldCharType="end"/>
            </w:r>
            <w:fldSimple w:instr=" MERGEFIELD  @after-row[/#list]  \* MERGEFORMAT ">
              <w:r w:rsidR="00D97ED8" w:rsidRPr="00462C04">
                <w:rPr>
                  <w:noProof/>
                </w:rPr>
                <w:t>«@after-row[/#list]»</w:t>
              </w:r>
            </w:fldSimple>
          </w:p>
        </w:tc>
        <w:tc>
          <w:tcPr>
            <w:tcW w:w="6237" w:type="dxa"/>
            <w:hideMark/>
          </w:tcPr>
          <w:p w14:paraId="402E00A6" w14:textId="1DF9F641" w:rsidR="00AF0A9B" w:rsidRPr="00462C04" w:rsidRDefault="00C24D19" w:rsidP="00B2784D">
            <w:pPr>
              <w:pStyle w:val="Tablecontent"/>
            </w:pPr>
            <w:r w:rsidRPr="00462C04">
              <w:fldChar w:fldCharType="begin"/>
            </w:r>
            <w:r w:rsidRPr="00462C04">
              <w:instrText xml:space="preserve"> MERGEFIELD  ${</w:instrText>
            </w:r>
            <w:r w:rsidR="00351105" w:rsidRPr="00462C04">
              <w:instrText>(</w:instrText>
            </w:r>
            <w:r w:rsidRPr="00462C04">
              <w:instrText>activity.type</w:instrText>
            </w:r>
            <w:r w:rsidR="00A3369E" w:rsidRPr="00462C04">
              <w:instrText>. greenHouseCategory</w:instrText>
            </w:r>
            <w:r w:rsidRPr="00462C04">
              <w:instrText>.description</w:instrText>
            </w:r>
            <w:r w:rsidR="00351105" w:rsidRPr="00462C04">
              <w:instrText>)!</w:instrText>
            </w:r>
            <w:r w:rsidRPr="00462C04">
              <w:instrText xml:space="preserve">}  \* MERGEFORMAT </w:instrText>
            </w:r>
            <w:r w:rsidRPr="00462C04">
              <w:fldChar w:fldCharType="separate"/>
            </w:r>
            <w:r w:rsidR="00D97ED8" w:rsidRPr="00462C04">
              <w:rPr>
                <w:noProof/>
              </w:rPr>
              <w:t>«${(activity.type.»</w:t>
            </w:r>
            <w:r w:rsidRPr="00462C04">
              <w:fldChar w:fldCharType="end"/>
            </w:r>
          </w:p>
        </w:tc>
      </w:tr>
    </w:tbl>
    <w:p w14:paraId="6C83A379" w14:textId="5E89DD0A" w:rsidR="00AF0A9B" w:rsidRPr="00462C04" w:rsidRDefault="00AF0A9B" w:rsidP="00EC6ED9">
      <w:r w:rsidRPr="00462C04">
        <w:t xml:space="preserve">Table </w:t>
      </w:r>
      <w:r w:rsidRPr="00462C04">
        <w:fldChar w:fldCharType="begin"/>
      </w:r>
      <w:r w:rsidRPr="00462C04">
        <w:instrText xml:space="preserve"> SEQ Table \* ARABIC </w:instrText>
      </w:r>
      <w:r w:rsidRPr="00462C04">
        <w:fldChar w:fldCharType="separate"/>
      </w:r>
      <w:r w:rsidR="00D97ED8" w:rsidRPr="00462C04">
        <w:rPr>
          <w:noProof/>
        </w:rPr>
        <w:t>1</w:t>
      </w:r>
      <w:r w:rsidRPr="00462C04">
        <w:fldChar w:fldCharType="end"/>
      </w:r>
      <w:r w:rsidRPr="00462C04">
        <w:t xml:space="preserve"> Regulated activities carried out at the installation.</w:t>
      </w:r>
    </w:p>
    <w:p w14:paraId="516ECB19" w14:textId="77777777" w:rsidR="00415C0E" w:rsidRPr="00462C04" w:rsidRDefault="00415C0E" w:rsidP="00415C0E"/>
    <w:p w14:paraId="2911D8ED" w14:textId="568F4400" w:rsidR="00AF0A9B" w:rsidRPr="006A343D" w:rsidRDefault="00AF0A9B" w:rsidP="00CF1FD4">
      <w:pPr>
        <w:pStyle w:val="ListParagraph"/>
        <w:numPr>
          <w:ilvl w:val="0"/>
          <w:numId w:val="1"/>
        </w:numPr>
        <w:rPr>
          <w:rFonts w:cs="Arial"/>
        </w:rPr>
      </w:pPr>
      <w:r w:rsidRPr="006A343D">
        <w:rPr>
          <w:rFonts w:cs="Arial"/>
        </w:rPr>
        <w:t>For the purposes of this permit, the installation is as described in Table 2, as supplemented by any change notified to the regulator in accordance with the permit conditions.</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334A41" w:rsidRPr="00462C04" w14:paraId="4C8CCD58" w14:textId="77777777" w:rsidTr="0027659E">
        <w:tc>
          <w:tcPr>
            <w:tcW w:w="9743" w:type="dxa"/>
          </w:tcPr>
          <w:p w14:paraId="66E7559F" w14:textId="66DCBC26"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${(params.permitContainer.permit.installationDescription.mainActivitiesDesc)!}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p w14:paraId="53CCB0EB" w14:textId="77777777" w:rsidR="00334A41" w:rsidRPr="00462C04" w:rsidRDefault="00334A41" w:rsidP="00334A41">
            <w:pPr>
              <w:pStyle w:val="Tablecontent"/>
              <w:rPr>
                <w:rFonts w:cs="Arial"/>
              </w:rPr>
            </w:pPr>
          </w:p>
          <w:p w14:paraId="4C0A91EB" w14:textId="2E490B7E" w:rsidR="00334A41" w:rsidRPr="00462C04" w:rsidRDefault="00334A41" w:rsidP="00334A41">
            <w:pPr>
              <w:pStyle w:val="Tablecontent"/>
              <w:rPr>
                <w:rFonts w:cs="Arial"/>
              </w:rPr>
            </w:pPr>
            <w:r w:rsidRPr="00462C04">
              <w:rPr>
                <w:rFonts w:cs="Arial"/>
              </w:rPr>
              <w:fldChar w:fldCharType="begin"/>
            </w:r>
            <w:r w:rsidRPr="00462C04">
              <w:rPr>
                <w:rFonts w:cs="Arial"/>
              </w:rPr>
              <w:instrText xml:space="preserve"> MERGEFIELD  </w:instrText>
            </w:r>
            <w:r w:rsidRPr="00462C04">
              <w:instrText xml:space="preserve">${(params.permitContainer.permit.installationDescription.siteDescription)!}  </w:instrText>
            </w:r>
            <w:r w:rsidRPr="00462C04">
              <w:rPr>
                <w:rFonts w:cs="Arial"/>
              </w:rPr>
              <w:instrText xml:space="preserve"> \* MERGEFORMAT </w:instrText>
            </w:r>
            <w:r w:rsidRPr="00462C04">
              <w:rPr>
                <w:rFonts w:cs="Arial"/>
              </w:rPr>
              <w:fldChar w:fldCharType="separate"/>
            </w:r>
            <w:r w:rsidR="00D97ED8" w:rsidRPr="00462C04">
              <w:rPr>
                <w:rFonts w:cs="Arial"/>
                <w:noProof/>
              </w:rPr>
              <w:t>«${(params.permitContainer.permit.install»</w:t>
            </w:r>
            <w:r w:rsidRPr="00462C04">
              <w:rPr>
                <w:rFonts w:cs="Arial"/>
              </w:rPr>
              <w:fldChar w:fldCharType="end"/>
            </w:r>
          </w:p>
        </w:tc>
      </w:tr>
    </w:tbl>
    <w:p w14:paraId="341FCB7D" w14:textId="0D0C36CF" w:rsidR="00877E8E" w:rsidRPr="00462C04" w:rsidRDefault="00877E8E" w:rsidP="00877E8E">
      <w:pPr>
        <w:pStyle w:val="Caption"/>
        <w:spacing w:before="120" w:beforeAutospacing="0" w:after="0" w:afterAutospacing="0"/>
        <w:rPr>
          <w:rFonts w:cs="Arial"/>
          <w:b w:val="0"/>
        </w:rPr>
      </w:pPr>
      <w:r w:rsidRPr="00462C04">
        <w:rPr>
          <w:rFonts w:cs="Arial"/>
          <w:b w:val="0"/>
        </w:rPr>
        <w:t xml:space="preserve">Table </w:t>
      </w:r>
      <w:r w:rsidRPr="00462C04">
        <w:rPr>
          <w:rFonts w:cs="Arial"/>
          <w:b w:val="0"/>
        </w:rPr>
        <w:fldChar w:fldCharType="begin"/>
      </w:r>
      <w:r w:rsidRPr="00462C04">
        <w:rPr>
          <w:rFonts w:cs="Arial"/>
          <w:b w:val="0"/>
        </w:rPr>
        <w:instrText xml:space="preserve"> SEQ Table \* ARABIC </w:instrText>
      </w:r>
      <w:r w:rsidRPr="00462C04">
        <w:rPr>
          <w:rFonts w:cs="Arial"/>
          <w:b w:val="0"/>
        </w:rPr>
        <w:fldChar w:fldCharType="separate"/>
      </w:r>
      <w:r w:rsidR="00D97ED8" w:rsidRPr="00462C04">
        <w:rPr>
          <w:rFonts w:cs="Arial"/>
          <w:b w:val="0"/>
          <w:noProof/>
        </w:rPr>
        <w:t>2</w:t>
      </w:r>
      <w:r w:rsidRPr="00462C04">
        <w:rPr>
          <w:rFonts w:cs="Arial"/>
          <w:b w:val="0"/>
        </w:rPr>
        <w:fldChar w:fldCharType="end"/>
      </w:r>
      <w:r w:rsidRPr="00462C04">
        <w:rPr>
          <w:rFonts w:cs="Arial"/>
          <w:b w:val="0"/>
        </w:rPr>
        <w:t xml:space="preserve"> Description of the installation</w:t>
      </w:r>
    </w:p>
    <w:p w14:paraId="24ED33C1" w14:textId="77777777" w:rsidR="001916DB" w:rsidRPr="00462C04" w:rsidRDefault="001916DB" w:rsidP="001916DB">
      <w:pPr>
        <w:rPr>
          <w:rFonts w:cs="Arial"/>
        </w:rPr>
      </w:pPr>
    </w:p>
    <w:p w14:paraId="609842F0" w14:textId="3AC677C9" w:rsidR="001916DB" w:rsidRPr="00462C04" w:rsidRDefault="002E350C" w:rsidP="00EC6ED9">
      <w:pPr>
        <w:pStyle w:val="TemplateCommand"/>
      </w:pPr>
      <w:fldSimple w:instr=" MERGEFIELD  &quot;[#if account.emitterType == 'HSE']&quot;  \* MERGEFORMAT ">
        <w:r w:rsidR="00D97ED8" w:rsidRPr="00462C04">
          <w:rPr>
            <w:noProof/>
          </w:rPr>
          <w:t>«[#if account.emitterType == 'HSE']»</w:t>
        </w:r>
      </w:fldSimple>
    </w:p>
    <w:p w14:paraId="21CA5284" w14:textId="5A1457E9" w:rsidR="001916DB" w:rsidRPr="006A343D" w:rsidRDefault="001916DB" w:rsidP="00CF1FD4">
      <w:pPr>
        <w:pStyle w:val="ListParagraph"/>
        <w:numPr>
          <w:ilvl w:val="0"/>
          <w:numId w:val="1"/>
        </w:numPr>
      </w:pPr>
      <w:r w:rsidRPr="006A343D">
        <w:t>The following emissions targets apply.</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1E0" w:firstRow="1" w:lastRow="1" w:firstColumn="1" w:lastColumn="1" w:noHBand="0" w:noVBand="0"/>
      </w:tblPr>
      <w:tblGrid>
        <w:gridCol w:w="1701"/>
        <w:gridCol w:w="1701"/>
      </w:tblGrid>
      <w:tr w:rsidR="0027659E" w:rsidRPr="00462C04" w14:paraId="7FA8BF30" w14:textId="77777777" w:rsidTr="0027659E">
        <w:tc>
          <w:tcPr>
            <w:tcW w:w="1701" w:type="dxa"/>
            <w:hideMark/>
          </w:tcPr>
          <w:p w14:paraId="69CC5AB5" w14:textId="77777777" w:rsidR="001916DB" w:rsidRPr="00462C04" w:rsidRDefault="001916DB" w:rsidP="0080597A">
            <w:pPr>
              <w:pStyle w:val="Tableheadingrow"/>
            </w:pPr>
            <w:r w:rsidRPr="00462C04">
              <w:t>Year</w:t>
            </w:r>
          </w:p>
        </w:tc>
        <w:tc>
          <w:tcPr>
            <w:tcW w:w="1701" w:type="dxa"/>
            <w:hideMark/>
          </w:tcPr>
          <w:p w14:paraId="5FC0B9E7" w14:textId="77777777" w:rsidR="001916DB" w:rsidRPr="00462C04" w:rsidRDefault="001916DB" w:rsidP="0080597A">
            <w:pPr>
              <w:pStyle w:val="Tableheadingrow"/>
            </w:pPr>
            <w:r w:rsidRPr="00462C04">
              <w:t>Target (tCO2eq)</w:t>
            </w:r>
          </w:p>
        </w:tc>
      </w:tr>
      <w:tr w:rsidR="0027659E" w:rsidRPr="00462C04" w14:paraId="42AB3D45" w14:textId="77777777" w:rsidTr="0027659E">
        <w:tc>
          <w:tcPr>
            <w:tcW w:w="1701" w:type="dxa"/>
            <w:hideMark/>
          </w:tcPr>
          <w:p w14:paraId="07BB8057" w14:textId="7DD4B66F" w:rsidR="001916DB" w:rsidRPr="00462C04" w:rsidRDefault="002E350C" w:rsidP="00A33F07">
            <w:pPr>
              <w:pStyle w:val="Tablecontent"/>
            </w:pPr>
            <w:fldSimple w:instr=" MERGEFIELD  &quot;@before-row[#list params.permitContainer. annualEmissionsTargets as year, target]&quot;  \* MERGEFORMAT ">
              <w:r w:rsidR="00A33F07" w:rsidRPr="00462C04">
                <w:rPr>
                  <w:noProof/>
                </w:rPr>
                <w:t>«@before-row[#list params.permitContainer»</w:t>
              </w:r>
            </w:fldSimple>
            <w:fldSimple w:instr=" MERGEFIELD  ${(year)!}  \* MERGEFORMAT ">
              <w:r w:rsidR="00A33F07" w:rsidRPr="00462C04">
                <w:rPr>
                  <w:noProof/>
                </w:rPr>
                <w:t>«${(year)!}»</w:t>
              </w:r>
            </w:fldSimple>
            <w:fldSimple w:instr=" MERGEFIELD  @after-row[/#list]  \* MERGEFORMAT ">
              <w:r w:rsidR="00A33F07" w:rsidRPr="00462C04">
                <w:rPr>
                  <w:noProof/>
                </w:rPr>
                <w:t>«@after-row[/#list]»</w:t>
              </w:r>
            </w:fldSimple>
          </w:p>
        </w:tc>
        <w:tc>
          <w:tcPr>
            <w:tcW w:w="1701" w:type="dxa"/>
            <w:hideMark/>
          </w:tcPr>
          <w:p w14:paraId="3F372C4C" w14:textId="5B3B56C0" w:rsidR="001916DB" w:rsidRPr="00462C04" w:rsidRDefault="004C6B84" w:rsidP="00334A41">
            <w:pPr>
              <w:pStyle w:val="Tablecontent"/>
              <w:jc w:val="right"/>
            </w:pPr>
            <w:r w:rsidRPr="00462C04">
              <w:fldChar w:fldCharType="begin"/>
            </w:r>
            <w:r w:rsidRPr="00462C04">
              <w:instrText xml:space="preserve"> MERGEFIELD  ${ </w:instrText>
            </w:r>
            <w:r w:rsidR="00571244" w:rsidRPr="00462C04">
              <w:instrText>(</w:instrText>
            </w:r>
            <w:r w:rsidRPr="00462C04">
              <w:instrText>target</w:instrText>
            </w:r>
            <w:r w:rsidR="00571244"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3E038471" w14:textId="75D37694" w:rsidR="001916DB" w:rsidRPr="00462C04" w:rsidRDefault="002E350C" w:rsidP="00EC6ED9">
      <w:pPr>
        <w:pStyle w:val="TemplateCommand"/>
      </w:pPr>
      <w:fldSimple w:instr=" MERGEFIELD  [/#if]  \* MERGEFORMAT ">
        <w:r w:rsidR="00D97ED8" w:rsidRPr="00462C04">
          <w:rPr>
            <w:noProof/>
          </w:rPr>
          <w:t>«[/#if]»</w:t>
        </w:r>
      </w:fldSimple>
    </w:p>
    <w:p w14:paraId="32306E5A" w14:textId="77777777" w:rsidR="00CF3567" w:rsidRPr="00462C04" w:rsidRDefault="002E350C" w:rsidP="00CF3567">
      <w:pPr>
        <w:pStyle w:val="TemplateCommand"/>
        <w:rPr>
          <w:noProof/>
        </w:rPr>
      </w:pPr>
      <w:fldSimple w:instr=" MERGEFIELD  &quot;[#if account.emitterType == 'GHGE']&quot;  \* MERGEFORMAT ">
        <w:r w:rsidR="00CF3567" w:rsidRPr="00462C04">
          <w:rPr>
            <w:noProof/>
          </w:rPr>
          <w:t>«[#if account.emitterType == 'GHGE']»</w:t>
        </w:r>
      </w:fldSimple>
    </w:p>
    <w:p w14:paraId="07063EC0" w14:textId="77777777" w:rsidR="00CF3567" w:rsidRPr="00462C04" w:rsidRDefault="00CF3567" w:rsidP="00CF3567">
      <w:pPr>
        <w:pStyle w:val="Heading2"/>
        <w:pageBreakBefore/>
      </w:pPr>
      <w:r w:rsidRPr="00462C04">
        <w:lastRenderedPageBreak/>
        <w:t>PART 2</w:t>
      </w:r>
    </w:p>
    <w:p w14:paraId="15A20D3E" w14:textId="77777777" w:rsidR="00CF3567" w:rsidRPr="00462C04" w:rsidRDefault="00CF3567" w:rsidP="00CF3567">
      <w:pPr>
        <w:pStyle w:val="Heading3"/>
      </w:pPr>
      <w:r w:rsidRPr="00462C04">
        <w:t>Conditions</w:t>
      </w:r>
    </w:p>
    <w:p w14:paraId="04E2AD90" w14:textId="77777777" w:rsidR="00CF3567" w:rsidRPr="00E12881" w:rsidRDefault="00CF3567" w:rsidP="00CF1FD4">
      <w:pPr>
        <w:pStyle w:val="ListParagraph"/>
        <w:numPr>
          <w:ilvl w:val="0"/>
          <w:numId w:val="3"/>
        </w:numPr>
      </w:pPr>
      <w:r w:rsidRPr="00462C04">
        <w:t>The operator must monitor the reportable emissions of the installation in accordance with the Monitoring and Reporting Regulation and the monitoring plan (including the written procedures supplementing that plan).</w:t>
      </w:r>
    </w:p>
    <w:p w14:paraId="07291CF8" w14:textId="77777777" w:rsidR="00CF3567" w:rsidRPr="00462C04" w:rsidRDefault="00CF3567" w:rsidP="00CF1FD4">
      <w:pPr>
        <w:pStyle w:val="ListParagraph"/>
        <w:numPr>
          <w:ilvl w:val="0"/>
          <w:numId w:val="3"/>
        </w:numPr>
      </w:pPr>
      <w:r w:rsidRPr="00462C04">
        <w:t>The operator must prepare in accordance with the Monitoring and Reporting Regulation a report of the installation’s reportable emissions in each scheme year that is verified as satisfactory in accordance with the Verification Regulation and must submit the report (and the verification report) to the regulator on or before 31 March in the following year.</w:t>
      </w:r>
    </w:p>
    <w:p w14:paraId="4F491DA6" w14:textId="77777777" w:rsidR="00CF3567" w:rsidRPr="00462C04" w:rsidRDefault="00CF3567" w:rsidP="00CF1FD4">
      <w:pPr>
        <w:pStyle w:val="ListParagraph"/>
        <w:numPr>
          <w:ilvl w:val="0"/>
          <w:numId w:val="3"/>
        </w:numPr>
      </w:pPr>
      <w:r w:rsidRPr="00462C04">
        <w:t>The operator must surrender allowances equal to the installation’s reportable emissions in a scheme year on or before 30 April in the following year.</w:t>
      </w:r>
    </w:p>
    <w:p w14:paraId="4303550D" w14:textId="77777777" w:rsidR="00CF3567" w:rsidRPr="00462C04" w:rsidRDefault="00CF3567" w:rsidP="00CF1FD4">
      <w:pPr>
        <w:pStyle w:val="ListParagraph"/>
        <w:numPr>
          <w:ilvl w:val="0"/>
          <w:numId w:val="3"/>
        </w:numPr>
      </w:pPr>
      <w:r w:rsidRPr="00462C04">
        <w:t>The operator must modify its monitoring plan in accordance with Articles 14 and 59(4) of the MRR and:</w:t>
      </w:r>
    </w:p>
    <w:p w14:paraId="71E2B534" w14:textId="637A4E0D" w:rsidR="00CF3567" w:rsidRPr="00462C04" w:rsidRDefault="00CF3567" w:rsidP="00CF1FD4">
      <w:pPr>
        <w:pStyle w:val="ListParagraph"/>
        <w:numPr>
          <w:ilvl w:val="1"/>
          <w:numId w:val="3"/>
        </w:numPr>
      </w:pPr>
      <w:r w:rsidRPr="00462C04">
        <w:t>where the operator proposes to make a significant modification as defined in Article 15(3) or as referred to in Article 66(1) of the MRR, it must apply to the regulator for a variation of its permit at least 14 days before making the modification or, where this is not possible, as soon as reasonably practicable and such application must:</w:t>
      </w:r>
    </w:p>
    <w:p w14:paraId="214E71CC" w14:textId="0BEF34F7" w:rsidR="00CF3567" w:rsidRPr="00462C04" w:rsidRDefault="00CF3567" w:rsidP="00CF1FD4">
      <w:pPr>
        <w:pStyle w:val="ListParagraph"/>
        <w:numPr>
          <w:ilvl w:val="2"/>
          <w:numId w:val="3"/>
        </w:numPr>
      </w:pPr>
      <w:r w:rsidRPr="00462C04">
        <w:t>include a description of the change; and</w:t>
      </w:r>
    </w:p>
    <w:p w14:paraId="597053C8" w14:textId="4C6FFCA0" w:rsidR="00CF3567" w:rsidRPr="00462C04" w:rsidRDefault="00CF3567" w:rsidP="00CF1FD4">
      <w:pPr>
        <w:pStyle w:val="ListParagraph"/>
        <w:numPr>
          <w:ilvl w:val="2"/>
          <w:numId w:val="3"/>
        </w:numPr>
      </w:pPr>
      <w:r w:rsidRPr="00462C04">
        <w:t>set out how it affects the information contained in the monitoring plan; or</w:t>
      </w:r>
    </w:p>
    <w:p w14:paraId="454B1418" w14:textId="25EC9A2D" w:rsidR="00CF3567" w:rsidRPr="00462C04" w:rsidRDefault="00CF3567" w:rsidP="00CF1FD4">
      <w:pPr>
        <w:pStyle w:val="ListParagraph"/>
        <w:numPr>
          <w:ilvl w:val="1"/>
          <w:numId w:val="3"/>
        </w:numPr>
      </w:pPr>
      <w:r w:rsidRPr="00462C04">
        <w:t>where the operator makes a change to its monitoring plan that is not a significant modification, it must notify the regulator on or before 31 December in the year in which the change occurred and such notification must:</w:t>
      </w:r>
    </w:p>
    <w:p w14:paraId="6C4EC0E5" w14:textId="19338741" w:rsidR="00CF3567" w:rsidRPr="00462C04" w:rsidRDefault="00CF3567" w:rsidP="00CF1FD4">
      <w:pPr>
        <w:pStyle w:val="ListParagraph"/>
        <w:numPr>
          <w:ilvl w:val="2"/>
          <w:numId w:val="3"/>
        </w:numPr>
      </w:pPr>
      <w:r w:rsidRPr="00462C04">
        <w:t xml:space="preserve">include a description of the </w:t>
      </w:r>
      <w:proofErr w:type="gramStart"/>
      <w:r w:rsidRPr="00462C04">
        <w:t>change;</w:t>
      </w:r>
      <w:proofErr w:type="gramEnd"/>
    </w:p>
    <w:p w14:paraId="244B0BC7" w14:textId="5882FB92" w:rsidR="00CF3567" w:rsidRPr="00462C04" w:rsidRDefault="00CF3567" w:rsidP="00CF1FD4">
      <w:pPr>
        <w:pStyle w:val="ListParagraph"/>
        <w:numPr>
          <w:ilvl w:val="2"/>
          <w:numId w:val="3"/>
        </w:numPr>
      </w:pPr>
      <w:r w:rsidRPr="00462C04">
        <w:t>set out how it affects the information contained in the monitoring plan; and</w:t>
      </w:r>
    </w:p>
    <w:p w14:paraId="6E0F8B0F" w14:textId="18EB170A" w:rsidR="00CF3567" w:rsidRPr="00462C04" w:rsidRDefault="00CF3567" w:rsidP="00CF1FD4">
      <w:pPr>
        <w:pStyle w:val="ListParagraph"/>
        <w:numPr>
          <w:ilvl w:val="2"/>
          <w:numId w:val="3"/>
        </w:numPr>
      </w:pPr>
      <w:r w:rsidRPr="00462C04">
        <w:t>explain how the change is in accordance with the Monitoring and Reporting Regulation.</w:t>
      </w:r>
    </w:p>
    <w:p w14:paraId="6556C05F" w14:textId="77777777" w:rsidR="00CF3567" w:rsidRPr="00462C04" w:rsidRDefault="00CF3567" w:rsidP="00CF1FD4">
      <w:pPr>
        <w:pStyle w:val="ListParagraph"/>
        <w:numPr>
          <w:ilvl w:val="0"/>
          <w:numId w:val="3"/>
        </w:numPr>
      </w:pPr>
      <w:r w:rsidRPr="00462C04">
        <w:t>Where the name of the operator changes, the operator must apply to the regulator for a variation of its permit to reflect the change as soon as reasonably practicable following the change.</w:t>
      </w:r>
    </w:p>
    <w:p w14:paraId="4C1EFB84" w14:textId="77777777" w:rsidR="00CF3567" w:rsidRPr="00462C04" w:rsidRDefault="00CF3567" w:rsidP="00CF1FD4">
      <w:pPr>
        <w:pStyle w:val="ListParagraph"/>
        <w:numPr>
          <w:ilvl w:val="0"/>
          <w:numId w:val="3"/>
        </w:numPr>
      </w:pPr>
      <w:r w:rsidRPr="00462C04">
        <w:t>Where the operator does not apply at least the tiers required by or applies a fall-back methodology pursuant to the Monitoring and Reporting Regulation, the operator must submit a report to the regulator in accordance with the requirements specified in Articles 69(1) to (3) of the MRR by the following deadlines (unless an alternative deadline has been approved by the regulator in writing pursuant to Article 69(1) of the MRR and, in which case, that deadline applies), starting in the case of a new operator with 30 June in the year after that in which the permit is granted and for any other operator, 30 June 2021:</w:t>
      </w:r>
    </w:p>
    <w:p w14:paraId="5BA3CC38" w14:textId="77777777" w:rsidR="00CF3567" w:rsidRPr="00462C04" w:rsidRDefault="00CF3567" w:rsidP="00CF1FD4">
      <w:pPr>
        <w:pStyle w:val="ListParagraph"/>
        <w:numPr>
          <w:ilvl w:val="1"/>
          <w:numId w:val="3"/>
        </w:numPr>
      </w:pPr>
      <w:r w:rsidRPr="00462C04">
        <w:t>for a category A installation, on or before 30 June every four years</w:t>
      </w:r>
    </w:p>
    <w:p w14:paraId="35DE754F" w14:textId="77777777" w:rsidR="00CF3567" w:rsidRPr="00462C04" w:rsidRDefault="00CF3567" w:rsidP="00CF1FD4">
      <w:pPr>
        <w:pStyle w:val="ListParagraph"/>
        <w:numPr>
          <w:ilvl w:val="1"/>
          <w:numId w:val="3"/>
        </w:numPr>
      </w:pPr>
      <w:r w:rsidRPr="00462C04">
        <w:t>for a category B installation, on or before 30 June every two years</w:t>
      </w:r>
    </w:p>
    <w:p w14:paraId="32471FEE" w14:textId="77777777" w:rsidR="00CF3567" w:rsidRPr="00462C04" w:rsidRDefault="00CF3567" w:rsidP="00CF1FD4">
      <w:pPr>
        <w:pStyle w:val="ListParagraph"/>
        <w:numPr>
          <w:ilvl w:val="1"/>
          <w:numId w:val="3"/>
        </w:numPr>
      </w:pPr>
      <w:r w:rsidRPr="00462C04">
        <w:t>for a category C installation, on or before 30 June every year</w:t>
      </w:r>
    </w:p>
    <w:p w14:paraId="6DA0CB32" w14:textId="77777777" w:rsidR="00CF3567" w:rsidRPr="00462C04" w:rsidRDefault="00CF3567" w:rsidP="00CF1FD4">
      <w:pPr>
        <w:pStyle w:val="ListParagraph"/>
        <w:numPr>
          <w:ilvl w:val="0"/>
          <w:numId w:val="3"/>
        </w:numPr>
      </w:pPr>
      <w:r w:rsidRPr="00462C04">
        <w:t>Where a verification report states outstanding non-conformities or recommendations for improvements (or in relation to an installation with low emissions, non-conformities only) as specified in Article 69(4) of the MRR, the operator must submit a report to the regulator in accordance with the requirements of that Article on or before 30 June of the year in which the verification report is issued, unless the operator has, before the relevant 30 June deadline:</w:t>
      </w:r>
    </w:p>
    <w:p w14:paraId="4CA01FEB" w14:textId="3BEEBC3C" w:rsidR="00CF3567" w:rsidRDefault="00CF3567" w:rsidP="00CF1FD4">
      <w:pPr>
        <w:pStyle w:val="ListParagraph"/>
        <w:numPr>
          <w:ilvl w:val="1"/>
          <w:numId w:val="3"/>
        </w:numPr>
      </w:pPr>
      <w:r w:rsidRPr="00462C04">
        <w:t>resolved such non-conformities or recommendations; and</w:t>
      </w:r>
    </w:p>
    <w:p w14:paraId="35F563CC" w14:textId="77777777" w:rsidR="00CF3567" w:rsidRPr="00462C04" w:rsidRDefault="00CF3567" w:rsidP="00CF1FD4">
      <w:pPr>
        <w:pStyle w:val="ListParagraph"/>
        <w:numPr>
          <w:ilvl w:val="1"/>
          <w:numId w:val="3"/>
        </w:numPr>
      </w:pPr>
      <w:r w:rsidRPr="00462C04">
        <w:t>submitted a variation application covering the related modifications in accordance with condition 4(a).</w:t>
      </w:r>
    </w:p>
    <w:p w14:paraId="22025264" w14:textId="77777777" w:rsidR="00CF3567" w:rsidRPr="00462C04" w:rsidRDefault="00CF3567" w:rsidP="00CF1FD4">
      <w:pPr>
        <w:pStyle w:val="ListParagraph"/>
        <w:numPr>
          <w:ilvl w:val="0"/>
          <w:numId w:val="3"/>
        </w:numPr>
      </w:pPr>
      <w:r w:rsidRPr="00462C04">
        <w:lastRenderedPageBreak/>
        <w:t>The operator must notify the regulator in accordance with the Monitoring and Reporting Regulation at least 14 days before the circumstances referred to in (a) to (d) occur or, where this is not possible, as soon as reasonably practicable:</w:t>
      </w:r>
    </w:p>
    <w:p w14:paraId="4E1F9288" w14:textId="77777777" w:rsidR="00CF3567" w:rsidRPr="00462C04" w:rsidRDefault="00CF3567" w:rsidP="00CF1FD4">
      <w:pPr>
        <w:pStyle w:val="ListParagraph"/>
        <w:numPr>
          <w:ilvl w:val="1"/>
          <w:numId w:val="3"/>
        </w:numPr>
      </w:pPr>
      <w:r w:rsidRPr="00462C04">
        <w:t xml:space="preserve">where there is a temporary change to its monitoring methodology as specified in Article 23 of the </w:t>
      </w:r>
      <w:proofErr w:type="gramStart"/>
      <w:r w:rsidRPr="00462C04">
        <w:t>MRR;</w:t>
      </w:r>
      <w:proofErr w:type="gramEnd"/>
    </w:p>
    <w:p w14:paraId="2C453AD5" w14:textId="77777777" w:rsidR="00CF3567" w:rsidRPr="00462C04" w:rsidRDefault="00CF3567" w:rsidP="00CF1FD4">
      <w:pPr>
        <w:pStyle w:val="ListParagraph"/>
        <w:numPr>
          <w:ilvl w:val="1"/>
          <w:numId w:val="3"/>
        </w:numPr>
      </w:pPr>
      <w:r w:rsidRPr="00462C04">
        <w:t xml:space="preserve">where tier thresholds are </w:t>
      </w:r>
      <w:proofErr w:type="gramStart"/>
      <w:r w:rsidRPr="00462C04">
        <w:t>exceeded</w:t>
      </w:r>
      <w:proofErr w:type="gramEnd"/>
      <w:r w:rsidRPr="00462C04">
        <w:t xml:space="preserve"> or equipment is found not to conform to requirements which require corrective action as specified in Article 28(1) of the MRR;</w:t>
      </w:r>
    </w:p>
    <w:p w14:paraId="76EEC588" w14:textId="77777777" w:rsidR="00CF3567" w:rsidRPr="00462C04" w:rsidRDefault="00CF3567" w:rsidP="00CF1FD4">
      <w:pPr>
        <w:pStyle w:val="ListParagraph"/>
        <w:numPr>
          <w:ilvl w:val="1"/>
          <w:numId w:val="3"/>
        </w:numPr>
      </w:pPr>
      <w:r w:rsidRPr="00462C04">
        <w:t>where a piece of measurement equipment is out of operation as specified in Article 45(1) of the MRR; and</w:t>
      </w:r>
    </w:p>
    <w:p w14:paraId="411CEF89" w14:textId="77777777" w:rsidR="00CF3567" w:rsidRPr="00462C04" w:rsidRDefault="00CF3567" w:rsidP="00CF1FD4">
      <w:pPr>
        <w:pStyle w:val="ListParagraph"/>
        <w:numPr>
          <w:ilvl w:val="1"/>
          <w:numId w:val="3"/>
        </w:numPr>
      </w:pPr>
      <w:r w:rsidRPr="00462C04">
        <w:t>where an installation with low emissions exceeds the relevant threshold as specified in Article 47(8) of the MRR.</w:t>
      </w:r>
    </w:p>
    <w:p w14:paraId="0E1E41CD" w14:textId="77777777" w:rsidR="00CF3567" w:rsidRPr="00462C04" w:rsidRDefault="00CF3567" w:rsidP="00CF1FD4">
      <w:pPr>
        <w:pStyle w:val="ListParagraph"/>
        <w:numPr>
          <w:ilvl w:val="0"/>
          <w:numId w:val="3"/>
        </w:numPr>
      </w:pPr>
      <w:r w:rsidRPr="00462C04">
        <w:t>The operator must keep records of all relevant data and information in accordance with Article 67 of the MRR.</w:t>
      </w:r>
    </w:p>
    <w:p w14:paraId="39CEFF95" w14:textId="77777777" w:rsidR="00CF3567" w:rsidRPr="00462C04" w:rsidRDefault="00CF3567" w:rsidP="00CF3567">
      <w:pPr>
        <w:pStyle w:val="Heading3"/>
      </w:pPr>
      <w:r w:rsidRPr="00462C04">
        <w:t>Free allocation conditions</w:t>
      </w:r>
    </w:p>
    <w:p w14:paraId="552FD41D" w14:textId="77777777" w:rsidR="00CF3567" w:rsidRPr="00462C04" w:rsidRDefault="00CF3567" w:rsidP="005C5D4F">
      <w:r w:rsidRPr="00462C04">
        <w:t>Conditions 10 to 15 apply while the installation is a FA installation:</w:t>
      </w:r>
    </w:p>
    <w:p w14:paraId="26E94656" w14:textId="77777777" w:rsidR="00CF3567" w:rsidRPr="005C5D4F" w:rsidRDefault="00CF3567" w:rsidP="00CF1FD4">
      <w:pPr>
        <w:pStyle w:val="ListParagraph"/>
        <w:numPr>
          <w:ilvl w:val="0"/>
          <w:numId w:val="3"/>
        </w:numPr>
      </w:pPr>
      <w:r w:rsidRPr="005C5D4F">
        <w:t>The operator must monitor the activity level of the installation in accordance with the Free Allocation Regulation and the monitoring methodology plan (including the written procedures referred to in Article 8(3) of the FAR).</w:t>
      </w:r>
    </w:p>
    <w:p w14:paraId="5E3C1700" w14:textId="77777777" w:rsidR="00CF3567" w:rsidRPr="005C5D4F" w:rsidRDefault="00CF3567" w:rsidP="00CF1FD4">
      <w:pPr>
        <w:pStyle w:val="ListParagraph"/>
        <w:numPr>
          <w:ilvl w:val="0"/>
          <w:numId w:val="3"/>
        </w:numPr>
      </w:pPr>
      <w:r w:rsidRPr="005C5D4F">
        <w:t>The operator must prepare in accordance with the Activity Level Changes Regulation a report of its activity level of each sub-installation of the installation in each scheme year that is verified as satisfactory in accordance with the Verification Regulation and must submit the report (and the verification report) to the regulator on or before 31 March in the following year.</w:t>
      </w:r>
    </w:p>
    <w:p w14:paraId="424B38F6" w14:textId="77777777" w:rsidR="00CF3567" w:rsidRPr="005C5D4F" w:rsidRDefault="00CF3567" w:rsidP="00CF1FD4">
      <w:pPr>
        <w:pStyle w:val="ListParagraph"/>
        <w:numPr>
          <w:ilvl w:val="0"/>
          <w:numId w:val="3"/>
        </w:numPr>
      </w:pPr>
      <w:r w:rsidRPr="005C5D4F">
        <w:t>The operator of an installation that has ceased operation must notify the regulator on or before 31 December in the year in which the cessation occurs or within one month of the cessation, whichever is later.</w:t>
      </w:r>
    </w:p>
    <w:p w14:paraId="5AD506AA" w14:textId="77777777" w:rsidR="00CF3567" w:rsidRPr="005C5D4F" w:rsidRDefault="00CF3567" w:rsidP="00CF1FD4">
      <w:pPr>
        <w:pStyle w:val="ListParagraph"/>
        <w:numPr>
          <w:ilvl w:val="0"/>
          <w:numId w:val="3"/>
        </w:numPr>
      </w:pPr>
      <w:r w:rsidRPr="005C5D4F">
        <w:t>The operator of an installation where a regulated activity is no longer being carried out but where it is technically possible to resume operation must notify the regulator on or before 31 December in the year in which the change occurred.</w:t>
      </w:r>
    </w:p>
    <w:p w14:paraId="396D84AB" w14:textId="77777777" w:rsidR="00CF3567" w:rsidRPr="005C5D4F" w:rsidRDefault="00CF3567" w:rsidP="00CF1FD4">
      <w:pPr>
        <w:pStyle w:val="ListParagraph"/>
        <w:numPr>
          <w:ilvl w:val="0"/>
          <w:numId w:val="3"/>
        </w:numPr>
      </w:pPr>
      <w:r w:rsidRPr="005C5D4F">
        <w:t>The operator must modify its monitoring methodology plan in accordance with Articles 9(2) and 12(3) of the FAR and:</w:t>
      </w:r>
    </w:p>
    <w:p w14:paraId="398776F4" w14:textId="77777777" w:rsidR="00CF3567" w:rsidRPr="005C5D4F" w:rsidRDefault="00CF3567" w:rsidP="00CF1FD4">
      <w:pPr>
        <w:pStyle w:val="ListParagraph"/>
        <w:numPr>
          <w:ilvl w:val="1"/>
          <w:numId w:val="3"/>
        </w:numPr>
      </w:pPr>
      <w:r w:rsidRPr="005C5D4F">
        <w:t>where an operator proposes to make a significant modification as defined in Article 9(5) of the FAR, it must apply to the regulator for a variation of its permit at least 14 days before making the modification or, where this is not possible, as soon as reasonably practicable and such application must:</w:t>
      </w:r>
    </w:p>
    <w:p w14:paraId="1CEB3886" w14:textId="77777777" w:rsidR="00CF3567" w:rsidRPr="005C5D4F" w:rsidRDefault="00CF3567" w:rsidP="00CF1FD4">
      <w:pPr>
        <w:pStyle w:val="ListParagraph"/>
        <w:numPr>
          <w:ilvl w:val="2"/>
          <w:numId w:val="3"/>
        </w:numPr>
      </w:pPr>
      <w:r w:rsidRPr="005C5D4F">
        <w:t>include a description of the change; and</w:t>
      </w:r>
    </w:p>
    <w:p w14:paraId="06E423E8" w14:textId="77777777" w:rsidR="00CF3567" w:rsidRPr="005C5D4F" w:rsidRDefault="00CF3567" w:rsidP="00CF1FD4">
      <w:pPr>
        <w:pStyle w:val="ListParagraph"/>
        <w:numPr>
          <w:ilvl w:val="2"/>
          <w:numId w:val="3"/>
        </w:numPr>
      </w:pPr>
      <w:r w:rsidRPr="005C5D4F">
        <w:t>set out how it affects the information contained in the monitoring methodology plan; or</w:t>
      </w:r>
    </w:p>
    <w:p w14:paraId="794229BC" w14:textId="77777777" w:rsidR="00CF3567" w:rsidRPr="005C5D4F" w:rsidRDefault="00CF3567" w:rsidP="00CF1FD4">
      <w:pPr>
        <w:pStyle w:val="ListParagraph"/>
        <w:numPr>
          <w:ilvl w:val="1"/>
          <w:numId w:val="3"/>
        </w:numPr>
      </w:pPr>
      <w:r w:rsidRPr="005C5D4F">
        <w:t>where an operator makes a change to its monitoring methodology plan that is not a significant modification, it must notify the regulator on or before 31 December in the year in which the change occurred and such notification must:</w:t>
      </w:r>
    </w:p>
    <w:p w14:paraId="7A4802CF" w14:textId="77777777" w:rsidR="00CF3567" w:rsidRPr="005C5D4F" w:rsidRDefault="00CF3567" w:rsidP="00CF1FD4">
      <w:pPr>
        <w:pStyle w:val="ListParagraph"/>
        <w:numPr>
          <w:ilvl w:val="2"/>
          <w:numId w:val="3"/>
        </w:numPr>
      </w:pPr>
      <w:r w:rsidRPr="005C5D4F">
        <w:t xml:space="preserve">include a description of the </w:t>
      </w:r>
      <w:proofErr w:type="gramStart"/>
      <w:r w:rsidRPr="005C5D4F">
        <w:t>change;</w:t>
      </w:r>
      <w:proofErr w:type="gramEnd"/>
    </w:p>
    <w:p w14:paraId="37A0C698" w14:textId="77777777" w:rsidR="00CF3567" w:rsidRPr="005C5D4F" w:rsidRDefault="00CF3567" w:rsidP="00CF1FD4">
      <w:pPr>
        <w:pStyle w:val="ListParagraph"/>
        <w:numPr>
          <w:ilvl w:val="2"/>
          <w:numId w:val="3"/>
        </w:numPr>
      </w:pPr>
      <w:r w:rsidRPr="005C5D4F">
        <w:t>set out how it affects the information contained in the monitoring methodology plan; and</w:t>
      </w:r>
    </w:p>
    <w:p w14:paraId="2DEF97C0" w14:textId="77777777" w:rsidR="00CF3567" w:rsidRPr="005C5D4F" w:rsidRDefault="00CF3567" w:rsidP="00CF1FD4">
      <w:pPr>
        <w:pStyle w:val="ListParagraph"/>
        <w:numPr>
          <w:ilvl w:val="2"/>
          <w:numId w:val="3"/>
        </w:numPr>
      </w:pPr>
      <w:r w:rsidRPr="005C5D4F">
        <w:t>explain how the change is in accordance with the Free Allocation Regulation.</w:t>
      </w:r>
    </w:p>
    <w:p w14:paraId="5B9D751E" w14:textId="77777777" w:rsidR="00CF3567" w:rsidRPr="005C5D4F" w:rsidRDefault="00CF3567" w:rsidP="00CF1FD4">
      <w:pPr>
        <w:pStyle w:val="ListParagraph"/>
        <w:numPr>
          <w:ilvl w:val="0"/>
          <w:numId w:val="3"/>
        </w:numPr>
      </w:pPr>
      <w:r w:rsidRPr="005C5D4F">
        <w:t>The operator must keep records of all relevant data and information in accordance with Article 7(3) and 9(6) of the FAR.</w:t>
      </w:r>
    </w:p>
    <w:p w14:paraId="42A2EDF8" w14:textId="77777777" w:rsidR="00CF3567" w:rsidRPr="00462C04" w:rsidRDefault="00CF3567" w:rsidP="00CF3567">
      <w:pPr>
        <w:pStyle w:val="Heading2"/>
        <w:pageBreakBefore/>
      </w:pPr>
      <w:r w:rsidRPr="00462C04">
        <w:lastRenderedPageBreak/>
        <w:t>PART 3</w:t>
      </w:r>
    </w:p>
    <w:p w14:paraId="7F901669" w14:textId="77777777" w:rsidR="00CF3567" w:rsidRPr="00462C04" w:rsidRDefault="00CF3567" w:rsidP="00CF3567">
      <w:pPr>
        <w:pStyle w:val="Heading3"/>
      </w:pPr>
      <w:r w:rsidRPr="00462C04">
        <w:t>Definitions</w:t>
      </w:r>
    </w:p>
    <w:p w14:paraId="55B8B9BF" w14:textId="77777777" w:rsidR="00CF3567" w:rsidRPr="00462C04" w:rsidRDefault="00CF3567" w:rsidP="00CF1FD4">
      <w:pPr>
        <w:pStyle w:val="ListParagraph"/>
        <w:numPr>
          <w:ilvl w:val="0"/>
          <w:numId w:val="5"/>
        </w:numPr>
      </w:pPr>
      <w:r w:rsidRPr="00462C04">
        <w:t>In this permit:</w:t>
      </w:r>
    </w:p>
    <w:p w14:paraId="2ABABB1D" w14:textId="77777777" w:rsidR="00CF3567" w:rsidRPr="00462C04" w:rsidRDefault="00CF3567" w:rsidP="00CF1FD4">
      <w:pPr>
        <w:pStyle w:val="ListParagraph"/>
        <w:numPr>
          <w:ilvl w:val="1"/>
          <w:numId w:val="5"/>
        </w:numPr>
      </w:pPr>
      <w:r w:rsidRPr="00462C04">
        <w:t>“</w:t>
      </w:r>
      <w:bookmarkStart w:id="2" w:name="_Hlk83117053"/>
      <w:proofErr w:type="gramStart"/>
      <w:r w:rsidRPr="00462C04">
        <w:t>the</w:t>
      </w:r>
      <w:proofErr w:type="gramEnd"/>
      <w:r w:rsidRPr="00462C04">
        <w:t xml:space="preserve"> Activity Level Changes Regulation” means Commission Implementing Regulation (EU) 2019/1842 of 31 October 2019 as it forms part of domestic law, </w:t>
      </w:r>
      <w:bookmarkEnd w:id="2"/>
      <w:r w:rsidRPr="00462C04">
        <w:t>as amended from time to time;</w:t>
      </w:r>
    </w:p>
    <w:p w14:paraId="58A9227F" w14:textId="77777777" w:rsidR="00CF3567" w:rsidRPr="00462C04" w:rsidRDefault="00CF3567" w:rsidP="00CF1FD4">
      <w:pPr>
        <w:pStyle w:val="ListParagraph"/>
        <w:numPr>
          <w:ilvl w:val="1"/>
          <w:numId w:val="5"/>
        </w:numPr>
      </w:pPr>
      <w:r w:rsidRPr="00462C04">
        <w:t xml:space="preserve">“allowance” has the meaning given in </w:t>
      </w:r>
      <w:r>
        <w:t>A</w:t>
      </w:r>
      <w:r w:rsidRPr="00462C04">
        <w:t xml:space="preserve">rticle 4 of the </w:t>
      </w:r>
      <w:proofErr w:type="gramStart"/>
      <w:r w:rsidRPr="00462C04">
        <w:t>Order;</w:t>
      </w:r>
      <w:proofErr w:type="gramEnd"/>
    </w:p>
    <w:p w14:paraId="6B9D4F9B" w14:textId="77777777" w:rsidR="00CF3567" w:rsidRPr="00462C04" w:rsidRDefault="00CF3567" w:rsidP="00CF1FD4">
      <w:pPr>
        <w:pStyle w:val="ListParagraph"/>
        <w:numPr>
          <w:ilvl w:val="1"/>
          <w:numId w:val="5"/>
        </w:numPr>
      </w:pPr>
      <w:r w:rsidRPr="00462C04">
        <w:t>“</w:t>
      </w:r>
      <w:proofErr w:type="gramStart"/>
      <w:r w:rsidRPr="00462C04">
        <w:t>category</w:t>
      </w:r>
      <w:proofErr w:type="gramEnd"/>
      <w:r w:rsidRPr="00462C04">
        <w:t xml:space="preserve"> A installation” has the meaning given in Article 19(2) of the Monitoring and Reporting Regulation;</w:t>
      </w:r>
    </w:p>
    <w:p w14:paraId="0D03D59D" w14:textId="77777777" w:rsidR="00CF3567" w:rsidRPr="00462C04" w:rsidRDefault="00CF3567" w:rsidP="00CF1FD4">
      <w:pPr>
        <w:pStyle w:val="ListParagraph"/>
        <w:numPr>
          <w:ilvl w:val="1"/>
          <w:numId w:val="5"/>
        </w:numPr>
      </w:pPr>
      <w:r w:rsidRPr="00462C04">
        <w:t>“</w:t>
      </w:r>
      <w:proofErr w:type="gramStart"/>
      <w:r w:rsidRPr="00462C04">
        <w:t>category</w:t>
      </w:r>
      <w:proofErr w:type="gramEnd"/>
      <w:r w:rsidRPr="00462C04">
        <w:t xml:space="preserve"> B installation” has the meaning given in Article 19(2) of the Monitoring and Reporting Regulation;</w:t>
      </w:r>
    </w:p>
    <w:p w14:paraId="67269584" w14:textId="77777777" w:rsidR="00CF3567" w:rsidRPr="00462C04" w:rsidRDefault="00CF3567" w:rsidP="00CF1FD4">
      <w:pPr>
        <w:pStyle w:val="ListParagraph"/>
        <w:numPr>
          <w:ilvl w:val="1"/>
          <w:numId w:val="5"/>
        </w:numPr>
      </w:pPr>
      <w:r w:rsidRPr="00462C04">
        <w:t>“</w:t>
      </w:r>
      <w:proofErr w:type="gramStart"/>
      <w:r w:rsidRPr="00462C04">
        <w:t>category</w:t>
      </w:r>
      <w:proofErr w:type="gramEnd"/>
      <w:r w:rsidRPr="00462C04">
        <w:t xml:space="preserve"> C installation” has the meaning given in Article 19(2) of the Monitoring and Reporting Regulation;</w:t>
      </w:r>
    </w:p>
    <w:p w14:paraId="4E42CC9B" w14:textId="77777777" w:rsidR="00CF3567" w:rsidRPr="00462C04" w:rsidRDefault="00CF3567" w:rsidP="00CF1FD4">
      <w:pPr>
        <w:pStyle w:val="ListParagraph"/>
        <w:numPr>
          <w:ilvl w:val="1"/>
          <w:numId w:val="5"/>
        </w:numPr>
      </w:pPr>
      <w:r w:rsidRPr="00462C04">
        <w:t>“</w:t>
      </w:r>
      <w:proofErr w:type="gramStart"/>
      <w:r w:rsidRPr="00462C04">
        <w:t>ceased</w:t>
      </w:r>
      <w:proofErr w:type="gramEnd"/>
      <w:r w:rsidRPr="00462C04">
        <w:t xml:space="preserve"> operation” has the meaning given in </w:t>
      </w:r>
      <w:r>
        <w:t>A</w:t>
      </w:r>
      <w:r w:rsidRPr="00462C04">
        <w:t>rticle 4(3) of the Order;</w:t>
      </w:r>
    </w:p>
    <w:p w14:paraId="73B04679" w14:textId="77777777" w:rsidR="00CF3567" w:rsidRPr="00462C04" w:rsidRDefault="00CF3567" w:rsidP="00CF1FD4">
      <w:pPr>
        <w:pStyle w:val="ListParagraph"/>
        <w:numPr>
          <w:ilvl w:val="1"/>
          <w:numId w:val="5"/>
        </w:numPr>
      </w:pPr>
      <w:r w:rsidRPr="00462C04">
        <w:t xml:space="preserve">“FA installation” has the meaning given in </w:t>
      </w:r>
      <w:r>
        <w:t>A</w:t>
      </w:r>
      <w:r w:rsidRPr="00462C04">
        <w:t xml:space="preserve">rticle 4A of the </w:t>
      </w:r>
      <w:proofErr w:type="gramStart"/>
      <w:r w:rsidRPr="00462C04">
        <w:t>Order;</w:t>
      </w:r>
      <w:proofErr w:type="gramEnd"/>
    </w:p>
    <w:p w14:paraId="4C8C8CF0" w14:textId="77777777" w:rsidR="00CF3567" w:rsidRPr="00462C04" w:rsidRDefault="00CF3567" w:rsidP="00CF1FD4">
      <w:pPr>
        <w:pStyle w:val="ListParagraph"/>
        <w:numPr>
          <w:ilvl w:val="1"/>
          <w:numId w:val="5"/>
        </w:numPr>
      </w:pPr>
      <w:r w:rsidRPr="00462C04">
        <w:t>“</w:t>
      </w:r>
      <w:bookmarkStart w:id="3" w:name="_Hlk83117067"/>
      <w:proofErr w:type="gramStart"/>
      <w:r w:rsidRPr="00462C04">
        <w:t>the</w:t>
      </w:r>
      <w:proofErr w:type="gramEnd"/>
      <w:r w:rsidRPr="00462C04">
        <w:t xml:space="preserve"> Free Allocation Regulation” or “FAR” means Commission Delegated Regulation 2019/331 of 19 December 2018 as it forms part of domestic law</w:t>
      </w:r>
      <w:bookmarkEnd w:id="3"/>
      <w:r w:rsidRPr="00462C04">
        <w:t>, as amended from time to time;</w:t>
      </w:r>
    </w:p>
    <w:p w14:paraId="4707AC21" w14:textId="77777777" w:rsidR="00CF3567" w:rsidRPr="00462C04" w:rsidRDefault="00CF3567" w:rsidP="00CF1FD4">
      <w:pPr>
        <w:pStyle w:val="ListParagraph"/>
        <w:numPr>
          <w:ilvl w:val="1"/>
          <w:numId w:val="5"/>
        </w:numPr>
      </w:pPr>
      <w:r w:rsidRPr="00462C04">
        <w:t xml:space="preserve">“installation” means the installation operated by the operator and as described in Part 1 of this permit, as supplemented by any change notified to the regulator in accordance with the conditions of this </w:t>
      </w:r>
      <w:proofErr w:type="gramStart"/>
      <w:r w:rsidRPr="00462C04">
        <w:t>permit;</w:t>
      </w:r>
      <w:proofErr w:type="gramEnd"/>
    </w:p>
    <w:p w14:paraId="0C6338C5" w14:textId="77777777" w:rsidR="00CF3567" w:rsidRPr="00462C04" w:rsidRDefault="00CF3567" w:rsidP="00CF1FD4">
      <w:pPr>
        <w:pStyle w:val="ListParagraph"/>
        <w:numPr>
          <w:ilvl w:val="1"/>
          <w:numId w:val="5"/>
        </w:numPr>
      </w:pPr>
      <w:r w:rsidRPr="00462C04">
        <w:t>“</w:t>
      </w:r>
      <w:proofErr w:type="gramStart"/>
      <w:r w:rsidRPr="00462C04">
        <w:t>installation</w:t>
      </w:r>
      <w:proofErr w:type="gramEnd"/>
      <w:r w:rsidRPr="00462C04">
        <w:t xml:space="preserve"> with low emissions” has the meaning given in Article 47(2) of the Monitoring and Reporting Regulation;</w:t>
      </w:r>
    </w:p>
    <w:p w14:paraId="55859BAE"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Monitoring and Reporting Regulation” or “MRR”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for the purpose of the UK ETS by </w:t>
      </w:r>
      <w:r>
        <w:t>A</w:t>
      </w:r>
      <w:r w:rsidRPr="00462C04">
        <w:t>rticle 24 of the Order subject to the modifications made for that purpose from time to time;</w:t>
      </w:r>
    </w:p>
    <w:p w14:paraId="01B2524F" w14:textId="77777777" w:rsidR="00CF3567" w:rsidRPr="00462C04" w:rsidRDefault="00CF3567" w:rsidP="00CF1FD4">
      <w:pPr>
        <w:pStyle w:val="ListParagraph"/>
        <w:numPr>
          <w:ilvl w:val="1"/>
          <w:numId w:val="5"/>
        </w:numPr>
      </w:pPr>
      <w:r w:rsidRPr="00462C04">
        <w:t>“</w:t>
      </w:r>
      <w:proofErr w:type="gramStart"/>
      <w:r w:rsidRPr="00462C04">
        <w:t>monitoring</w:t>
      </w:r>
      <w:proofErr w:type="gramEnd"/>
      <w:r w:rsidRPr="00462C04">
        <w:t xml:space="preserve"> plan” means the plan attached as Appendix 1, together with any modifications notified to the regulator under condition 4 and includes the written procedures supplementing that plan;</w:t>
      </w:r>
    </w:p>
    <w:p w14:paraId="310C49FC" w14:textId="77777777" w:rsidR="00CF3567" w:rsidRPr="00462C04" w:rsidRDefault="00CF3567" w:rsidP="00CF1FD4">
      <w:pPr>
        <w:pStyle w:val="ListParagraph"/>
        <w:numPr>
          <w:ilvl w:val="1"/>
          <w:numId w:val="5"/>
        </w:numPr>
      </w:pPr>
      <w:r w:rsidRPr="00462C04">
        <w:t>“</w:t>
      </w:r>
      <w:proofErr w:type="gramStart"/>
      <w:r w:rsidRPr="00462C04">
        <w:t>monitoring</w:t>
      </w:r>
      <w:proofErr w:type="gramEnd"/>
      <w:r w:rsidRPr="00462C04">
        <w:t xml:space="preserve"> methodology plan” means the plan attached as Appendix 2, together with any modifications notified to the regulator under condition 14 and includes the written procedures supplementing that plan;</w:t>
      </w:r>
    </w:p>
    <w:p w14:paraId="3F7F259C" w14:textId="77777777" w:rsidR="00CF3567" w:rsidRPr="00462C04" w:rsidRDefault="00CF3567" w:rsidP="00CF1FD4">
      <w:pPr>
        <w:pStyle w:val="ListParagraph"/>
        <w:numPr>
          <w:ilvl w:val="1"/>
          <w:numId w:val="5"/>
        </w:numPr>
      </w:pPr>
      <w:r w:rsidRPr="00462C04">
        <w:t>“</w:t>
      </w:r>
      <w:proofErr w:type="gramStart"/>
      <w:r w:rsidRPr="00462C04">
        <w:t>new</w:t>
      </w:r>
      <w:proofErr w:type="gramEnd"/>
      <w:r w:rsidRPr="00462C04">
        <w:t xml:space="preserve"> operator” means the operator of an installation whose permit was granted after 1 January 2021;</w:t>
      </w:r>
    </w:p>
    <w:p w14:paraId="0BD2B315" w14:textId="77777777" w:rsidR="00CF3567" w:rsidRPr="00462C04" w:rsidRDefault="00CF3567" w:rsidP="00CF1FD4">
      <w:pPr>
        <w:pStyle w:val="ListParagraph"/>
        <w:numPr>
          <w:ilvl w:val="1"/>
          <w:numId w:val="5"/>
        </w:numPr>
      </w:pPr>
      <w:r w:rsidRPr="00462C04">
        <w:t xml:space="preserve">“operator” means the holder of this </w:t>
      </w:r>
      <w:proofErr w:type="gramStart"/>
      <w:r w:rsidRPr="00462C04">
        <w:t>permit;</w:t>
      </w:r>
      <w:proofErr w:type="gramEnd"/>
    </w:p>
    <w:p w14:paraId="2D2CE534"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Order” means The Greenhouse Gas Emissions Trading Scheme Order 2020 as amended from time to time;</w:t>
      </w:r>
    </w:p>
    <w:p w14:paraId="2E61B4B0" w14:textId="77777777" w:rsidR="00CF3567" w:rsidRPr="00462C04" w:rsidRDefault="00CF3567" w:rsidP="00CF1FD4">
      <w:pPr>
        <w:pStyle w:val="ListParagraph"/>
        <w:numPr>
          <w:ilvl w:val="1"/>
          <w:numId w:val="5"/>
        </w:numPr>
      </w:pPr>
      <w:r w:rsidRPr="00462C04">
        <w:t>“</w:t>
      </w:r>
      <w:proofErr w:type="gramStart"/>
      <w:r w:rsidRPr="00462C04">
        <w:t>regulated</w:t>
      </w:r>
      <w:proofErr w:type="gramEnd"/>
      <w:r w:rsidRPr="00462C04">
        <w:t xml:space="preserve"> activity” has the meaning given in Schedule 2, paragraph 3 to the Order;</w:t>
      </w:r>
    </w:p>
    <w:p w14:paraId="755D91A3"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regulator” means the </w:t>
      </w:r>
      <w:r w:rsidRPr="005C5D4F">
        <w:rPr>
          <w:color w:val="000000"/>
        </w:rPr>
        <w:fldChar w:fldCharType="begin"/>
      </w:r>
      <w:r w:rsidRPr="005C5D4F">
        <w:rPr>
          <w:color w:val="000000"/>
        </w:rPr>
        <w:instrText xml:space="preserve"> MERGEFIELD  ${(competentAuthority.name)!}  \* MERGEFORMAT </w:instrText>
      </w:r>
      <w:r w:rsidRPr="005C5D4F">
        <w:rPr>
          <w:color w:val="000000"/>
        </w:rPr>
        <w:fldChar w:fldCharType="separate"/>
      </w:r>
      <w:r w:rsidRPr="005C5D4F">
        <w:rPr>
          <w:noProof/>
          <w:color w:val="000000"/>
        </w:rPr>
        <w:t>«${(competentAuthority.name)!}»</w:t>
      </w:r>
      <w:r w:rsidRPr="005C5D4F">
        <w:rPr>
          <w:color w:val="000000"/>
        </w:rPr>
        <w:fldChar w:fldCharType="end"/>
      </w:r>
      <w:r w:rsidRPr="00462C04">
        <w:t>;</w:t>
      </w:r>
    </w:p>
    <w:p w14:paraId="21A901EB" w14:textId="77777777" w:rsidR="00CF3567" w:rsidRPr="00462C04" w:rsidRDefault="00CF3567" w:rsidP="00CF1FD4">
      <w:pPr>
        <w:pStyle w:val="ListParagraph"/>
        <w:numPr>
          <w:ilvl w:val="1"/>
          <w:numId w:val="5"/>
        </w:numPr>
      </w:pPr>
      <w:r w:rsidRPr="00462C04">
        <w:t>"</w:t>
      </w:r>
      <w:proofErr w:type="gramStart"/>
      <w:r w:rsidRPr="00462C04">
        <w:t>reportable</w:t>
      </w:r>
      <w:proofErr w:type="gramEnd"/>
      <w:r w:rsidRPr="00462C04">
        <w:t xml:space="preserve"> emissions" means the total emissions of gases specified in Table 1 in Part 1 of this permit (expressed in tonnes of carbon dioxide equivalent) which arise from the regulated activities carried out in the installation;</w:t>
      </w:r>
    </w:p>
    <w:p w14:paraId="6BBB56D5" w14:textId="77777777" w:rsidR="00CF3567" w:rsidRPr="00462C04" w:rsidRDefault="00CF3567" w:rsidP="00CF1FD4">
      <w:pPr>
        <w:pStyle w:val="ListParagraph"/>
        <w:numPr>
          <w:ilvl w:val="1"/>
          <w:numId w:val="5"/>
        </w:numPr>
      </w:pPr>
      <w:r w:rsidRPr="00462C04">
        <w:t>“</w:t>
      </w:r>
      <w:proofErr w:type="gramStart"/>
      <w:r w:rsidRPr="00462C04">
        <w:t>scheme</w:t>
      </w:r>
      <w:proofErr w:type="gramEnd"/>
      <w:r w:rsidRPr="00462C04">
        <w:t xml:space="preserve"> year” means a calendar year commencing on 1 January;</w:t>
      </w:r>
    </w:p>
    <w:p w14:paraId="0CFF07A4" w14:textId="77777777" w:rsidR="00CF3567" w:rsidRPr="00462C04" w:rsidRDefault="00CF3567" w:rsidP="00CF1FD4">
      <w:pPr>
        <w:pStyle w:val="ListParagraph"/>
        <w:numPr>
          <w:ilvl w:val="1"/>
          <w:numId w:val="5"/>
        </w:numPr>
      </w:pPr>
      <w:r w:rsidRPr="00462C04">
        <w:t xml:space="preserve">“surrender” means the process described in Schedule 5A, paragraph 24(1) to the </w:t>
      </w:r>
      <w:proofErr w:type="gramStart"/>
      <w:r w:rsidRPr="00462C04">
        <w:t>Order;</w:t>
      </w:r>
      <w:proofErr w:type="gramEnd"/>
    </w:p>
    <w:p w14:paraId="2ED4E589" w14:textId="77777777" w:rsidR="00CF3567" w:rsidRPr="00462C04" w:rsidRDefault="00CF3567" w:rsidP="00CF1FD4">
      <w:pPr>
        <w:pStyle w:val="ListParagraph"/>
        <w:numPr>
          <w:ilvl w:val="1"/>
          <w:numId w:val="5"/>
        </w:numPr>
      </w:pPr>
      <w:r w:rsidRPr="00462C04">
        <w:lastRenderedPageBreak/>
        <w:t xml:space="preserve">“sub-installation” has the same meaning as in the Free Allocation </w:t>
      </w:r>
      <w:proofErr w:type="gramStart"/>
      <w:r w:rsidRPr="00462C04">
        <w:t>Regulation;</w:t>
      </w:r>
      <w:proofErr w:type="gramEnd"/>
    </w:p>
    <w:p w14:paraId="38769322" w14:textId="77777777" w:rsidR="00CF3567" w:rsidRPr="00462C04" w:rsidRDefault="00CF3567" w:rsidP="00CF1FD4">
      <w:pPr>
        <w:pStyle w:val="ListParagraph"/>
        <w:numPr>
          <w:ilvl w:val="1"/>
          <w:numId w:val="5"/>
        </w:numPr>
      </w:pPr>
      <w:r w:rsidRPr="00462C04">
        <w:t>“</w:t>
      </w:r>
      <w:proofErr w:type="gramStart"/>
      <w:r w:rsidRPr="00462C04">
        <w:t>verification</w:t>
      </w:r>
      <w:proofErr w:type="gramEnd"/>
      <w:r w:rsidRPr="00462C04">
        <w:t xml:space="preserve"> report” has the same meaning as in the Verification Regulation and for the purposes of condition 7 means a report submitted in accordance with condition 2 of this permit;</w:t>
      </w:r>
    </w:p>
    <w:p w14:paraId="37F75B70" w14:textId="77777777" w:rsidR="00CF3567" w:rsidRPr="00462C04" w:rsidRDefault="00CF3567" w:rsidP="00CF1FD4">
      <w:pPr>
        <w:pStyle w:val="ListParagraph"/>
        <w:numPr>
          <w:ilvl w:val="1"/>
          <w:numId w:val="5"/>
        </w:numPr>
      </w:pPr>
      <w:r w:rsidRPr="00462C04">
        <w:t>“</w:t>
      </w:r>
      <w:proofErr w:type="gramStart"/>
      <w:r w:rsidRPr="00462C04">
        <w:t>the</w:t>
      </w:r>
      <w:proofErr w:type="gramEnd"/>
      <w:r w:rsidRPr="00462C04">
        <w:t xml:space="preserv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for the purpose of the UK ETS by </w:t>
      </w:r>
      <w:r>
        <w:t>A</w:t>
      </w:r>
      <w:r w:rsidRPr="00462C04">
        <w:t>rticle 25 of the Order subject to the modifications made for that purpose from time to time;</w:t>
      </w:r>
    </w:p>
    <w:p w14:paraId="277BBA98" w14:textId="77777777" w:rsidR="00CF3567" w:rsidRPr="00462C04" w:rsidRDefault="00CF3567" w:rsidP="00CF1FD4">
      <w:pPr>
        <w:pStyle w:val="ListParagraph"/>
        <w:numPr>
          <w:ilvl w:val="0"/>
          <w:numId w:val="5"/>
        </w:numPr>
      </w:pPr>
      <w:r w:rsidRPr="00462C04">
        <w:t>For the purposes of condition 3 (surrender of allowances), where an installation’s reportable emissions in a scheme year (the “non-compliance year”) exceeds the allowances surrendered on or before 30 April in the following year, the installation’s reportable emissions in the relevant scheme year must be treated as being increased by the difference. For this purpose, the relevant scheme year means:</w:t>
      </w:r>
    </w:p>
    <w:p w14:paraId="50B22A11" w14:textId="77777777" w:rsidR="00CF3567" w:rsidRPr="00462C04" w:rsidRDefault="00CF3567" w:rsidP="00CF1FD4">
      <w:pPr>
        <w:pStyle w:val="ListParagraph"/>
        <w:numPr>
          <w:ilvl w:val="1"/>
          <w:numId w:val="5"/>
        </w:numPr>
      </w:pPr>
      <w:r w:rsidRPr="00462C04">
        <w:t>the scheme year following the non-compliance year; or</w:t>
      </w:r>
    </w:p>
    <w:p w14:paraId="5E04A7A3" w14:textId="77777777" w:rsidR="00CF3567" w:rsidRPr="00462C04" w:rsidRDefault="00CF3567" w:rsidP="00CF1FD4">
      <w:pPr>
        <w:pStyle w:val="ListParagraph"/>
        <w:numPr>
          <w:ilvl w:val="1"/>
          <w:numId w:val="5"/>
        </w:numPr>
      </w:pPr>
      <w:r w:rsidRPr="00462C04">
        <w:t>if the failure to comply with the surrender condition results from an error in the verified emissions report submitted by the operator, the scheme year in which the error is discovered.</w:t>
      </w:r>
    </w:p>
    <w:p w14:paraId="73A013C5" w14:textId="77777777" w:rsidR="00CF3567" w:rsidRPr="00462C04" w:rsidRDefault="002E350C" w:rsidP="00CF3567">
      <w:pPr>
        <w:pStyle w:val="TemplateCommand"/>
      </w:pPr>
      <w:fldSimple w:instr=" MERGEFIELD  [/#if]  \* MERGEFORMAT ">
        <w:r w:rsidR="00CF3567" w:rsidRPr="00462C04">
          <w:rPr>
            <w:noProof/>
          </w:rPr>
          <w:t>«[/#if]»</w:t>
        </w:r>
      </w:fldSimple>
    </w:p>
    <w:p w14:paraId="49502635" w14:textId="25C6BEB0" w:rsidR="00C3218D" w:rsidRPr="00462C04" w:rsidRDefault="002E350C" w:rsidP="00877380">
      <w:pPr>
        <w:pStyle w:val="TemplateCommand"/>
      </w:pPr>
      <w:fldSimple w:instr=" MERGEFIELD  &quot;[#if account.emitterType == 'HSE']&quot;  \* MERGEFORMAT ">
        <w:r w:rsidR="00D97ED8" w:rsidRPr="00462C04">
          <w:rPr>
            <w:noProof/>
          </w:rPr>
          <w:t>«[#if account.emitterType == 'HSE']»</w:t>
        </w:r>
      </w:fldSimple>
    </w:p>
    <w:p w14:paraId="30C72D4D" w14:textId="77777777" w:rsidR="000800A9" w:rsidRPr="00462C04" w:rsidRDefault="000800A9" w:rsidP="00A17821">
      <w:pPr>
        <w:pStyle w:val="Heading2"/>
        <w:pageBreakBefore/>
      </w:pPr>
      <w:r w:rsidRPr="00462C04">
        <w:lastRenderedPageBreak/>
        <w:t>PART 2</w:t>
      </w:r>
    </w:p>
    <w:p w14:paraId="6421C175" w14:textId="77777777" w:rsidR="000800A9" w:rsidRPr="00462C04" w:rsidRDefault="000800A9" w:rsidP="00877380">
      <w:pPr>
        <w:pStyle w:val="Heading3"/>
      </w:pPr>
      <w:r w:rsidRPr="00462C04">
        <w:t>Conditions</w:t>
      </w:r>
    </w:p>
    <w:p w14:paraId="7E078136" w14:textId="77777777" w:rsidR="000800A9" w:rsidRPr="00943AED" w:rsidRDefault="000800A9" w:rsidP="00CF1FD4">
      <w:pPr>
        <w:pStyle w:val="ListParagraph"/>
        <w:numPr>
          <w:ilvl w:val="0"/>
          <w:numId w:val="6"/>
        </w:numPr>
      </w:pPr>
      <w:r w:rsidRPr="00462C04">
        <w:t>The operator must monitor the reportable emissions of the installation in accordance with the Monitoring and Reporting Regulation and the monitoring plan (including the written procedures supplementing that plan).</w:t>
      </w:r>
    </w:p>
    <w:p w14:paraId="00F50169" w14:textId="77777777" w:rsidR="000800A9" w:rsidRPr="00462C04" w:rsidRDefault="000800A9" w:rsidP="00CF1FD4">
      <w:pPr>
        <w:pStyle w:val="ListParagraph"/>
        <w:numPr>
          <w:ilvl w:val="0"/>
          <w:numId w:val="6"/>
        </w:numPr>
      </w:pPr>
      <w:r w:rsidRPr="00462C04">
        <w:t>The operator must prepare in accordance with the Monitoring and Reporting Regulation a report (the emissions report) of the installation’s reportable emissions that is:</w:t>
      </w:r>
    </w:p>
    <w:p w14:paraId="5243D84F" w14:textId="77777777" w:rsidR="000800A9" w:rsidRPr="00462C04" w:rsidRDefault="000800A9" w:rsidP="00CF1FD4">
      <w:pPr>
        <w:pStyle w:val="ListParagraph"/>
        <w:numPr>
          <w:ilvl w:val="1"/>
          <w:numId w:val="6"/>
        </w:numPr>
      </w:pPr>
      <w:r w:rsidRPr="00462C04">
        <w:t>verified as satisfactory in accordance with the Verification Regulation, or</w:t>
      </w:r>
    </w:p>
    <w:p w14:paraId="0FCE2D43" w14:textId="77777777" w:rsidR="000800A9" w:rsidRPr="00462C04" w:rsidRDefault="000800A9" w:rsidP="00CF1FD4">
      <w:pPr>
        <w:pStyle w:val="ListParagraph"/>
        <w:numPr>
          <w:ilvl w:val="1"/>
          <w:numId w:val="6"/>
        </w:numPr>
      </w:pPr>
      <w:r w:rsidRPr="00462C04">
        <w:t>accompanied by a declaration that:</w:t>
      </w:r>
    </w:p>
    <w:p w14:paraId="73AB2B1E" w14:textId="77777777" w:rsidR="000800A9" w:rsidRPr="00462C04" w:rsidRDefault="000800A9" w:rsidP="00CF1FD4">
      <w:pPr>
        <w:pStyle w:val="ListParagraph"/>
        <w:numPr>
          <w:ilvl w:val="2"/>
          <w:numId w:val="6"/>
        </w:numPr>
      </w:pPr>
      <w:r w:rsidRPr="00462C04">
        <w:t xml:space="preserve">in preparing the emissions report, the operator has complied with the Monitoring and Reporting </w:t>
      </w:r>
      <w:proofErr w:type="gramStart"/>
      <w:r w:rsidRPr="00462C04">
        <w:t>Regulation;</w:t>
      </w:r>
      <w:proofErr w:type="gramEnd"/>
    </w:p>
    <w:p w14:paraId="08A21E8E" w14:textId="77777777" w:rsidR="000800A9" w:rsidRPr="00462C04" w:rsidRDefault="000800A9" w:rsidP="00CF1FD4">
      <w:pPr>
        <w:pStyle w:val="ListParagraph"/>
        <w:numPr>
          <w:ilvl w:val="2"/>
          <w:numId w:val="6"/>
        </w:numPr>
      </w:pPr>
      <w:r w:rsidRPr="00462C04">
        <w:t>the operator has complied with the monitoring plan; and</w:t>
      </w:r>
    </w:p>
    <w:p w14:paraId="4E7ADC6A" w14:textId="77777777" w:rsidR="000800A9" w:rsidRPr="00462C04" w:rsidRDefault="000800A9" w:rsidP="00CF1FD4">
      <w:pPr>
        <w:pStyle w:val="ListParagraph"/>
        <w:numPr>
          <w:ilvl w:val="2"/>
          <w:numId w:val="6"/>
        </w:numPr>
      </w:pPr>
      <w:r w:rsidRPr="00462C04">
        <w:t>the emissions report is free from material misstatements,</w:t>
      </w:r>
    </w:p>
    <w:p w14:paraId="5A66BC80" w14:textId="77777777" w:rsidR="000800A9" w:rsidRPr="00462C04" w:rsidRDefault="000800A9" w:rsidP="007249F0">
      <w:pPr>
        <w:pStyle w:val="ListParagraph"/>
        <w:ind w:left="360"/>
      </w:pPr>
      <w:r w:rsidRPr="00462C04">
        <w:t xml:space="preserve">and to submit the emissions report (and any verification report where (a) </w:t>
      </w:r>
      <w:proofErr w:type="gramStart"/>
      <w:r w:rsidRPr="00462C04">
        <w:t>applies</w:t>
      </w:r>
      <w:proofErr w:type="gramEnd"/>
      <w:r w:rsidRPr="00462C04">
        <w:t xml:space="preserve"> or declaration where (b) applies) to the regulator on or before 31 March in the following year.</w:t>
      </w:r>
    </w:p>
    <w:p w14:paraId="325A6D37" w14:textId="77777777" w:rsidR="000800A9" w:rsidRPr="00462C04" w:rsidRDefault="000800A9" w:rsidP="00CF1FD4">
      <w:pPr>
        <w:pStyle w:val="ListParagraph"/>
        <w:numPr>
          <w:ilvl w:val="0"/>
          <w:numId w:val="6"/>
        </w:numPr>
      </w:pPr>
      <w:r w:rsidRPr="00462C04">
        <w:t>The operator must modify its monitoring plan in accordance with Article 14 and 59(4) and:</w:t>
      </w:r>
    </w:p>
    <w:p w14:paraId="521CB457" w14:textId="77777777" w:rsidR="000800A9" w:rsidRPr="00462C04" w:rsidRDefault="000800A9" w:rsidP="00CF1FD4">
      <w:pPr>
        <w:pStyle w:val="ListParagraph"/>
        <w:numPr>
          <w:ilvl w:val="1"/>
          <w:numId w:val="6"/>
        </w:numPr>
      </w:pPr>
      <w:r w:rsidRPr="00462C04">
        <w:t>where the operator proposes to make a significant modification as defined in Article 15(3) or as referred to in Article 66(1), it must apply to the regulator for a variation of its permit at least 14 days before making the modification or, where this is not possible, as soon as reasonably practicable and such application must:</w:t>
      </w:r>
    </w:p>
    <w:p w14:paraId="323F53E2" w14:textId="77777777" w:rsidR="000800A9" w:rsidRPr="00462C04" w:rsidRDefault="000800A9" w:rsidP="00CF1FD4">
      <w:pPr>
        <w:pStyle w:val="ListParagraph"/>
        <w:numPr>
          <w:ilvl w:val="2"/>
          <w:numId w:val="6"/>
        </w:numPr>
      </w:pPr>
      <w:r w:rsidRPr="00462C04">
        <w:t>include a description of the change; and</w:t>
      </w:r>
    </w:p>
    <w:p w14:paraId="4281DC9E" w14:textId="77777777" w:rsidR="000800A9" w:rsidRPr="00462C04" w:rsidRDefault="000800A9" w:rsidP="00CF1FD4">
      <w:pPr>
        <w:pStyle w:val="ListParagraph"/>
        <w:numPr>
          <w:ilvl w:val="2"/>
          <w:numId w:val="6"/>
        </w:numPr>
      </w:pPr>
      <w:r w:rsidRPr="00462C04">
        <w:t>set out how it affects the information contained in the monitoring plan; or</w:t>
      </w:r>
    </w:p>
    <w:p w14:paraId="0AF9793C" w14:textId="77777777" w:rsidR="000800A9" w:rsidRPr="00462C04" w:rsidRDefault="000800A9" w:rsidP="00CF1FD4">
      <w:pPr>
        <w:pStyle w:val="ListParagraph"/>
        <w:numPr>
          <w:ilvl w:val="1"/>
          <w:numId w:val="6"/>
        </w:numPr>
      </w:pPr>
      <w:r w:rsidRPr="00462C04">
        <w:t>where the operator makes a change to its monitoring plan that is not a significant modification, it must notify the regulator on or before 31 December in the year in which the change occurred and such notification must:</w:t>
      </w:r>
    </w:p>
    <w:p w14:paraId="1FACB27D" w14:textId="77777777" w:rsidR="000800A9" w:rsidRPr="00462C04" w:rsidRDefault="000800A9" w:rsidP="00CF1FD4">
      <w:pPr>
        <w:pStyle w:val="ListParagraph"/>
        <w:numPr>
          <w:ilvl w:val="2"/>
          <w:numId w:val="6"/>
        </w:numPr>
      </w:pPr>
      <w:r w:rsidRPr="00462C04">
        <w:t xml:space="preserve">include a description of the </w:t>
      </w:r>
      <w:proofErr w:type="gramStart"/>
      <w:r w:rsidRPr="00462C04">
        <w:t>change;</w:t>
      </w:r>
      <w:proofErr w:type="gramEnd"/>
    </w:p>
    <w:p w14:paraId="3F482806" w14:textId="77777777" w:rsidR="000800A9" w:rsidRPr="00462C04" w:rsidRDefault="000800A9" w:rsidP="00CF1FD4">
      <w:pPr>
        <w:pStyle w:val="ListParagraph"/>
        <w:numPr>
          <w:ilvl w:val="2"/>
          <w:numId w:val="6"/>
        </w:numPr>
      </w:pPr>
      <w:r w:rsidRPr="00462C04">
        <w:t>set out how it affects the information contained in the monitoring plan; and</w:t>
      </w:r>
    </w:p>
    <w:p w14:paraId="4E343403" w14:textId="77777777" w:rsidR="000800A9" w:rsidRPr="00462C04" w:rsidRDefault="000800A9" w:rsidP="00CF1FD4">
      <w:pPr>
        <w:pStyle w:val="ListParagraph"/>
        <w:numPr>
          <w:ilvl w:val="2"/>
          <w:numId w:val="6"/>
        </w:numPr>
      </w:pPr>
      <w:r w:rsidRPr="00462C04">
        <w:t>explain how the change is in accordance with the Monitoring and Reporting Regulation.</w:t>
      </w:r>
    </w:p>
    <w:p w14:paraId="43BC3C05" w14:textId="77777777" w:rsidR="000800A9" w:rsidRPr="00462C04" w:rsidRDefault="000800A9" w:rsidP="00CF1FD4">
      <w:pPr>
        <w:pStyle w:val="ListParagraph"/>
        <w:numPr>
          <w:ilvl w:val="0"/>
          <w:numId w:val="6"/>
        </w:numPr>
      </w:pPr>
      <w:r w:rsidRPr="00462C04">
        <w:t>Where the name of the operator changes, the operator must apply to the regulator for a variation of its permit to reflect the change as soon as reasonably practicable following the change.</w:t>
      </w:r>
    </w:p>
    <w:p w14:paraId="275758FF" w14:textId="77777777" w:rsidR="000800A9" w:rsidRPr="00462C04" w:rsidRDefault="000800A9" w:rsidP="00CF1FD4">
      <w:pPr>
        <w:pStyle w:val="ListParagraph"/>
        <w:numPr>
          <w:ilvl w:val="0"/>
          <w:numId w:val="6"/>
        </w:numPr>
      </w:pPr>
      <w:r w:rsidRPr="00462C04">
        <w:t>The operator must notify the regulator in accordance with the Monitoring and Reporting Regulation at least 14 days before the circumstances referred to in (a) to (c) occur or, where this is not possible, as soon as reasonably practicable:</w:t>
      </w:r>
    </w:p>
    <w:p w14:paraId="5CFDE58F" w14:textId="77777777" w:rsidR="000800A9" w:rsidRPr="00462C04" w:rsidRDefault="000800A9" w:rsidP="00CF1FD4">
      <w:pPr>
        <w:pStyle w:val="ListParagraph"/>
        <w:numPr>
          <w:ilvl w:val="1"/>
          <w:numId w:val="6"/>
        </w:numPr>
      </w:pPr>
      <w:r w:rsidRPr="00462C04">
        <w:t xml:space="preserve">where there is a temporary change to its monitoring methodology as specified in Article </w:t>
      </w:r>
      <w:proofErr w:type="gramStart"/>
      <w:r w:rsidRPr="00462C04">
        <w:t>23;</w:t>
      </w:r>
      <w:proofErr w:type="gramEnd"/>
    </w:p>
    <w:p w14:paraId="135C7E43" w14:textId="77777777" w:rsidR="000800A9" w:rsidRPr="00462C04" w:rsidRDefault="000800A9" w:rsidP="00CF1FD4">
      <w:pPr>
        <w:pStyle w:val="ListParagraph"/>
        <w:numPr>
          <w:ilvl w:val="1"/>
          <w:numId w:val="6"/>
        </w:numPr>
      </w:pPr>
      <w:r w:rsidRPr="00462C04">
        <w:t xml:space="preserve">where tier thresholds are </w:t>
      </w:r>
      <w:proofErr w:type="gramStart"/>
      <w:r w:rsidRPr="00462C04">
        <w:t>exceeded</w:t>
      </w:r>
      <w:proofErr w:type="gramEnd"/>
      <w:r w:rsidRPr="00462C04">
        <w:t xml:space="preserve"> or equipment is found not to conform to requirements which require corrective action as specified in Article 28(1); and</w:t>
      </w:r>
    </w:p>
    <w:p w14:paraId="5E64859D" w14:textId="77777777" w:rsidR="000800A9" w:rsidRPr="00462C04" w:rsidRDefault="000800A9" w:rsidP="00CF1FD4">
      <w:pPr>
        <w:pStyle w:val="ListParagraph"/>
        <w:numPr>
          <w:ilvl w:val="1"/>
          <w:numId w:val="6"/>
        </w:numPr>
      </w:pPr>
      <w:r w:rsidRPr="00462C04">
        <w:t>where a piece of measurement equipment is out of operation as specified in Article 45(1).</w:t>
      </w:r>
    </w:p>
    <w:p w14:paraId="5166B77E" w14:textId="77777777" w:rsidR="000800A9" w:rsidRPr="00462C04" w:rsidRDefault="000800A9" w:rsidP="00CF1FD4">
      <w:pPr>
        <w:pStyle w:val="ListParagraph"/>
        <w:numPr>
          <w:ilvl w:val="0"/>
          <w:numId w:val="6"/>
        </w:numPr>
      </w:pPr>
      <w:r w:rsidRPr="00462C04">
        <w:t>The operator must keep records of all relevant data and information in accordance with Article 67 and in relation to any declaration submitted under condition 2.</w:t>
      </w:r>
    </w:p>
    <w:p w14:paraId="6C9A4658" w14:textId="77777777" w:rsidR="000800A9" w:rsidRPr="00462C04" w:rsidRDefault="000800A9" w:rsidP="00CF1FD4">
      <w:pPr>
        <w:pStyle w:val="ListParagraph"/>
        <w:numPr>
          <w:ilvl w:val="0"/>
          <w:numId w:val="6"/>
        </w:numPr>
      </w:pPr>
      <w:r w:rsidRPr="00462C04">
        <w:t>Where the installation is not a hospital qualifying installation, if the installation’s reportable emissions in a scheme year exceed the maximum amount, the operator must notify the regulator on or before 31 March in the following year.</w:t>
      </w:r>
    </w:p>
    <w:p w14:paraId="75899B8C" w14:textId="77777777" w:rsidR="000800A9" w:rsidRPr="00462C04" w:rsidRDefault="000800A9" w:rsidP="00CF1FD4">
      <w:pPr>
        <w:pStyle w:val="ListParagraph"/>
        <w:numPr>
          <w:ilvl w:val="0"/>
          <w:numId w:val="6"/>
        </w:numPr>
      </w:pPr>
      <w:r w:rsidRPr="00462C04">
        <w:lastRenderedPageBreak/>
        <w:t>Where the installation is a hospital-qualifying installation, if the installation ceases to be an installation that primarily provides services to a hospital in a scheme year, the operator must notify the regulator on or before 31 March in the following year.</w:t>
      </w:r>
    </w:p>
    <w:p w14:paraId="3B21342F" w14:textId="77777777" w:rsidR="000800A9" w:rsidRPr="00462C04" w:rsidRDefault="000800A9" w:rsidP="00CF1FD4">
      <w:pPr>
        <w:pStyle w:val="ListParagraph"/>
        <w:numPr>
          <w:ilvl w:val="0"/>
          <w:numId w:val="6"/>
        </w:numPr>
      </w:pPr>
      <w:r w:rsidRPr="00462C04">
        <w:t>Where the installation is a hospital-qualifying installation and except where the operator has given notice under condition 8, the operator must:</w:t>
      </w:r>
    </w:p>
    <w:p w14:paraId="03DBBF54" w14:textId="77777777" w:rsidR="000800A9" w:rsidRPr="00462C04" w:rsidRDefault="000800A9" w:rsidP="00CF1FD4">
      <w:pPr>
        <w:pStyle w:val="ListParagraph"/>
        <w:numPr>
          <w:ilvl w:val="1"/>
          <w:numId w:val="6"/>
        </w:numPr>
      </w:pPr>
      <w:r w:rsidRPr="00462C04">
        <w:t>maintain records demonstrating that it continues to be an installation that primarily provides services to a hospital; and</w:t>
      </w:r>
    </w:p>
    <w:p w14:paraId="20479B3C" w14:textId="77777777" w:rsidR="000800A9" w:rsidRPr="00462C04" w:rsidRDefault="000800A9" w:rsidP="00CF1FD4">
      <w:pPr>
        <w:pStyle w:val="ListParagraph"/>
        <w:numPr>
          <w:ilvl w:val="1"/>
          <w:numId w:val="6"/>
        </w:numPr>
      </w:pPr>
      <w:r w:rsidRPr="00462C04">
        <w:t>comply with requests from the regulator to inspect those records for the purpose of verifying the accuracy of the records and of the emissions report</w:t>
      </w:r>
    </w:p>
    <w:p w14:paraId="761B1C98" w14:textId="7B05DEC1" w:rsidR="000800A9" w:rsidRPr="00462C04" w:rsidRDefault="000800A9" w:rsidP="00A17821">
      <w:pPr>
        <w:pStyle w:val="Heading2"/>
        <w:pageBreakBefore/>
      </w:pPr>
      <w:r w:rsidRPr="00462C04">
        <w:lastRenderedPageBreak/>
        <w:t>PART 3</w:t>
      </w:r>
    </w:p>
    <w:p w14:paraId="0924DE38" w14:textId="77777777" w:rsidR="000800A9" w:rsidRPr="00462C04" w:rsidRDefault="000800A9" w:rsidP="00764D3F">
      <w:pPr>
        <w:pStyle w:val="Heading3"/>
      </w:pPr>
      <w:r w:rsidRPr="00462C04">
        <w:t>Definitions</w:t>
      </w:r>
    </w:p>
    <w:p w14:paraId="666DCC81" w14:textId="77777777" w:rsidR="000800A9" w:rsidRPr="00781F57" w:rsidRDefault="000800A9" w:rsidP="00CF1FD4">
      <w:pPr>
        <w:pStyle w:val="ListParagraph"/>
        <w:numPr>
          <w:ilvl w:val="0"/>
          <w:numId w:val="7"/>
        </w:numPr>
      </w:pPr>
      <w:r w:rsidRPr="00781F57">
        <w:t>In this permit:</w:t>
      </w:r>
    </w:p>
    <w:p w14:paraId="1D4B599E" w14:textId="77777777" w:rsidR="000800A9" w:rsidRPr="00781F57" w:rsidRDefault="000800A9" w:rsidP="00CF1FD4">
      <w:pPr>
        <w:pStyle w:val="ListParagraph"/>
        <w:numPr>
          <w:ilvl w:val="1"/>
          <w:numId w:val="7"/>
        </w:numPr>
      </w:pPr>
      <w:r w:rsidRPr="00781F57">
        <w:t>“</w:t>
      </w:r>
      <w:proofErr w:type="gramStart"/>
      <w:r w:rsidRPr="00781F57">
        <w:t>hospital</w:t>
      </w:r>
      <w:proofErr w:type="gramEnd"/>
      <w:r w:rsidRPr="00781F57">
        <w:t>-qualifying installation” has the meaning given in Schedule 7, paragraph 1 to the Order;</w:t>
      </w:r>
    </w:p>
    <w:p w14:paraId="6EB9B353" w14:textId="77777777" w:rsidR="000800A9" w:rsidRPr="00781F57" w:rsidRDefault="000800A9" w:rsidP="00CF1FD4">
      <w:pPr>
        <w:pStyle w:val="ListParagraph"/>
        <w:numPr>
          <w:ilvl w:val="1"/>
          <w:numId w:val="7"/>
        </w:numPr>
      </w:pPr>
      <w:r w:rsidRPr="00781F57">
        <w:t xml:space="preserve">“installation” means the installation operated by the operator and as described in Part 1 of this permit, as supplemented by any change notified to the regulator in accordance with the conditions of this </w:t>
      </w:r>
      <w:proofErr w:type="gramStart"/>
      <w:r w:rsidRPr="00781F57">
        <w:t>permit;</w:t>
      </w:r>
      <w:proofErr w:type="gramEnd"/>
    </w:p>
    <w:p w14:paraId="65216871" w14:textId="77777777" w:rsidR="000800A9" w:rsidRPr="00781F57" w:rsidRDefault="000800A9" w:rsidP="00CF1FD4">
      <w:pPr>
        <w:pStyle w:val="ListParagraph"/>
        <w:numPr>
          <w:ilvl w:val="1"/>
          <w:numId w:val="7"/>
        </w:numPr>
      </w:pPr>
      <w:r w:rsidRPr="00781F57">
        <w:t>“</w:t>
      </w:r>
      <w:proofErr w:type="gramStart"/>
      <w:r w:rsidRPr="00781F57">
        <w:t>maximum</w:t>
      </w:r>
      <w:proofErr w:type="gramEnd"/>
      <w:r w:rsidRPr="00781F57">
        <w:t xml:space="preserve"> amount” means 24,999 tonnes of carbon dioxide equivalent;</w:t>
      </w:r>
    </w:p>
    <w:p w14:paraId="4DB0A977" w14:textId="4DC23BBC" w:rsidR="000800A9" w:rsidRPr="00781F57" w:rsidRDefault="000800A9" w:rsidP="00CF1FD4">
      <w:pPr>
        <w:pStyle w:val="ListParagraph"/>
        <w:numPr>
          <w:ilvl w:val="1"/>
          <w:numId w:val="7"/>
        </w:numPr>
      </w:pPr>
      <w:r w:rsidRPr="00781F57">
        <w:t xml:space="preserve">“the Monitoring and Reporting Regulation” means Commission Implementing Regulation (EU) 2018/2066 of 19 December 2018 on the monitoring and reporting of greenhouse gas emissions pursuant to Directive 2003/87/EC of the European Parliament and of the Council (disregarding any amendments adopted after 11th November 2020) as given effect for the purpose of the UK ETS by </w:t>
      </w:r>
      <w:r w:rsidR="002E2E9A" w:rsidRPr="00781F57">
        <w:t>A</w:t>
      </w:r>
      <w:r w:rsidRPr="00781F57">
        <w:t>rticle 24 of the Order subject to the modifications made for that purpose (including modifications relating to hospital or small emitters only) from time to time;</w:t>
      </w:r>
    </w:p>
    <w:p w14:paraId="0D622216" w14:textId="77777777" w:rsidR="000800A9" w:rsidRPr="00781F57" w:rsidRDefault="000800A9" w:rsidP="00CF1FD4">
      <w:pPr>
        <w:pStyle w:val="ListParagraph"/>
        <w:numPr>
          <w:ilvl w:val="1"/>
          <w:numId w:val="7"/>
        </w:numPr>
      </w:pPr>
      <w:r w:rsidRPr="00781F57">
        <w:t>“</w:t>
      </w:r>
      <w:proofErr w:type="gramStart"/>
      <w:r w:rsidRPr="00781F57">
        <w:t>monitoring</w:t>
      </w:r>
      <w:proofErr w:type="gramEnd"/>
      <w:r w:rsidRPr="00781F57">
        <w:t xml:space="preserve"> plan” means the plan attached as Appendix 1, together with any modifications notified to the regulator under condition 4 and includes the written procedures supplementing that plan;</w:t>
      </w:r>
    </w:p>
    <w:p w14:paraId="08C25008" w14:textId="77777777" w:rsidR="000800A9" w:rsidRPr="00781F57" w:rsidRDefault="000800A9" w:rsidP="00CF1FD4">
      <w:pPr>
        <w:pStyle w:val="ListParagraph"/>
        <w:numPr>
          <w:ilvl w:val="1"/>
          <w:numId w:val="7"/>
        </w:numPr>
      </w:pPr>
      <w:r w:rsidRPr="00781F57">
        <w:t xml:space="preserve">“operator” means the holder of this </w:t>
      </w:r>
      <w:proofErr w:type="gramStart"/>
      <w:r w:rsidRPr="00781F57">
        <w:t>permit;</w:t>
      </w:r>
      <w:proofErr w:type="gramEnd"/>
    </w:p>
    <w:p w14:paraId="2184F290" w14:textId="77777777" w:rsidR="000800A9" w:rsidRPr="00781F57" w:rsidRDefault="000800A9" w:rsidP="00CF1FD4">
      <w:pPr>
        <w:pStyle w:val="ListParagraph"/>
        <w:numPr>
          <w:ilvl w:val="1"/>
          <w:numId w:val="7"/>
        </w:numPr>
      </w:pPr>
      <w:r w:rsidRPr="00781F57">
        <w:t>“</w:t>
      </w:r>
      <w:proofErr w:type="gramStart"/>
      <w:r w:rsidRPr="00781F57">
        <w:t>the</w:t>
      </w:r>
      <w:proofErr w:type="gramEnd"/>
      <w:r w:rsidRPr="00781F57">
        <w:t xml:space="preserve"> Order” means The Greenhouse Gas Emissions Trading Scheme Order 2020 as amended from time to time;</w:t>
      </w:r>
    </w:p>
    <w:p w14:paraId="045A45DF" w14:textId="77777777" w:rsidR="000800A9" w:rsidRPr="00781F57" w:rsidRDefault="000800A9" w:rsidP="00CF1FD4">
      <w:pPr>
        <w:pStyle w:val="ListParagraph"/>
        <w:numPr>
          <w:ilvl w:val="1"/>
          <w:numId w:val="7"/>
        </w:numPr>
      </w:pPr>
      <w:r w:rsidRPr="00781F57">
        <w:t>“</w:t>
      </w:r>
      <w:proofErr w:type="gramStart"/>
      <w:r w:rsidRPr="00781F57">
        <w:t>regulated</w:t>
      </w:r>
      <w:proofErr w:type="gramEnd"/>
      <w:r w:rsidRPr="00781F57">
        <w:t xml:space="preserve"> activity” has the meaning given in Schedule 2, paragraph 3 to the Order;</w:t>
      </w:r>
    </w:p>
    <w:p w14:paraId="16374166" w14:textId="50E525E9" w:rsidR="000800A9" w:rsidRPr="00781F57" w:rsidRDefault="000800A9" w:rsidP="00CF1FD4">
      <w:pPr>
        <w:pStyle w:val="ListParagraph"/>
        <w:numPr>
          <w:ilvl w:val="1"/>
          <w:numId w:val="7"/>
        </w:numPr>
      </w:pPr>
      <w:r w:rsidRPr="00781F57">
        <w:t>“</w:t>
      </w:r>
      <w:proofErr w:type="gramStart"/>
      <w:r w:rsidRPr="00781F57">
        <w:t>the</w:t>
      </w:r>
      <w:proofErr w:type="gramEnd"/>
      <w:r w:rsidRPr="00781F57">
        <w:t xml:space="preserve"> regulator” means the</w:t>
      </w:r>
      <w:r w:rsidR="009712DF" w:rsidRPr="00781F57">
        <w:t xml:space="preserve"> </w:t>
      </w:r>
      <w:fldSimple w:instr=" MERGEFIELD  ${(competentAuthority.name)!}  \* MERGEFORMAT ">
        <w:r w:rsidR="00D97ED8" w:rsidRPr="00781F57">
          <w:t>«${(competentAuthority.name)!}»</w:t>
        </w:r>
      </w:fldSimple>
      <w:r w:rsidRPr="00781F57">
        <w:t>;</w:t>
      </w:r>
    </w:p>
    <w:p w14:paraId="60D4A12C" w14:textId="77777777" w:rsidR="000800A9" w:rsidRPr="00781F57" w:rsidRDefault="000800A9" w:rsidP="00CF1FD4">
      <w:pPr>
        <w:pStyle w:val="ListParagraph"/>
        <w:numPr>
          <w:ilvl w:val="1"/>
          <w:numId w:val="7"/>
        </w:numPr>
      </w:pPr>
      <w:r w:rsidRPr="00781F57">
        <w:t>"</w:t>
      </w:r>
      <w:proofErr w:type="gramStart"/>
      <w:r w:rsidRPr="00781F57">
        <w:t>reportable</w:t>
      </w:r>
      <w:proofErr w:type="gramEnd"/>
      <w:r w:rsidRPr="00781F57">
        <w:t xml:space="preserve"> emissions" means the total emissions of gases specified in Table 1 in Part 1 of this permit (expressed in tonnes of carbon dioxide equivalent) which arise from the regulated activities carried out in the installation;</w:t>
      </w:r>
    </w:p>
    <w:p w14:paraId="5837FAE3" w14:textId="77777777" w:rsidR="000800A9" w:rsidRPr="00781F57" w:rsidRDefault="000800A9" w:rsidP="00CF1FD4">
      <w:pPr>
        <w:pStyle w:val="ListParagraph"/>
        <w:numPr>
          <w:ilvl w:val="1"/>
          <w:numId w:val="7"/>
        </w:numPr>
      </w:pPr>
      <w:r w:rsidRPr="00781F57">
        <w:t>“</w:t>
      </w:r>
      <w:proofErr w:type="gramStart"/>
      <w:r w:rsidRPr="00781F57">
        <w:t>scheme</w:t>
      </w:r>
      <w:proofErr w:type="gramEnd"/>
      <w:r w:rsidRPr="00781F57">
        <w:t xml:space="preserve"> year” means a calendar year commencing on 1 January;</w:t>
      </w:r>
    </w:p>
    <w:p w14:paraId="76A0B180" w14:textId="6E7C4E67" w:rsidR="000800A9" w:rsidRPr="00781F57" w:rsidRDefault="000800A9" w:rsidP="00CF1FD4">
      <w:pPr>
        <w:pStyle w:val="ListParagraph"/>
        <w:numPr>
          <w:ilvl w:val="1"/>
          <w:numId w:val="7"/>
        </w:numPr>
      </w:pPr>
      <w:r w:rsidRPr="00781F57">
        <w:t>“</w:t>
      </w:r>
      <w:proofErr w:type="gramStart"/>
      <w:r w:rsidRPr="00781F57">
        <w:t>the</w:t>
      </w:r>
      <w:proofErr w:type="gramEnd"/>
      <w:r w:rsidRPr="00781F57">
        <w:t xml:space="preserve"> Verification Regulation” means Commission Implementing Regulation (EU) 2018/2067 of 19 December 2018 on the verification of data and on the accreditation of verifiers pursuant to Directive 2003/87/EC of the European Parliament and of the Council (disregarding any amendments adopted after 11th November 2020), as given effect for the purpose of the UK ETS by </w:t>
      </w:r>
      <w:r w:rsidR="002E2E9A" w:rsidRPr="00781F57">
        <w:t>A</w:t>
      </w:r>
      <w:r w:rsidRPr="00781F57">
        <w:t>rticle 25 of the Order subject to the modifications made for that purpose from time to time;</w:t>
      </w:r>
    </w:p>
    <w:p w14:paraId="0DC66FF1" w14:textId="77777777" w:rsidR="000800A9" w:rsidRPr="00781F57" w:rsidRDefault="000800A9" w:rsidP="00CF1FD4">
      <w:pPr>
        <w:pStyle w:val="ListParagraph"/>
        <w:numPr>
          <w:ilvl w:val="1"/>
          <w:numId w:val="7"/>
        </w:numPr>
      </w:pPr>
      <w:r w:rsidRPr="00781F57">
        <w:t>“</w:t>
      </w:r>
      <w:proofErr w:type="gramStart"/>
      <w:r w:rsidRPr="00781F57">
        <w:t>verification</w:t>
      </w:r>
      <w:proofErr w:type="gramEnd"/>
      <w:r w:rsidRPr="00781F57">
        <w:t xml:space="preserve"> report” has the same meaning as in the Verification Regulation.</w:t>
      </w:r>
    </w:p>
    <w:p w14:paraId="10C12E85" w14:textId="77777777" w:rsidR="000800A9" w:rsidRPr="00781F57" w:rsidRDefault="000800A9" w:rsidP="00CF1FD4">
      <w:pPr>
        <w:pStyle w:val="ListParagraph"/>
        <w:numPr>
          <w:ilvl w:val="0"/>
          <w:numId w:val="7"/>
        </w:numPr>
      </w:pPr>
      <w:r w:rsidRPr="00781F57">
        <w:t>In this permit, a reference to a numbered Article is to that Article of the Monitoring and Reporting Regulation.</w:t>
      </w:r>
    </w:p>
    <w:p w14:paraId="5E22601C" w14:textId="77777777" w:rsidR="000800A9" w:rsidRPr="00781F57" w:rsidRDefault="000800A9" w:rsidP="00CF1FD4">
      <w:pPr>
        <w:pStyle w:val="ListParagraph"/>
        <w:numPr>
          <w:ilvl w:val="0"/>
          <w:numId w:val="7"/>
        </w:numPr>
      </w:pPr>
      <w:r w:rsidRPr="00781F57">
        <w:t>In this permit, an installation that primarily provides services to a hospital has the meaning given in Schedule 7, paragraph 2 to the Order.</w:t>
      </w:r>
    </w:p>
    <w:p w14:paraId="27F366F4" w14:textId="6568902F" w:rsidR="00CD263F" w:rsidRPr="00462C04" w:rsidRDefault="002E350C" w:rsidP="00877380">
      <w:pPr>
        <w:pStyle w:val="TemplateCommand"/>
      </w:pPr>
      <w:fldSimple w:instr=" MERGEFIELD  [/#if]  \* MERGEFORMAT ">
        <w:r w:rsidR="00D97ED8" w:rsidRPr="00462C04">
          <w:rPr>
            <w:noProof/>
          </w:rPr>
          <w:t>«[/#if]»</w:t>
        </w:r>
      </w:fldSimple>
    </w:p>
    <w:p w14:paraId="3562B931" w14:textId="77777777" w:rsidR="00A17821" w:rsidRPr="00462C04" w:rsidRDefault="00A17821">
      <w:pPr>
        <w:spacing w:before="0" w:after="160" w:line="259" w:lineRule="auto"/>
        <w:jc w:val="left"/>
      </w:pPr>
      <w:r w:rsidRPr="00462C04">
        <w:br w:type="page"/>
      </w:r>
    </w:p>
    <w:p w14:paraId="0E3DDA17" w14:textId="027BBED1" w:rsidR="00877380" w:rsidRPr="00462C04" w:rsidRDefault="0055233A" w:rsidP="00877380">
      <w:pPr>
        <w:pStyle w:val="TemplateCommand"/>
      </w:pPr>
      <w:r w:rsidRPr="00462C04">
        <w:lastRenderedPageBreak/>
        <w:fldChar w:fldCharType="begin"/>
      </w:r>
      <w:r w:rsidRPr="00462C04">
        <w:instrText xml:space="preserve"> MERGEFIELD  "[#if account.emitterType == '</w:instrText>
      </w:r>
      <w:r w:rsidR="0015512A" w:rsidRPr="00462C04">
        <w:instrText>GHG</w:instrText>
      </w:r>
      <w:r w:rsidRPr="00462C04">
        <w:instrText xml:space="preserve">E']"  \* MERGEFORMAT </w:instrText>
      </w:r>
      <w:r w:rsidRPr="00462C04">
        <w:fldChar w:fldCharType="separate"/>
      </w:r>
      <w:r w:rsidR="00D97ED8" w:rsidRPr="00462C04">
        <w:rPr>
          <w:noProof/>
        </w:rPr>
        <w:t>«[#if account.emitterType == 'GHGE']»</w:t>
      </w:r>
      <w:r w:rsidRPr="00462C04">
        <w:fldChar w:fldCharType="end"/>
      </w:r>
    </w:p>
    <w:p w14:paraId="0B939A54" w14:textId="6D1EE9AD" w:rsidR="00877380" w:rsidRPr="00462C04" w:rsidRDefault="00AB4B38" w:rsidP="008B021C">
      <w:pPr>
        <w:pStyle w:val="Heading2"/>
      </w:pPr>
      <w:r w:rsidRPr="00462C04">
        <w:t xml:space="preserve">Appendix 1 to </w:t>
      </w:r>
      <w:r w:rsidR="00764D3F" w:rsidRPr="00462C04">
        <w:t>G</w:t>
      </w:r>
      <w:r w:rsidRPr="00462C04">
        <w:t xml:space="preserve">reenhouse gas emissions permit number </w:t>
      </w:r>
      <w:fldSimple w:instr=" MERGEFIELD  ${(permitId)!}  \* MERGEFORMAT ">
        <w:r w:rsidR="00D97ED8" w:rsidRPr="00462C04">
          <w:rPr>
            <w:noProof/>
          </w:rPr>
          <w:t>«${(permitId)!}»</w:t>
        </w:r>
      </w:fldSimple>
    </w:p>
    <w:p w14:paraId="7C0F3BB9" w14:textId="4B5F3A9C" w:rsidR="00877380" w:rsidRPr="00462C04" w:rsidRDefault="002E350C" w:rsidP="00877380">
      <w:pPr>
        <w:pStyle w:val="TemplateCommand"/>
      </w:pPr>
      <w:fldSimple w:instr=" MERGEFIELD  &quot;[#elseif account.emitterType == 'HSE']&quot;  \* MERGEFORMAT ">
        <w:r w:rsidR="00D97ED8" w:rsidRPr="00462C04">
          <w:rPr>
            <w:noProof/>
          </w:rPr>
          <w:t>«[#elseif account.emitterType == 'HSE']»</w:t>
        </w:r>
      </w:fldSimple>
    </w:p>
    <w:p w14:paraId="7D45177F" w14:textId="18095DB4" w:rsidR="00877380" w:rsidRPr="00462C04" w:rsidRDefault="00AD2219" w:rsidP="008B021C">
      <w:pPr>
        <w:pStyle w:val="Heading2"/>
      </w:pPr>
      <w:r w:rsidRPr="00462C04">
        <w:t xml:space="preserve">Appendix 1 to Hospital or small emitter permit number </w:t>
      </w:r>
      <w:fldSimple w:instr=" MERGEFIELD  ${(permitId)!}  \* MERGEFORMAT ">
        <w:r w:rsidR="00D97ED8" w:rsidRPr="00462C04">
          <w:rPr>
            <w:noProof/>
          </w:rPr>
          <w:t>«${(permitId)!}»</w:t>
        </w:r>
      </w:fldSimple>
    </w:p>
    <w:p w14:paraId="663A0248" w14:textId="00B503FC" w:rsidR="00AB4B38" w:rsidRPr="00462C04" w:rsidRDefault="002E350C" w:rsidP="00877380">
      <w:pPr>
        <w:pStyle w:val="TemplateCommand"/>
      </w:pPr>
      <w:fldSimple w:instr=" MERGEFIELD  [/#if]  \* MERGEFORMAT ">
        <w:r w:rsidR="00D97ED8" w:rsidRPr="00462C04">
          <w:rPr>
            <w:noProof/>
          </w:rPr>
          <w:t>«[/#if]»</w:t>
        </w:r>
      </w:fldSimple>
    </w:p>
    <w:p w14:paraId="12EE0981" w14:textId="77777777" w:rsidR="003407EC" w:rsidRPr="00462C04" w:rsidRDefault="003407EC" w:rsidP="008A2705">
      <w:pPr>
        <w:pStyle w:val="Heading2"/>
        <w:jc w:val="center"/>
      </w:pPr>
      <w:r w:rsidRPr="00462C04">
        <w:t>Monitoring Plan</w:t>
      </w:r>
    </w:p>
    <w:p w14:paraId="7D8577D4" w14:textId="7C5DC0F9" w:rsidR="003407EC" w:rsidRPr="00462C04" w:rsidRDefault="003407EC" w:rsidP="008A2705">
      <w:pPr>
        <w:pStyle w:val="TemplateCommand"/>
      </w:pPr>
      <w:r w:rsidRPr="00462C04">
        <w:fldChar w:fldCharType="begin"/>
      </w:r>
      <w:r w:rsidRPr="00462C04">
        <w:instrText xml:space="preserve"> MERGEFIELD  "[#if </w:instrText>
      </w:r>
      <w:r w:rsidR="00F929AC" w:rsidRPr="00462C04">
        <w:rPr>
          <w:noProof/>
        </w:rPr>
        <w:instrText>params.permitContainer</w:instrText>
      </w:r>
      <w:r w:rsidR="003A1DBE" w:rsidRPr="00462C04">
        <w:rPr>
          <w:noProof/>
        </w:rPr>
        <w:instrText>.permit</w:instrText>
      </w:r>
      <w:r w:rsidR="00F929AC" w:rsidRPr="00462C04">
        <w:rPr>
          <w:noProof/>
        </w:rPr>
        <w:instrText>.environmentalPermitsAndLicences.exist</w:instrText>
      </w:r>
      <w:r w:rsidRPr="00462C04">
        <w:instrText xml:space="preserve">]"  \* MERGEFORMAT </w:instrText>
      </w:r>
      <w:r w:rsidRPr="00462C04">
        <w:fldChar w:fldCharType="separate"/>
      </w:r>
      <w:r w:rsidR="00D97ED8" w:rsidRPr="00462C04">
        <w:rPr>
          <w:noProof/>
        </w:rPr>
        <w:t>«[#if params.permitContainer.permit.envir»</w:t>
      </w:r>
      <w:r w:rsidRPr="00462C04">
        <w:fldChar w:fldCharType="end"/>
      </w:r>
    </w:p>
    <w:p w14:paraId="0987BC7C" w14:textId="77777777" w:rsidR="003407EC" w:rsidRPr="00462C04" w:rsidRDefault="003407EC" w:rsidP="0002473F">
      <w:pPr>
        <w:keepNext/>
      </w:pPr>
      <w:r w:rsidRPr="00462C04">
        <w:t>List of environmental licenses related to this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4A0" w:firstRow="1" w:lastRow="0" w:firstColumn="1" w:lastColumn="0" w:noHBand="0" w:noVBand="1"/>
      </w:tblPr>
      <w:tblGrid>
        <w:gridCol w:w="2434"/>
        <w:gridCol w:w="2433"/>
        <w:gridCol w:w="2433"/>
        <w:gridCol w:w="2433"/>
      </w:tblGrid>
      <w:tr w:rsidR="003407EC" w:rsidRPr="00462C04" w14:paraId="7B256229" w14:textId="77777777" w:rsidTr="00105A77">
        <w:trPr>
          <w:tblHeader/>
        </w:trPr>
        <w:tc>
          <w:tcPr>
            <w:tcW w:w="2437" w:type="dxa"/>
            <w:hideMark/>
          </w:tcPr>
          <w:p w14:paraId="37569D11" w14:textId="77777777" w:rsidR="003407EC" w:rsidRPr="00462C04" w:rsidRDefault="003407EC" w:rsidP="00BA7A28">
            <w:pPr>
              <w:pStyle w:val="Tableheadingrow"/>
            </w:pPr>
            <w:r w:rsidRPr="00462C04">
              <w:t>Type</w:t>
            </w:r>
          </w:p>
        </w:tc>
        <w:tc>
          <w:tcPr>
            <w:tcW w:w="2437" w:type="dxa"/>
            <w:hideMark/>
          </w:tcPr>
          <w:p w14:paraId="10D45B9D" w14:textId="77777777" w:rsidR="003407EC" w:rsidRPr="00462C04" w:rsidRDefault="003407EC" w:rsidP="00BA7A28">
            <w:pPr>
              <w:pStyle w:val="Tableheadingrow"/>
            </w:pPr>
            <w:r w:rsidRPr="00462C04">
              <w:t>Number</w:t>
            </w:r>
          </w:p>
        </w:tc>
        <w:tc>
          <w:tcPr>
            <w:tcW w:w="2437" w:type="dxa"/>
            <w:hideMark/>
          </w:tcPr>
          <w:p w14:paraId="3DCB3F9F" w14:textId="77777777" w:rsidR="003407EC" w:rsidRPr="00462C04" w:rsidRDefault="003407EC" w:rsidP="00BA7A28">
            <w:pPr>
              <w:pStyle w:val="Tableheadingrow"/>
            </w:pPr>
            <w:r w:rsidRPr="00462C04">
              <w:t>Issuing authority</w:t>
            </w:r>
          </w:p>
        </w:tc>
        <w:tc>
          <w:tcPr>
            <w:tcW w:w="2437" w:type="dxa"/>
            <w:hideMark/>
          </w:tcPr>
          <w:p w14:paraId="39548955" w14:textId="77777777" w:rsidR="003407EC" w:rsidRPr="00462C04" w:rsidRDefault="003407EC" w:rsidP="00BA7A28">
            <w:pPr>
              <w:pStyle w:val="Tableheadingrow"/>
            </w:pPr>
            <w:r w:rsidRPr="00462C04">
              <w:t>Permit holder</w:t>
            </w:r>
          </w:p>
        </w:tc>
      </w:tr>
      <w:tr w:rsidR="003407EC" w:rsidRPr="00462C04" w14:paraId="2FB7784E" w14:textId="77777777" w:rsidTr="00105A77">
        <w:tc>
          <w:tcPr>
            <w:tcW w:w="2437" w:type="dxa"/>
            <w:hideMark/>
          </w:tcPr>
          <w:p w14:paraId="6433A864" w14:textId="3D490589" w:rsidR="003407EC" w:rsidRPr="00462C04" w:rsidRDefault="00281A52" w:rsidP="00DD271E">
            <w:pPr>
              <w:pStyle w:val="Tablecontent"/>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environmentalPermitsAndLicences.</w:instrText>
            </w:r>
            <w:r w:rsidRPr="00462C04">
              <w:instrText xml:space="preserve"> </w:instrText>
            </w:r>
            <w:r w:rsidRPr="00462C04">
              <w:rPr>
                <w:rFonts w:cs="Arial"/>
              </w:rPr>
              <w:instrText xml:space="preserve">envPermitOrLicences </w:instrText>
            </w:r>
            <w:r w:rsidRPr="00462C04">
              <w:instrText xml:space="preserve">as licence]"  \* MERGEFORMAT </w:instrText>
            </w:r>
            <w:r w:rsidRPr="00462C04">
              <w:fldChar w:fldCharType="separate"/>
            </w:r>
            <w:r w:rsidR="00D97ED8" w:rsidRPr="00462C04">
              <w:rPr>
                <w:noProof/>
              </w:rPr>
              <w:t>«@before-row[#list params.permitContainer»</w:t>
            </w:r>
            <w:r w:rsidRPr="00462C04">
              <w:rPr>
                <w:noProof/>
              </w:rPr>
              <w:fldChar w:fldCharType="end"/>
            </w:r>
            <w:r w:rsidR="004C6B84" w:rsidRPr="00462C04">
              <w:fldChar w:fldCharType="begin"/>
            </w:r>
            <w:r w:rsidR="004C6B84" w:rsidRPr="00462C04">
              <w:instrText xml:space="preserve"> MERGEFIELD  ${ </w:instrText>
            </w:r>
            <w:r w:rsidR="00C6081A" w:rsidRPr="00462C04">
              <w:instrText>(</w:instrText>
            </w:r>
            <w:r w:rsidR="004C6B84" w:rsidRPr="00462C04">
              <w:instrText>licence.type</w:instrText>
            </w:r>
            <w:r w:rsidR="00C6081A" w:rsidRPr="00462C04">
              <w:instrText>)!</w:instrText>
            </w:r>
            <w:r w:rsidR="004C6B84" w:rsidRPr="00462C04">
              <w:instrText xml:space="preserve"> }  \* MERGEFORMAT </w:instrText>
            </w:r>
            <w:r w:rsidR="004C6B84" w:rsidRPr="00462C04">
              <w:fldChar w:fldCharType="separate"/>
            </w:r>
            <w:r w:rsidR="00D97ED8" w:rsidRPr="00462C04">
              <w:rPr>
                <w:noProof/>
              </w:rPr>
              <w:t>«${»</w:t>
            </w:r>
            <w:r w:rsidR="004C6B84" w:rsidRPr="00462C04">
              <w:rPr>
                <w:noProof/>
              </w:rPr>
              <w:fldChar w:fldCharType="end"/>
            </w:r>
            <w:fldSimple w:instr=" MERGEFIELD  @after-row[/#list]  \* MERGEFORMAT ">
              <w:r w:rsidR="00D97ED8" w:rsidRPr="00462C04">
                <w:rPr>
                  <w:noProof/>
                </w:rPr>
                <w:t>«@after-row[/#list]»</w:t>
              </w:r>
            </w:fldSimple>
          </w:p>
        </w:tc>
        <w:tc>
          <w:tcPr>
            <w:tcW w:w="2437" w:type="dxa"/>
            <w:hideMark/>
          </w:tcPr>
          <w:p w14:paraId="2CCFFAF1" w14:textId="4A30410D" w:rsidR="003407EC" w:rsidRPr="00462C04" w:rsidRDefault="004C6B84"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licence.num</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2437" w:type="dxa"/>
          </w:tcPr>
          <w:p w14:paraId="41DAB7A2" w14:textId="664BF469"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licence.issuingAuthority</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2437" w:type="dxa"/>
          </w:tcPr>
          <w:p w14:paraId="7EC391A6" w14:textId="606BBE57" w:rsidR="003407EC" w:rsidRPr="00462C04" w:rsidRDefault="003E04AC" w:rsidP="00DD271E">
            <w:pPr>
              <w:pStyle w:val="Tablecontent"/>
              <w:rPr>
                <w:rFonts w:cs="Arial"/>
                <w:sz w:val="16"/>
                <w:szCs w:val="16"/>
              </w:rPr>
            </w:pPr>
            <w:r w:rsidRPr="00462C04">
              <w:fldChar w:fldCharType="begin"/>
            </w:r>
            <w:r w:rsidRPr="00462C04">
              <w:instrText xml:space="preserve"> MERGEFIELD  ${ </w:instrText>
            </w:r>
            <w:r w:rsidR="00987CA3" w:rsidRPr="00462C04">
              <w:instrText>(</w:instrText>
            </w:r>
            <w:r w:rsidRPr="00462C04">
              <w:instrText>licence.permitHolder</w:instrText>
            </w:r>
            <w:r w:rsidR="00987CA3"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0155BDFC" w14:textId="75CDD89E" w:rsidR="003407EC" w:rsidRPr="00462C04" w:rsidRDefault="002E350C" w:rsidP="008A2705">
      <w:pPr>
        <w:pStyle w:val="TemplateCommand"/>
      </w:pPr>
      <w:fldSimple w:instr=" MERGEFIELD  [/#if]  \* MERGEFORMAT ">
        <w:r w:rsidR="00D97ED8" w:rsidRPr="00462C04">
          <w:rPr>
            <w:noProof/>
          </w:rPr>
          <w:t>«[/#if]»</w:t>
        </w:r>
      </w:fldSimple>
    </w:p>
    <w:p w14:paraId="6D6EA47D" w14:textId="77777777" w:rsidR="0080597A" w:rsidRPr="00462C04" w:rsidRDefault="0080597A" w:rsidP="008A2705">
      <w:pPr>
        <w:tabs>
          <w:tab w:val="left" w:pos="4111"/>
        </w:tabs>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4248"/>
        <w:gridCol w:w="3283"/>
      </w:tblGrid>
      <w:tr w:rsidR="005021B2" w:rsidRPr="00462C04" w14:paraId="36CE736B" w14:textId="77777777" w:rsidTr="00334548">
        <w:tc>
          <w:tcPr>
            <w:tcW w:w="4248" w:type="dxa"/>
          </w:tcPr>
          <w:p w14:paraId="0A43B50E" w14:textId="1302749D" w:rsidR="005021B2" w:rsidRPr="00462C04" w:rsidRDefault="005021B2" w:rsidP="005B0D50">
            <w:pPr>
              <w:tabs>
                <w:tab w:val="left" w:pos="4111"/>
              </w:tabs>
              <w:spacing w:before="0" w:after="0"/>
            </w:pPr>
            <w:r w:rsidRPr="00462C04">
              <w:rPr>
                <w:rFonts w:cs="Arial"/>
              </w:rPr>
              <w:t>Estimated annual emissions (tonnes CO</w:t>
            </w:r>
            <w:r w:rsidRPr="00462C04">
              <w:rPr>
                <w:rFonts w:cs="Arial"/>
                <w:vertAlign w:val="subscript"/>
              </w:rPr>
              <w:t>2(e)</w:t>
            </w:r>
            <w:r w:rsidRPr="00462C04">
              <w:rPr>
                <w:rFonts w:cs="Arial"/>
              </w:rPr>
              <w:t>)</w:t>
            </w:r>
          </w:p>
        </w:tc>
        <w:tc>
          <w:tcPr>
            <w:tcW w:w="3283" w:type="dxa"/>
          </w:tcPr>
          <w:p w14:paraId="628581B9" w14:textId="2D03E59F" w:rsidR="005021B2" w:rsidRPr="00462C04" w:rsidRDefault="005021B2" w:rsidP="005B0D50">
            <w:pPr>
              <w:tabs>
                <w:tab w:val="left" w:pos="4111"/>
              </w:tabs>
              <w:spacing w:before="0" w:after="0"/>
            </w:pPr>
            <w:r w:rsidRPr="00462C04">
              <w:fldChar w:fldCharType="begin"/>
            </w:r>
            <w:r w:rsidRPr="00462C04">
              <w:instrText xml:space="preserve"> MERGEFIELD  ${ (</w:instrText>
            </w:r>
            <w:r w:rsidRPr="00462C04">
              <w:rPr>
                <w:rFonts w:cs="Arial"/>
              </w:rPr>
              <w:instrText>params.permitContainer.permit</w:instrText>
            </w:r>
            <w:r w:rsidRPr="00462C04">
              <w:instrText xml:space="preserve">.estimatedAnnualEmissions. quantity)!}  \* MERGEFORMAT </w:instrText>
            </w:r>
            <w:r w:rsidRPr="00462C04">
              <w:fldChar w:fldCharType="separate"/>
            </w:r>
            <w:r w:rsidRPr="00462C04">
              <w:rPr>
                <w:noProof/>
              </w:rPr>
              <w:t>«${»</w:t>
            </w:r>
            <w:r w:rsidRPr="00462C04">
              <w:fldChar w:fldCharType="end"/>
            </w:r>
          </w:p>
        </w:tc>
      </w:tr>
      <w:tr w:rsidR="005021B2" w:rsidRPr="00462C04" w14:paraId="2E0CE4F6" w14:textId="77777777" w:rsidTr="00334548">
        <w:tc>
          <w:tcPr>
            <w:tcW w:w="4248" w:type="dxa"/>
          </w:tcPr>
          <w:p w14:paraId="292EA837" w14:textId="714AC893" w:rsidR="005021B2" w:rsidRPr="00462C04" w:rsidRDefault="005021B2" w:rsidP="005B0D50">
            <w:pPr>
              <w:tabs>
                <w:tab w:val="left" w:pos="4111"/>
              </w:tabs>
              <w:spacing w:before="0" w:after="0"/>
            </w:pPr>
            <w:r w:rsidRPr="00462C04">
              <w:rPr>
                <w:rFonts w:cs="Arial"/>
              </w:rPr>
              <w:t>Installation Category</w:t>
            </w:r>
          </w:p>
        </w:tc>
        <w:tc>
          <w:tcPr>
            <w:tcW w:w="3283" w:type="dxa"/>
          </w:tcPr>
          <w:p w14:paraId="7DF7FF5F" w14:textId="07BC4EC7" w:rsidR="005021B2" w:rsidRPr="00462C04" w:rsidRDefault="002E350C" w:rsidP="005B0D50">
            <w:pPr>
              <w:tabs>
                <w:tab w:val="left" w:pos="4111"/>
              </w:tabs>
              <w:spacing w:before="0" w:after="0"/>
            </w:pPr>
            <w:fldSimple w:instr=" MERGEFIELD  ${(account.installationCategory)!}  \* MERGEFORMAT ">
              <w:r w:rsidR="005021B2" w:rsidRPr="00462C04">
                <w:rPr>
                  <w:noProof/>
                </w:rPr>
                <w:t>«${(account.installationCategory)!}»</w:t>
              </w:r>
            </w:fldSimple>
          </w:p>
        </w:tc>
      </w:tr>
    </w:tbl>
    <w:p w14:paraId="5392E39A" w14:textId="66A57C59" w:rsidR="00687C21" w:rsidRPr="00462C04" w:rsidRDefault="00687C21" w:rsidP="008A2705">
      <w:pPr>
        <w:pStyle w:val="Heading3"/>
      </w:pPr>
      <w:r w:rsidRPr="00462C04">
        <w:t>Source Streams (fuels and/or materials)</w:t>
      </w:r>
    </w:p>
    <w:p w14:paraId="45326815" w14:textId="77777777" w:rsidR="00687C21" w:rsidRPr="00462C04" w:rsidRDefault="00687C21" w:rsidP="0002473F">
      <w:pPr>
        <w:keepNext/>
      </w:pPr>
      <w:r w:rsidRPr="00462C04">
        <w:t>Summary of the source streams used in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3245"/>
        <w:gridCol w:w="3244"/>
        <w:gridCol w:w="3244"/>
      </w:tblGrid>
      <w:tr w:rsidR="00687C21" w:rsidRPr="00462C04" w14:paraId="5E4A7A08" w14:textId="77777777" w:rsidTr="0027659E">
        <w:trPr>
          <w:tblHeader/>
        </w:trPr>
        <w:tc>
          <w:tcPr>
            <w:tcW w:w="3249" w:type="dxa"/>
            <w:hideMark/>
          </w:tcPr>
          <w:p w14:paraId="39CFBF00" w14:textId="77777777" w:rsidR="00687C21" w:rsidRPr="00462C04" w:rsidRDefault="00687C21" w:rsidP="00BA7A28">
            <w:pPr>
              <w:pStyle w:val="Tableheadingrow"/>
            </w:pPr>
            <w:r w:rsidRPr="00462C04">
              <w:t>Source Stream Reference</w:t>
            </w:r>
          </w:p>
        </w:tc>
        <w:tc>
          <w:tcPr>
            <w:tcW w:w="3249" w:type="dxa"/>
            <w:hideMark/>
          </w:tcPr>
          <w:p w14:paraId="71DF46E0" w14:textId="77777777" w:rsidR="00687C21" w:rsidRPr="00462C04" w:rsidRDefault="00687C21" w:rsidP="00BA7A28">
            <w:pPr>
              <w:pStyle w:val="Tableheadingrow"/>
            </w:pPr>
            <w:r w:rsidRPr="00462C04">
              <w:t>Source Stream Type</w:t>
            </w:r>
          </w:p>
        </w:tc>
        <w:tc>
          <w:tcPr>
            <w:tcW w:w="3249" w:type="dxa"/>
            <w:hideMark/>
          </w:tcPr>
          <w:p w14:paraId="1DAF0473" w14:textId="77777777" w:rsidR="00687C21" w:rsidRPr="00462C04" w:rsidRDefault="00687C21" w:rsidP="00BA7A28">
            <w:pPr>
              <w:pStyle w:val="Tableheadingrow"/>
            </w:pPr>
            <w:r w:rsidRPr="00462C04">
              <w:t>Source Stream Description</w:t>
            </w:r>
          </w:p>
        </w:tc>
      </w:tr>
      <w:tr w:rsidR="00687C21" w:rsidRPr="00462C04" w14:paraId="089E3DF1" w14:textId="77777777" w:rsidTr="0027659E">
        <w:tc>
          <w:tcPr>
            <w:tcW w:w="3249" w:type="dxa"/>
          </w:tcPr>
          <w:p w14:paraId="6A385EF8" w14:textId="5522295A" w:rsidR="00687C21" w:rsidRPr="00462C04" w:rsidRDefault="00687C21"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sourceStreams.sourceStreams</w:instrText>
            </w:r>
            <w:r w:rsidRPr="00462C04">
              <w:instrText xml:space="preserve"> as  </w:instrText>
            </w:r>
            <w:r w:rsidRPr="00462C04">
              <w:lastRenderedPageBreak/>
              <w:instrText xml:space="preserve">stream]"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FD0089" w:rsidRPr="00462C04">
              <w:instrText>(</w:instrText>
            </w:r>
            <w:r w:rsidR="00E138C6" w:rsidRPr="00462C04">
              <w:instrText>stream</w:instrText>
            </w:r>
            <w:r w:rsidRPr="00462C04">
              <w:instrText>.</w:instrText>
            </w:r>
            <w:r w:rsidR="005279F6" w:rsidRPr="00462C04">
              <w:instrText>reference</w:instrText>
            </w:r>
            <w:r w:rsidR="00FD0089"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3249" w:type="dxa"/>
          </w:tcPr>
          <w:p w14:paraId="0FA036AD" w14:textId="417A02FC" w:rsidR="00687C21" w:rsidRPr="00462C04" w:rsidRDefault="00D00B17" w:rsidP="00DD271E">
            <w:pPr>
              <w:pStyle w:val="Tablecontent"/>
              <w:rPr>
                <w:rFonts w:cs="Arial"/>
                <w:sz w:val="16"/>
                <w:szCs w:val="16"/>
              </w:rPr>
            </w:pPr>
            <w:r w:rsidRPr="00462C04">
              <w:lastRenderedPageBreak/>
              <w:fldChar w:fldCharType="begin"/>
            </w:r>
            <w:r w:rsidRPr="00462C04">
              <w:instrText xml:space="preserve"> MERGEFIELD  ${ </w:instrText>
            </w:r>
            <w:r w:rsidR="00501E49" w:rsidRPr="00462C04">
              <w:instrText>(</w:instrText>
            </w:r>
            <w:r w:rsidRPr="00462C04">
              <w:instrText>stream.type</w:instrText>
            </w:r>
            <w:r w:rsidR="00C71606" w:rsidRPr="00462C04">
              <w:instrText>.description</w:instrText>
            </w:r>
            <w:r w:rsidR="00501E49" w:rsidRPr="00462C04">
              <w:instrText>)!</w:instrText>
            </w:r>
            <w:r w:rsidRPr="00462C04">
              <w:instrText xml:space="preserve">}  \* MERGEFORMAT </w:instrText>
            </w:r>
            <w:r w:rsidRPr="00462C04">
              <w:fldChar w:fldCharType="separate"/>
            </w:r>
            <w:r w:rsidR="00D97ED8" w:rsidRPr="00462C04">
              <w:rPr>
                <w:noProof/>
              </w:rPr>
              <w:t>«${»</w:t>
            </w:r>
            <w:r w:rsidRPr="00462C04">
              <w:rPr>
                <w:noProof/>
              </w:rPr>
              <w:fldChar w:fldCharType="end"/>
            </w:r>
          </w:p>
        </w:tc>
        <w:tc>
          <w:tcPr>
            <w:tcW w:w="3249" w:type="dxa"/>
          </w:tcPr>
          <w:p w14:paraId="105E3184" w14:textId="2A3F8959" w:rsidR="00687C21" w:rsidRPr="00462C04" w:rsidRDefault="002E350C" w:rsidP="00DD271E">
            <w:pPr>
              <w:pStyle w:val="Tablecontent"/>
              <w:rPr>
                <w:rFonts w:cs="Arial"/>
                <w:sz w:val="16"/>
                <w:szCs w:val="16"/>
              </w:rPr>
            </w:pPr>
            <w:fldSimple w:instr=" MERGEFIELD  &quot;${ (stream.otherDescriptionName!stream.description.description)!}&quot;  \* MERGEFORMAT ">
              <w:r w:rsidR="006974A8">
                <w:rPr>
                  <w:noProof/>
                </w:rPr>
                <w:t>«${ (stream.otherDescriptionName!stream.d»</w:t>
              </w:r>
            </w:fldSimple>
          </w:p>
        </w:tc>
      </w:tr>
    </w:tbl>
    <w:p w14:paraId="652C9D1E" w14:textId="7BC75012" w:rsidR="00BF2F1F" w:rsidRPr="00462C04" w:rsidRDefault="00BF2F1F" w:rsidP="008A2705">
      <w:pPr>
        <w:pStyle w:val="Heading3"/>
      </w:pPr>
      <w:r w:rsidRPr="00462C04">
        <w:lastRenderedPageBreak/>
        <w:t>Emission Sources</w:t>
      </w:r>
    </w:p>
    <w:p w14:paraId="74BA9644" w14:textId="77777777" w:rsidR="00BF2F1F" w:rsidRPr="00462C04" w:rsidRDefault="00BF2F1F" w:rsidP="0002473F">
      <w:pPr>
        <w:keepNext/>
      </w:pPr>
      <w:r w:rsidRPr="00462C04">
        <w:t>Summary of emission sources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BF2F1F" w:rsidRPr="00462C04" w14:paraId="4ABE19EB" w14:textId="77777777" w:rsidTr="0027659E">
        <w:trPr>
          <w:tblHeader/>
        </w:trPr>
        <w:tc>
          <w:tcPr>
            <w:tcW w:w="4874" w:type="dxa"/>
            <w:hideMark/>
          </w:tcPr>
          <w:p w14:paraId="3523AA30" w14:textId="77777777" w:rsidR="00BF2F1F" w:rsidRPr="00462C04" w:rsidRDefault="00BF2F1F" w:rsidP="00BA7A28">
            <w:pPr>
              <w:pStyle w:val="Tableheadingrow"/>
            </w:pPr>
            <w:r w:rsidRPr="00462C04">
              <w:t>Emission Source Reference</w:t>
            </w:r>
          </w:p>
        </w:tc>
        <w:tc>
          <w:tcPr>
            <w:tcW w:w="4874" w:type="dxa"/>
            <w:hideMark/>
          </w:tcPr>
          <w:p w14:paraId="3444B41A" w14:textId="77777777" w:rsidR="00BF2F1F" w:rsidRPr="00462C04" w:rsidRDefault="00BF2F1F" w:rsidP="00BA7A28">
            <w:pPr>
              <w:pStyle w:val="Tableheadingrow"/>
            </w:pPr>
            <w:r w:rsidRPr="00462C04">
              <w:t>Emission Source Description</w:t>
            </w:r>
          </w:p>
        </w:tc>
      </w:tr>
      <w:tr w:rsidR="00BF2F1F" w:rsidRPr="00462C04" w14:paraId="3C5CCAAE" w14:textId="77777777" w:rsidTr="0027659E">
        <w:tc>
          <w:tcPr>
            <w:tcW w:w="4874" w:type="dxa"/>
          </w:tcPr>
          <w:p w14:paraId="79F5295B" w14:textId="07227673" w:rsidR="00BF2F1F" w:rsidRPr="00462C04" w:rsidRDefault="00BF2F1F"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params.permitContainer.permit.emissionSources.</w:instrText>
            </w:r>
            <w:r w:rsidRPr="00462C04">
              <w:instrText xml:space="preserve"> </w:instrText>
            </w:r>
            <w:r w:rsidRPr="00462C04">
              <w:rPr>
                <w:rFonts w:cs="Arial"/>
              </w:rPr>
              <w:instrText xml:space="preserve">emissionSources </w:instrText>
            </w:r>
            <w:r w:rsidRPr="00462C04">
              <w:instrText xml:space="preserve">as source]"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276110" w:rsidRPr="00462C04">
              <w:instrText>(</w:instrText>
            </w:r>
            <w:r w:rsidR="00623863" w:rsidRPr="00462C04">
              <w:instrText>source</w:instrText>
            </w:r>
            <w:r w:rsidRPr="00462C04">
              <w:instrText>.reference</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4874" w:type="dxa"/>
          </w:tcPr>
          <w:p w14:paraId="4D4071DB" w14:textId="117F5CFD" w:rsidR="00BF2F1F" w:rsidRPr="00462C04" w:rsidRDefault="004C6B84" w:rsidP="00DD271E">
            <w:pPr>
              <w:pStyle w:val="Tablecontent"/>
              <w:rPr>
                <w:rFonts w:cs="Arial"/>
                <w:sz w:val="16"/>
                <w:szCs w:val="16"/>
              </w:rPr>
            </w:pPr>
            <w:r w:rsidRPr="00462C04">
              <w:fldChar w:fldCharType="begin"/>
            </w:r>
            <w:r w:rsidRPr="00462C04">
              <w:instrText xml:space="preserve"> MERGEFIELD  ${ </w:instrText>
            </w:r>
            <w:r w:rsidR="00276110" w:rsidRPr="00462C04">
              <w:instrText>(</w:instrText>
            </w:r>
            <w:r w:rsidRPr="00462C04">
              <w:instrText>source. description</w:instrText>
            </w:r>
            <w:r w:rsidR="00276110" w:rsidRPr="00462C04">
              <w:instrText>)!</w:instrText>
            </w:r>
            <w:r w:rsidRPr="00462C04">
              <w:instrText xml:space="preserve"> }  \* MERGEFORMAT </w:instrText>
            </w:r>
            <w:r w:rsidRPr="00462C04">
              <w:fldChar w:fldCharType="separate"/>
            </w:r>
            <w:r w:rsidR="00D97ED8" w:rsidRPr="00462C04">
              <w:rPr>
                <w:noProof/>
              </w:rPr>
              <w:t>«${»</w:t>
            </w:r>
            <w:r w:rsidRPr="00462C04">
              <w:rPr>
                <w:noProof/>
              </w:rPr>
              <w:fldChar w:fldCharType="end"/>
            </w:r>
          </w:p>
        </w:tc>
      </w:tr>
    </w:tbl>
    <w:p w14:paraId="41F9A9FC" w14:textId="0E8EA24F" w:rsidR="00EE2A88" w:rsidRPr="00462C04" w:rsidRDefault="00EE2A88" w:rsidP="008A2705">
      <w:pPr>
        <w:pStyle w:val="Heading3"/>
      </w:pPr>
      <w:r w:rsidRPr="00462C04">
        <w:t>Emission Points</w:t>
      </w:r>
    </w:p>
    <w:p w14:paraId="21FAF2A7" w14:textId="77777777" w:rsidR="00EE2A88" w:rsidRPr="00462C04" w:rsidRDefault="00EE2A88" w:rsidP="0002473F">
      <w:pPr>
        <w:keepNext/>
      </w:pPr>
      <w:r w:rsidRPr="00462C04">
        <w:t>Summary of the emission points which relate to the regulated activities at the installation.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4867"/>
        <w:gridCol w:w="4866"/>
      </w:tblGrid>
      <w:tr w:rsidR="00EE2A88" w:rsidRPr="00462C04" w14:paraId="00F0D4F5" w14:textId="77777777" w:rsidTr="0027659E">
        <w:trPr>
          <w:tblHeader/>
        </w:trPr>
        <w:tc>
          <w:tcPr>
            <w:tcW w:w="4874" w:type="dxa"/>
            <w:hideMark/>
          </w:tcPr>
          <w:p w14:paraId="333BBCCC" w14:textId="77777777" w:rsidR="00EE2A88" w:rsidRPr="00462C04" w:rsidRDefault="00EE2A88" w:rsidP="00BA7A28">
            <w:pPr>
              <w:pStyle w:val="Tableheadingrow"/>
            </w:pPr>
            <w:r w:rsidRPr="00462C04">
              <w:t>Emission Point Reference</w:t>
            </w:r>
          </w:p>
        </w:tc>
        <w:tc>
          <w:tcPr>
            <w:tcW w:w="4874" w:type="dxa"/>
            <w:hideMark/>
          </w:tcPr>
          <w:p w14:paraId="15C6A691" w14:textId="77777777" w:rsidR="00EE2A88" w:rsidRPr="00462C04" w:rsidRDefault="00EE2A88" w:rsidP="00BA7A28">
            <w:pPr>
              <w:pStyle w:val="Tableheadingrow"/>
            </w:pPr>
            <w:r w:rsidRPr="00462C04">
              <w:t>Emission Point Description</w:t>
            </w:r>
          </w:p>
        </w:tc>
      </w:tr>
      <w:tr w:rsidR="00EE2A88" w:rsidRPr="00462C04" w14:paraId="19B01EFB" w14:textId="77777777" w:rsidTr="0027659E">
        <w:tc>
          <w:tcPr>
            <w:tcW w:w="4874" w:type="dxa"/>
          </w:tcPr>
          <w:p w14:paraId="32266B09" w14:textId="3B96CEF4" w:rsidR="00EE2A88" w:rsidRPr="00462C04" w:rsidRDefault="00EE2A88"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00B50E46" w:rsidRPr="00462C04">
              <w:rPr>
                <w:rFonts w:cs="Arial"/>
              </w:rPr>
              <w:instrText>emissionPoints</w:instrText>
            </w:r>
            <w:r w:rsidRPr="00462C04">
              <w:rPr>
                <w:rFonts w:cs="Arial"/>
              </w:rPr>
              <w:instrText>.</w:instrText>
            </w:r>
            <w:r w:rsidRPr="00462C04">
              <w:instrText xml:space="preserve"> </w:instrText>
            </w:r>
            <w:r w:rsidR="00B50E46" w:rsidRPr="00462C04">
              <w:rPr>
                <w:rFonts w:cs="Arial"/>
              </w:rPr>
              <w:instrText>emissionPoints</w:instrText>
            </w:r>
            <w:r w:rsidRPr="00462C04">
              <w:rPr>
                <w:rFonts w:cs="Arial"/>
              </w:rPr>
              <w:instrText xml:space="preserve"> </w:instrText>
            </w:r>
            <w:r w:rsidRPr="00462C04">
              <w:instrText xml:space="preserve">as </w:instrText>
            </w:r>
            <w:r w:rsidR="00B50E46" w:rsidRPr="00462C04">
              <w:instrText>point</w:instrText>
            </w:r>
            <w:r w:rsidRPr="00462C04">
              <w:instrText xml:space="preserve">]"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A70316" w:rsidRPr="00462C04">
              <w:instrText>(</w:instrText>
            </w:r>
            <w:r w:rsidR="00B12907" w:rsidRPr="00462C04">
              <w:instrText>point</w:instrText>
            </w:r>
            <w:r w:rsidRPr="00462C04">
              <w:instrText>.reference</w:instrText>
            </w:r>
            <w:r w:rsidR="00A70316"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4874" w:type="dxa"/>
          </w:tcPr>
          <w:p w14:paraId="06E4FC4F" w14:textId="295EB577" w:rsidR="00EE2A88" w:rsidRPr="00462C04" w:rsidRDefault="00B50E46" w:rsidP="00DD271E">
            <w:pPr>
              <w:pStyle w:val="Tablecontent"/>
              <w:rPr>
                <w:rFonts w:cs="Arial"/>
                <w:sz w:val="16"/>
                <w:szCs w:val="16"/>
              </w:rPr>
            </w:pPr>
            <w:r w:rsidRPr="00462C04">
              <w:fldChar w:fldCharType="begin"/>
            </w:r>
            <w:r w:rsidRPr="00462C04">
              <w:instrText xml:space="preserve"> MERGEFIELD  ${ </w:instrText>
            </w:r>
            <w:r w:rsidR="00103C7F" w:rsidRPr="00462C04">
              <w:instrText>(</w:instrText>
            </w:r>
            <w:r w:rsidR="00CE2889" w:rsidRPr="00462C04">
              <w:instrText>point</w:instrText>
            </w:r>
            <w:r w:rsidRPr="00462C04">
              <w:instrText>.description</w:instrText>
            </w:r>
            <w:r w:rsidR="00103C7F" w:rsidRPr="00462C04">
              <w:instrText>)!</w:instrText>
            </w:r>
            <w:r w:rsidRPr="00462C04">
              <w:instrText xml:space="preserve"> }  \* MERGEFORMAT </w:instrText>
            </w:r>
            <w:r w:rsidRPr="00462C04">
              <w:fldChar w:fldCharType="separate"/>
            </w:r>
            <w:r w:rsidR="00D97ED8" w:rsidRPr="00462C04">
              <w:rPr>
                <w:noProof/>
              </w:rPr>
              <w:t>«${»</w:t>
            </w:r>
            <w:r w:rsidRPr="00462C04">
              <w:fldChar w:fldCharType="end"/>
            </w:r>
          </w:p>
        </w:tc>
      </w:tr>
    </w:tbl>
    <w:p w14:paraId="6753FBAC" w14:textId="37457C50" w:rsidR="00D022DE" w:rsidRPr="00462C04" w:rsidRDefault="00D022DE" w:rsidP="00771FC9">
      <w:pPr>
        <w:pStyle w:val="Heading3"/>
      </w:pPr>
      <w:r w:rsidRPr="00462C04">
        <w:t>Technical details of the regulated activities</w:t>
      </w:r>
    </w:p>
    <w:p w14:paraId="14A5919D" w14:textId="599A5508" w:rsidR="00D022DE" w:rsidRPr="00462C04" w:rsidRDefault="002E350C" w:rsidP="00854694">
      <w:pPr>
        <w:pStyle w:val="TemplateCommand"/>
      </w:pPr>
      <w:fldSimple w:instr=" MERGEFIELD  &quot;[#if params.permitContainer.permit.emissionSummaries.emissionSummaries?filter(es -&gt; !es.excludedRegulatedActivity)?size != 0]&quot;  \* MERGEFORMAT ">
        <w:r w:rsidR="00D97ED8" w:rsidRPr="00462C04">
          <w:rPr>
            <w:noProof/>
          </w:rPr>
          <w:t>«[#if params.permitContainer.permit.emiss»</w:t>
        </w:r>
      </w:fldSimple>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4"/>
        <w:gridCol w:w="2433"/>
        <w:gridCol w:w="2433"/>
        <w:gridCol w:w="2433"/>
      </w:tblGrid>
      <w:tr w:rsidR="00D022DE" w:rsidRPr="00462C04" w14:paraId="5129C36D" w14:textId="77777777" w:rsidTr="0027659E">
        <w:trPr>
          <w:tblHeader/>
        </w:trPr>
        <w:tc>
          <w:tcPr>
            <w:tcW w:w="2437" w:type="dxa"/>
          </w:tcPr>
          <w:p w14:paraId="1F3C59FC" w14:textId="5A4A0955" w:rsidR="00D022DE" w:rsidRPr="00462C04" w:rsidRDefault="00D022DE" w:rsidP="00A722C7">
            <w:pPr>
              <w:pStyle w:val="Tableheadingrow"/>
            </w:pPr>
            <w:r w:rsidRPr="00462C04">
              <w:t>Source streams (Fuel / Material)</w:t>
            </w:r>
          </w:p>
        </w:tc>
        <w:tc>
          <w:tcPr>
            <w:tcW w:w="2437" w:type="dxa"/>
          </w:tcPr>
          <w:p w14:paraId="6954D04B" w14:textId="77777777" w:rsidR="00D022DE" w:rsidRPr="00462C04" w:rsidRDefault="00D022DE" w:rsidP="00BA7A28">
            <w:pPr>
              <w:pStyle w:val="Tableheadingrow"/>
            </w:pPr>
            <w:r w:rsidRPr="00462C04">
              <w:t>Emission Source Refs.</w:t>
            </w:r>
          </w:p>
        </w:tc>
        <w:tc>
          <w:tcPr>
            <w:tcW w:w="2437" w:type="dxa"/>
          </w:tcPr>
          <w:p w14:paraId="75C7AC7A" w14:textId="77777777" w:rsidR="00D022DE" w:rsidRPr="00462C04" w:rsidRDefault="00D022DE" w:rsidP="00BA7A28">
            <w:pPr>
              <w:pStyle w:val="Tableheadingrow"/>
            </w:pPr>
            <w:r w:rsidRPr="00462C04">
              <w:t>Emission Point Refs.</w:t>
            </w:r>
          </w:p>
        </w:tc>
        <w:tc>
          <w:tcPr>
            <w:tcW w:w="2437" w:type="dxa"/>
          </w:tcPr>
          <w:p w14:paraId="0830BF5B" w14:textId="77777777" w:rsidR="00D022DE" w:rsidRPr="00462C04" w:rsidRDefault="00D022DE" w:rsidP="00BA7A28">
            <w:pPr>
              <w:pStyle w:val="Tableheadingrow"/>
            </w:pPr>
            <w:r w:rsidRPr="00462C04">
              <w:t>Regulated Activity</w:t>
            </w:r>
          </w:p>
        </w:tc>
      </w:tr>
      <w:tr w:rsidR="00D022DE" w:rsidRPr="00462C04" w14:paraId="5E15D47C" w14:textId="77777777" w:rsidTr="0027659E">
        <w:tc>
          <w:tcPr>
            <w:tcW w:w="2437" w:type="dxa"/>
          </w:tcPr>
          <w:p w14:paraId="4A3AFD5F" w14:textId="19FBB0DA" w:rsidR="00D022DE" w:rsidRPr="00462C04" w:rsidRDefault="00D022DE" w:rsidP="00A722C7">
            <w:pPr>
              <w:pStyle w:val="Tablecontent"/>
            </w:pPr>
            <w:r w:rsidRPr="00462C04">
              <w:fldChar w:fldCharType="begin"/>
            </w:r>
            <w:r w:rsidRPr="00462C04">
              <w:instrText xml:space="preserve"> MERGEFIELD  "@before-row[#list params.permitContainer.permit.emissionSummaries. emissionSummaries</w:instrText>
            </w:r>
            <w:r w:rsidR="00D6565D" w:rsidRPr="00462C04">
              <w:instrText>?filter(es -&gt; !es. excludedRegulatedActivity)</w:instrText>
            </w:r>
            <w:r w:rsidRPr="00462C04">
              <w:instrText xml:space="preserve"> as summary]"  \* MERGEFORMAT </w:instrText>
            </w:r>
            <w:r w:rsidRPr="00462C04">
              <w:fldChar w:fldCharType="separate"/>
            </w:r>
            <w:r w:rsidR="00D97ED8" w:rsidRPr="00462C04">
              <w:rPr>
                <w:noProof/>
              </w:rPr>
              <w:t>«@before-row[#list params.permitContainer»</w:t>
            </w:r>
            <w:r w:rsidRPr="00462C04">
              <w:fldChar w:fldCharType="end"/>
            </w:r>
            <w:r w:rsidRPr="00462C04">
              <w:fldChar w:fldCharType="begin"/>
            </w:r>
            <w:r w:rsidRPr="00462C04">
              <w:instrText xml:space="preserve"> MERGEFIELD </w:instrText>
            </w:r>
            <w:r w:rsidR="00323CE6" w:rsidRPr="00462C04">
              <w:instrText>${( params.permitContainer.permit.sourceStreams. sourceStreams?filter(ss -&gt; ss.id == summary.sourceStream)[0].reference)}</w:instrText>
            </w:r>
            <w:r w:rsidRPr="00462C04">
              <w:instrText xml:space="preserve">  \*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2437" w:type="dxa"/>
          </w:tcPr>
          <w:p w14:paraId="5416F802" w14:textId="2930E085" w:rsidR="00D022DE" w:rsidRPr="00462C04" w:rsidRDefault="002E350C" w:rsidP="00CC4C9F">
            <w:pPr>
              <w:pStyle w:val="Tablecontent"/>
            </w:pPr>
            <w:fldSimple w:instr=" MERGEFIELD  &quot;[#list summary. emissionSources as es]${( params.permitContainer.permit.emissionSources.emissionSources?filter(source -&gt; source.id == es)[0].reference)}[#sep], [/#sep][/#list]&quot;  \* MERGEFORMAT ">
              <w:r w:rsidR="00CC4C9F" w:rsidRPr="00462C04">
                <w:rPr>
                  <w:noProof/>
                </w:rPr>
                <w:t>«[#list summary. emissionSources as es]${»</w:t>
              </w:r>
            </w:fldSimple>
            <w:r w:rsidR="00CC4C9F" w:rsidRPr="00462C04">
              <w:t xml:space="preserve"> </w:t>
            </w:r>
          </w:p>
        </w:tc>
        <w:tc>
          <w:tcPr>
            <w:tcW w:w="2437" w:type="dxa"/>
          </w:tcPr>
          <w:p w14:paraId="10353E0B" w14:textId="0F30CD81" w:rsidR="00D022DE" w:rsidRPr="00462C04" w:rsidRDefault="002E350C" w:rsidP="00BD6B3E">
            <w:pPr>
              <w:pStyle w:val="Tablecontent"/>
            </w:pPr>
            <w:fldSimple w:instr=" MERGEFIELD  &quot;[#list summary. emissionPoints as ep]&quot;  \* MERGEFORMAT ">
              <w:r w:rsidR="00D97ED8" w:rsidRPr="00462C04">
                <w:rPr>
                  <w:noProof/>
                </w:rPr>
                <w:t>«[#list summary. emissionPoints as ep]»</w:t>
              </w:r>
            </w:fldSimple>
            <w:fldSimple w:instr=" MERGEFIELD  &quot;${( params.permitContainer.permit.emissionPoints.emissionPoints?filter(point -&gt; point.id == ep)[0].reference)}[#sep], [/#sep]&quot;  \* MERGEFORMAT ">
              <w:r w:rsidR="00BD6B3E" w:rsidRPr="00462C04">
                <w:rPr>
                  <w:noProof/>
                </w:rPr>
                <w:t>«${( params.permitContainer.permit.emissi»</w:t>
              </w:r>
            </w:fldSimple>
            <w:fldSimple w:instr=" MERGEFIELD  [/#list]  \* MERGEFORMAT ">
              <w:r w:rsidR="00D97ED8" w:rsidRPr="00462C04">
                <w:rPr>
                  <w:noProof/>
                </w:rPr>
                <w:t>«[/#list]»</w:t>
              </w:r>
            </w:fldSimple>
          </w:p>
        </w:tc>
        <w:tc>
          <w:tcPr>
            <w:tcW w:w="2437" w:type="dxa"/>
          </w:tcPr>
          <w:p w14:paraId="6599F340" w14:textId="782F2305" w:rsidR="00D022DE" w:rsidRPr="00462C04" w:rsidRDefault="00D25439" w:rsidP="00A722C7">
            <w:pPr>
              <w:pStyle w:val="Tablecontent"/>
            </w:pPr>
            <w:r w:rsidRPr="00462C04">
              <w:fldChar w:fldCharType="begin"/>
            </w:r>
            <w:r w:rsidRPr="00462C04">
              <w:instrText xml:space="preserve"> MERGEFIELD  ${ </w:instrText>
            </w:r>
            <w:r w:rsidR="00AD046E" w:rsidRPr="00462C04">
              <w:instrText>( params.permitContainer.permit.regulatedActivities.regulatedActivities?filter(a -&gt; a.id == summary.regulatedActivity)[0].</w:instrText>
            </w:r>
            <w:r w:rsidR="002E2332" w:rsidRPr="00462C04">
              <w:instrText>type.description</w:instrText>
            </w:r>
            <w:r w:rsidR="00AD046E" w:rsidRPr="00462C04">
              <w:instrText>)</w:instrText>
            </w:r>
            <w:r w:rsidR="00A17966" w:rsidRPr="00462C04">
              <w:instrText xml:space="preserve"> </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4F1EBDD6" w14:textId="5F7E20FA" w:rsidR="00EE05BB" w:rsidRPr="00462C04" w:rsidRDefault="002E350C" w:rsidP="008A3659">
      <w:pPr>
        <w:pStyle w:val="TemplateCommand"/>
      </w:pPr>
      <w:fldSimple w:instr=" MERGEFIELD  [/#if]  \* MERGEFORMAT ">
        <w:r w:rsidR="00D97ED8" w:rsidRPr="00462C04">
          <w:rPr>
            <w:noProof/>
          </w:rPr>
          <w:t>«[/#if]»</w:t>
        </w:r>
      </w:fldSimple>
    </w:p>
    <w:p w14:paraId="414F5000" w14:textId="0ACFCB1E" w:rsidR="00294C4B" w:rsidRPr="00462C04" w:rsidRDefault="002E350C" w:rsidP="008A3659">
      <w:pPr>
        <w:pStyle w:val="TemplateCommand"/>
      </w:pPr>
      <w:fldSimple w:instr=" MERGEFIELD  &quot;[#if params.permitContainer.permit.emissionSummaries.emissionSummaries?filter(es -&gt; es.excludedRegulatedActivity)?size != 0]&quot;  \* MERGEFORMAT ">
        <w:r w:rsidR="00D97ED8" w:rsidRPr="00462C04">
          <w:rPr>
            <w:noProof/>
          </w:rPr>
          <w:t>«[#if params.permitContainer.permit.emiss»</w:t>
        </w:r>
      </w:fldSimple>
    </w:p>
    <w:p w14:paraId="3823EF28" w14:textId="77777777" w:rsidR="0053113E" w:rsidRPr="00462C04" w:rsidRDefault="0053113E" w:rsidP="00771FC9">
      <w:pPr>
        <w:pStyle w:val="Heading3"/>
      </w:pPr>
      <w:r w:rsidRPr="00462C04">
        <w:t>Excluded Activities</w:t>
      </w:r>
    </w:p>
    <w:p w14:paraId="559A945E" w14:textId="4B6E6064" w:rsidR="0053113E" w:rsidRPr="00462C04" w:rsidRDefault="00771FC9" w:rsidP="0002473F">
      <w:pPr>
        <w:keepNext/>
      </w:pPr>
      <w:r w:rsidRPr="00462C04">
        <w:t>Detail of excluded activities.</w:t>
      </w:r>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437"/>
        <w:gridCol w:w="2437"/>
        <w:gridCol w:w="2437"/>
      </w:tblGrid>
      <w:tr w:rsidR="00D06260" w:rsidRPr="00462C04" w14:paraId="760DC726" w14:textId="77777777" w:rsidTr="0027659E">
        <w:trPr>
          <w:tblHeader/>
        </w:trPr>
        <w:tc>
          <w:tcPr>
            <w:tcW w:w="2437" w:type="dxa"/>
          </w:tcPr>
          <w:p w14:paraId="23394A2F" w14:textId="77777777" w:rsidR="00D06260" w:rsidRPr="00462C04" w:rsidRDefault="00D06260" w:rsidP="00A722C7">
            <w:pPr>
              <w:pStyle w:val="Tableheadingrow"/>
            </w:pPr>
            <w:r w:rsidRPr="00462C04">
              <w:t>Source Stream Refs</w:t>
            </w:r>
          </w:p>
        </w:tc>
        <w:tc>
          <w:tcPr>
            <w:tcW w:w="2437" w:type="dxa"/>
          </w:tcPr>
          <w:p w14:paraId="67DFAF3C" w14:textId="77777777" w:rsidR="00D06260" w:rsidRPr="00462C04" w:rsidRDefault="00D06260" w:rsidP="00A722C7">
            <w:pPr>
              <w:pStyle w:val="Tableheadingrow"/>
            </w:pPr>
            <w:r w:rsidRPr="00462C04">
              <w:t>Emission Source Ref</w:t>
            </w:r>
          </w:p>
        </w:tc>
        <w:tc>
          <w:tcPr>
            <w:tcW w:w="2437" w:type="dxa"/>
          </w:tcPr>
          <w:p w14:paraId="0B52798D" w14:textId="77777777" w:rsidR="00D06260" w:rsidRPr="00462C04" w:rsidRDefault="00D06260" w:rsidP="00A722C7">
            <w:pPr>
              <w:pStyle w:val="Tableheadingrow"/>
            </w:pPr>
            <w:r w:rsidRPr="00462C04">
              <w:t>Emission Point Ref</w:t>
            </w:r>
          </w:p>
        </w:tc>
      </w:tr>
      <w:tr w:rsidR="00D06260" w:rsidRPr="00462C04" w14:paraId="0440644B" w14:textId="77777777" w:rsidTr="0027659E">
        <w:tc>
          <w:tcPr>
            <w:tcW w:w="2437" w:type="dxa"/>
          </w:tcPr>
          <w:p w14:paraId="099DEE1A" w14:textId="2F20B824" w:rsidR="00D06260" w:rsidRPr="00462C04" w:rsidRDefault="002E350C" w:rsidP="00A722C7">
            <w:pPr>
              <w:pStyle w:val="Tablecontent"/>
            </w:pPr>
            <w:fldSimple w:instr=" MERGEFIELD  &quot;@before-row[#list params.permitContainer.permit.emissionSummaries. emissionSummaries?filter(es -&gt; es. excludedRegulatedActivity) as summary]&quot;  \* MERGEFORMAT ">
              <w:r w:rsidR="00D97ED8" w:rsidRPr="00462C04">
                <w:rPr>
                  <w:noProof/>
                </w:rPr>
                <w:t>«@before-row[#list params.permitContainer»</w:t>
              </w:r>
            </w:fldSimple>
            <w:r w:rsidR="00D06260" w:rsidRPr="00462C04">
              <w:fldChar w:fldCharType="begin"/>
            </w:r>
            <w:r w:rsidR="00D06260" w:rsidRPr="00462C04">
              <w:instrText xml:space="preserve"> MERGEFIELD  </w:instrText>
            </w:r>
            <w:r w:rsidR="00356330" w:rsidRPr="00462C04">
              <w:instrText>${( params.permitContainer.permit.sourceStreams. sourceStreams?filter(ss -&gt; ss.id == summary</w:instrText>
            </w:r>
            <w:r w:rsidR="00FD7376" w:rsidRPr="00462C04">
              <w:instrText>.sourceStream</w:instrText>
            </w:r>
            <w:r w:rsidR="00356330" w:rsidRPr="00462C04">
              <w:instrText>)[0].reference)}</w:instrText>
            </w:r>
            <w:r w:rsidR="00D06260" w:rsidRPr="00462C04">
              <w:instrText xml:space="preserve">  \* MERGEFORMAT </w:instrText>
            </w:r>
            <w:r w:rsidR="00D06260" w:rsidRPr="00462C04">
              <w:fldChar w:fldCharType="separate"/>
            </w:r>
            <w:r w:rsidR="00D97ED8" w:rsidRPr="00462C04">
              <w:rPr>
                <w:noProof/>
              </w:rPr>
              <w:t>«${(»</w:t>
            </w:r>
            <w:r w:rsidR="00D06260" w:rsidRPr="00462C04">
              <w:fldChar w:fldCharType="end"/>
            </w:r>
            <w:fldSimple w:instr=" MERGEFIELD  @after-row[/#list]  \* MERGEFORMAT ">
              <w:r w:rsidR="00D97ED8" w:rsidRPr="00462C04">
                <w:rPr>
                  <w:noProof/>
                </w:rPr>
                <w:t>«@after-row[/#list]»</w:t>
              </w:r>
            </w:fldSimple>
          </w:p>
        </w:tc>
        <w:tc>
          <w:tcPr>
            <w:tcW w:w="2437" w:type="dxa"/>
          </w:tcPr>
          <w:p w14:paraId="0AC40123" w14:textId="2566BB25" w:rsidR="00D06260" w:rsidRPr="00462C04" w:rsidRDefault="002E350C" w:rsidP="00BD6B3E">
            <w:pPr>
              <w:pStyle w:val="Tablecontent"/>
            </w:pPr>
            <w:fldSimple w:instr=" MERGEFIELD  &quot;[#list summary. emissionSources as es]&quot;  \* MERGEFORMAT ">
              <w:r w:rsidR="00D97ED8" w:rsidRPr="00462C04">
                <w:rPr>
                  <w:noProof/>
                </w:rPr>
                <w:t>«[#list summary. emissionSources as es]»</w:t>
              </w:r>
            </w:fldSimple>
            <w:fldSimple w:instr=" MERGEFIELD  &quot;${( params.permitContainer.permit.emissionSources.emissionSources?filter(source -&gt; source.id == es)[0].reference)}[#sep], [/#sep]&quot;  \* MERGEFORMAT ">
              <w:r w:rsidR="00BD6B3E" w:rsidRPr="00462C04">
                <w:rPr>
                  <w:noProof/>
                </w:rPr>
                <w:t>«${( params.permitContainer.permit.emissi»</w:t>
              </w:r>
            </w:fldSimple>
            <w:fldSimple w:instr=" MERGEFIELD  [/#list]  \* MERGEFORMAT ">
              <w:r w:rsidR="00D97ED8" w:rsidRPr="00462C04">
                <w:rPr>
                  <w:noProof/>
                </w:rPr>
                <w:t>«[/#list]»</w:t>
              </w:r>
            </w:fldSimple>
          </w:p>
        </w:tc>
        <w:tc>
          <w:tcPr>
            <w:tcW w:w="2437" w:type="dxa"/>
          </w:tcPr>
          <w:p w14:paraId="1C6C5D34" w14:textId="4FA1FB9A" w:rsidR="00D06260" w:rsidRPr="00462C04" w:rsidRDefault="002E350C" w:rsidP="00BD6B3E">
            <w:pPr>
              <w:pStyle w:val="Tablecontent"/>
            </w:pPr>
            <w:fldSimple w:instr=" MERGEFIELD  &quot;[#list summary. emissionPoints as ep]&quot;  \* MERGEFORMAT ">
              <w:r w:rsidR="00D97ED8" w:rsidRPr="00462C04">
                <w:rPr>
                  <w:noProof/>
                </w:rPr>
                <w:t>«[#list summary. emissionPoints as ep]»</w:t>
              </w:r>
            </w:fldSimple>
            <w:fldSimple w:instr=" MERGEFIELD  &quot;${( params.permitContainer.permit.emissionPoints.emissionPoints?filter(point -&gt; point.id == ep)[0].reference)}[#sep], [/#sep]&quot;  \* MERGEFORMAT ">
              <w:r w:rsidR="00BD6B3E" w:rsidRPr="00462C04">
                <w:rPr>
                  <w:noProof/>
                </w:rPr>
                <w:t>«${( params.permitContainer.permit.emissi»</w:t>
              </w:r>
            </w:fldSimple>
            <w:fldSimple w:instr=" MERGEFIELD  [/#list]  \* MERGEFORMAT ">
              <w:r w:rsidR="00D97ED8" w:rsidRPr="00462C04">
                <w:rPr>
                  <w:noProof/>
                </w:rPr>
                <w:t>«[/#list]»</w:t>
              </w:r>
            </w:fldSimple>
          </w:p>
        </w:tc>
      </w:tr>
    </w:tbl>
    <w:p w14:paraId="5963F6F9" w14:textId="4DE3F494" w:rsidR="00294C4B" w:rsidRPr="00462C04" w:rsidRDefault="002E350C" w:rsidP="00771FC9">
      <w:pPr>
        <w:pStyle w:val="TemplateCommand"/>
      </w:pPr>
      <w:fldSimple w:instr=" MERGEFIELD  [/#if]  \* MERGEFORMAT ">
        <w:r w:rsidR="00D97ED8" w:rsidRPr="00462C04">
          <w:rPr>
            <w:noProof/>
          </w:rPr>
          <w:t>«[/#if]»</w:t>
        </w:r>
      </w:fldSimple>
    </w:p>
    <w:p w14:paraId="2A1BEEA8" w14:textId="510DDBDA" w:rsidR="00EB1992" w:rsidRPr="00462C04" w:rsidRDefault="00EB1992" w:rsidP="00771FC9">
      <w:pPr>
        <w:pStyle w:val="Heading3"/>
      </w:pPr>
      <w:r w:rsidRPr="00462C04">
        <w:t>Measurement Devices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553"/>
        <w:gridCol w:w="1699"/>
        <w:gridCol w:w="1583"/>
        <w:gridCol w:w="1101"/>
        <w:gridCol w:w="1300"/>
        <w:gridCol w:w="2497"/>
      </w:tblGrid>
      <w:tr w:rsidR="00EB1992" w:rsidRPr="00462C04" w14:paraId="267677AF" w14:textId="77777777" w:rsidTr="0027659E">
        <w:trPr>
          <w:tblHeader/>
        </w:trPr>
        <w:tc>
          <w:tcPr>
            <w:tcW w:w="1592" w:type="dxa"/>
          </w:tcPr>
          <w:p w14:paraId="0C9F5ADB" w14:textId="77777777" w:rsidR="00EB1992" w:rsidRPr="00462C04" w:rsidRDefault="00EB1992" w:rsidP="00DD271E">
            <w:pPr>
              <w:pStyle w:val="Tableheadingrow"/>
            </w:pPr>
            <w:r w:rsidRPr="00462C04">
              <w:t>Measurement Device Ref.</w:t>
            </w:r>
          </w:p>
        </w:tc>
        <w:tc>
          <w:tcPr>
            <w:tcW w:w="1742" w:type="dxa"/>
          </w:tcPr>
          <w:p w14:paraId="586D4365" w14:textId="77777777" w:rsidR="00EB1992" w:rsidRPr="00462C04" w:rsidRDefault="00EB1992" w:rsidP="00DD271E">
            <w:pPr>
              <w:pStyle w:val="Tableheadingrow"/>
            </w:pPr>
            <w:r w:rsidRPr="00462C04">
              <w:t>Type of Measurement Device</w:t>
            </w:r>
          </w:p>
        </w:tc>
        <w:tc>
          <w:tcPr>
            <w:tcW w:w="1623" w:type="dxa"/>
          </w:tcPr>
          <w:p w14:paraId="72BF709A" w14:textId="77777777" w:rsidR="00EB1992" w:rsidRPr="00462C04" w:rsidRDefault="00EB1992" w:rsidP="00DD271E">
            <w:pPr>
              <w:pStyle w:val="Tableheadingrow"/>
            </w:pPr>
            <w:r w:rsidRPr="00462C04">
              <w:t>Measurement Range</w:t>
            </w:r>
          </w:p>
        </w:tc>
        <w:tc>
          <w:tcPr>
            <w:tcW w:w="1128" w:type="dxa"/>
          </w:tcPr>
          <w:p w14:paraId="354FA7E7" w14:textId="77777777" w:rsidR="00EB1992" w:rsidRPr="00462C04" w:rsidRDefault="00EB1992" w:rsidP="00DD271E">
            <w:pPr>
              <w:pStyle w:val="Tableheadingrow"/>
            </w:pPr>
            <w:r w:rsidRPr="00462C04">
              <w:t>Metering Range Units</w:t>
            </w:r>
          </w:p>
        </w:tc>
        <w:tc>
          <w:tcPr>
            <w:tcW w:w="1332" w:type="dxa"/>
          </w:tcPr>
          <w:p w14:paraId="4BE90862" w14:textId="2BEEFB94" w:rsidR="00EB1992" w:rsidRPr="00462C04" w:rsidRDefault="00EB1992" w:rsidP="00DD271E">
            <w:pPr>
              <w:pStyle w:val="Tableheadingrow"/>
            </w:pPr>
            <w:r w:rsidRPr="00462C04">
              <w:t xml:space="preserve">Specified Uncertainty </w:t>
            </w:r>
            <w:r w:rsidR="00F46CE6">
              <w:br/>
            </w:r>
            <w:r w:rsidRPr="00462C04">
              <w:t>(+/- %)</w:t>
            </w:r>
          </w:p>
        </w:tc>
        <w:tc>
          <w:tcPr>
            <w:tcW w:w="2562" w:type="dxa"/>
          </w:tcPr>
          <w:p w14:paraId="45F36BAC" w14:textId="77777777" w:rsidR="00EB1992" w:rsidRPr="00462C04" w:rsidRDefault="00EB1992" w:rsidP="00DD271E">
            <w:pPr>
              <w:pStyle w:val="Tableheadingrow"/>
            </w:pPr>
            <w:r w:rsidRPr="00462C04">
              <w:t>Location</w:t>
            </w:r>
          </w:p>
        </w:tc>
      </w:tr>
      <w:tr w:rsidR="00EB1992" w:rsidRPr="00462C04" w14:paraId="1F34560F" w14:textId="77777777" w:rsidTr="0027659E">
        <w:tc>
          <w:tcPr>
            <w:tcW w:w="1592" w:type="dxa"/>
          </w:tcPr>
          <w:p w14:paraId="29DA3204" w14:textId="34028923" w:rsidR="00EB1992" w:rsidRPr="00462C04" w:rsidRDefault="009963F5" w:rsidP="00DD271E">
            <w:pPr>
              <w:pStyle w:val="Tablecontent"/>
              <w:rPr>
                <w:rFonts w:cs="Arial"/>
                <w:sz w:val="16"/>
                <w:szCs w:val="16"/>
              </w:rPr>
            </w:pPr>
            <w:r w:rsidRPr="00462C04">
              <w:fldChar w:fldCharType="begin"/>
            </w:r>
            <w:r w:rsidRPr="00462C04">
              <w:instrText xml:space="preserve"> MERGEFIELD  "@before-row[#list </w:instrText>
            </w:r>
            <w:r w:rsidRPr="00462C04">
              <w:rPr>
                <w:rFonts w:cs="Arial"/>
              </w:rPr>
              <w:instrText>params.permitContainer.permit.</w:instrText>
            </w:r>
            <w:r w:rsidRPr="00462C04">
              <w:instrText xml:space="preserve"> </w:instrText>
            </w:r>
            <w:r w:rsidRPr="00462C04">
              <w:rPr>
                <w:rFonts w:cs="Arial"/>
              </w:rPr>
              <w:instrText>measurementDevicesOrMethods.</w:instrText>
            </w:r>
            <w:r w:rsidRPr="00462C04">
              <w:instrText xml:space="preserve"> </w:instrText>
            </w:r>
            <w:r w:rsidRPr="00462C04">
              <w:rPr>
                <w:rFonts w:cs="Arial"/>
              </w:rPr>
              <w:instrText xml:space="preserve">measurementDevicesOrMethods </w:instrText>
            </w:r>
            <w:r w:rsidRPr="00462C04">
              <w:instrText xml:space="preserve">as  md]"  \* MERGEFORMAT </w:instrText>
            </w:r>
            <w:r w:rsidRPr="00462C04">
              <w:fldChar w:fldCharType="separate"/>
            </w:r>
            <w:r w:rsidR="00D97ED8" w:rsidRPr="00462C04">
              <w:rPr>
                <w:noProof/>
              </w:rPr>
              <w:t>«@before-row[#list params.permitContainer»</w:t>
            </w:r>
            <w:r w:rsidRPr="00462C04">
              <w:rPr>
                <w:noProof/>
              </w:rPr>
              <w:fldChar w:fldCharType="end"/>
            </w:r>
            <w:r w:rsidRPr="00462C04">
              <w:fldChar w:fldCharType="begin"/>
            </w:r>
            <w:r w:rsidRPr="00462C04">
              <w:instrText xml:space="preserve"> MERGEFIELD  ${ </w:instrText>
            </w:r>
            <w:r w:rsidR="005D3E31" w:rsidRPr="00462C04">
              <w:instrText>(</w:instrText>
            </w:r>
            <w:r w:rsidR="003D3AAB" w:rsidRPr="00462C04">
              <w:instrText>md</w:instrText>
            </w:r>
            <w:r w:rsidRPr="00462C04">
              <w:instrText>.reference</w:instrText>
            </w:r>
            <w:r w:rsidR="005D3E31" w:rsidRPr="00462C04">
              <w:instrText>)!</w:instrText>
            </w:r>
            <w:r w:rsidRPr="00462C04">
              <w:instrText xml:space="preserve"> }  </w:instrText>
            </w:r>
            <w:r w:rsidRPr="00462C04">
              <w:lastRenderedPageBreak/>
              <w:instrText xml:space="preserve">\* MERGEFORMAT </w:instrText>
            </w:r>
            <w:r w:rsidRPr="00462C04">
              <w:fldChar w:fldCharType="separate"/>
            </w:r>
            <w:r w:rsidR="00D97ED8" w:rsidRPr="00462C04">
              <w:rPr>
                <w:noProof/>
              </w:rPr>
              <w:t>«${»</w:t>
            </w:r>
            <w:r w:rsidRPr="00462C04">
              <w:fldChar w:fldCharType="end"/>
            </w:r>
            <w:fldSimple w:instr=" MERGEFIELD  @after-row[/#list]  \* MERGEFORMAT ">
              <w:r w:rsidR="00D97ED8" w:rsidRPr="00462C04">
                <w:rPr>
                  <w:noProof/>
                </w:rPr>
                <w:t>«@after-row[/#list]»</w:t>
              </w:r>
            </w:fldSimple>
          </w:p>
        </w:tc>
        <w:tc>
          <w:tcPr>
            <w:tcW w:w="1742" w:type="dxa"/>
          </w:tcPr>
          <w:p w14:paraId="32BD9B32" w14:textId="0F2AEAF4" w:rsidR="00EB1992" w:rsidRPr="00462C04" w:rsidRDefault="002E350C" w:rsidP="00DD271E">
            <w:pPr>
              <w:pStyle w:val="Tablecontent"/>
              <w:rPr>
                <w:rFonts w:cs="Arial"/>
                <w:sz w:val="16"/>
                <w:szCs w:val="16"/>
              </w:rPr>
            </w:pPr>
            <w:fldSimple w:instr=" MERGEFIELD  &quot;${ (md.otherTypeName!md.type.description)! }&quot;  \* MERGEFORMAT ">
              <w:r w:rsidR="002A7953">
                <w:rPr>
                  <w:noProof/>
                </w:rPr>
                <w:t>«${ (md.otherTypeName!md.type.description»</w:t>
              </w:r>
            </w:fldSimple>
          </w:p>
        </w:tc>
        <w:tc>
          <w:tcPr>
            <w:tcW w:w="1623" w:type="dxa"/>
          </w:tcPr>
          <w:p w14:paraId="2EF79B8A" w14:textId="0C6AF49E"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115" w:rsidRPr="00462C04">
              <w:instrText>(</w:instrText>
            </w:r>
            <w:r w:rsidRPr="00462C04">
              <w:instrText>md. measurementRange</w:instrText>
            </w:r>
            <w:r w:rsidR="00D23115"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128" w:type="dxa"/>
          </w:tcPr>
          <w:p w14:paraId="6C16D6D2" w14:textId="41A34699" w:rsidR="00EB1992" w:rsidRPr="00462C04" w:rsidRDefault="00A442C4" w:rsidP="00DD271E">
            <w:pPr>
              <w:pStyle w:val="Tablecontent"/>
              <w:rPr>
                <w:rFonts w:cs="Arial"/>
                <w:sz w:val="16"/>
                <w:szCs w:val="16"/>
              </w:rPr>
            </w:pPr>
            <w:r w:rsidRPr="00462C04">
              <w:fldChar w:fldCharType="begin"/>
            </w:r>
            <w:r w:rsidRPr="00462C04">
              <w:instrText xml:space="preserve"> MERGEFIELD  ${ </w:instrText>
            </w:r>
            <w:r w:rsidR="00D232BD" w:rsidRPr="00462C04">
              <w:instrText>(</w:instrText>
            </w:r>
            <w:r w:rsidRPr="00462C04">
              <w:instrText>md. meteringRangeUnits</w:instrText>
            </w:r>
            <w:r w:rsidR="00D232BD" w:rsidRPr="00462C04">
              <w:instrText>)!</w:instrText>
            </w:r>
            <w:r w:rsidRPr="00462C04">
              <w:instrText xml:space="preserve">}  \* MERGEFORMAT </w:instrText>
            </w:r>
            <w:r w:rsidRPr="00462C04">
              <w:fldChar w:fldCharType="separate"/>
            </w:r>
            <w:r w:rsidR="00D97ED8" w:rsidRPr="00462C04">
              <w:rPr>
                <w:noProof/>
              </w:rPr>
              <w:t>«${»</w:t>
            </w:r>
            <w:r w:rsidRPr="00462C04">
              <w:fldChar w:fldCharType="end"/>
            </w:r>
          </w:p>
        </w:tc>
        <w:tc>
          <w:tcPr>
            <w:tcW w:w="1332" w:type="dxa"/>
          </w:tcPr>
          <w:p w14:paraId="433C2063" w14:textId="2352A247" w:rsidR="00EB1992" w:rsidRPr="00462C04" w:rsidRDefault="00A442C4" w:rsidP="00DD271E">
            <w:pPr>
              <w:pStyle w:val="Tablecontent"/>
              <w:rPr>
                <w:rFonts w:cs="Arial"/>
                <w:sz w:val="16"/>
                <w:szCs w:val="16"/>
              </w:rPr>
            </w:pPr>
            <w:r w:rsidRPr="00462C04">
              <w:fldChar w:fldCharType="begin"/>
            </w:r>
            <w:r w:rsidRPr="00462C04">
              <w:instrText xml:space="preserve"> MERGEFIELD  ${ md.</w:instrText>
            </w:r>
            <w:r w:rsidR="00860EBF" w:rsidRPr="00462C04">
              <w:instrText xml:space="preserve"> specifiedUncertaintyPercentage</w:instrText>
            </w:r>
            <w:r w:rsidR="006B2742" w:rsidRPr="00462C04">
              <w:instrText>! 'N/A'</w:instrText>
            </w:r>
            <w:r w:rsidRPr="00462C04">
              <w:instrText xml:space="preserve">}  \* MERGEFORMAT </w:instrText>
            </w:r>
            <w:r w:rsidRPr="00462C04">
              <w:fldChar w:fldCharType="separate"/>
            </w:r>
            <w:r w:rsidR="00D97ED8" w:rsidRPr="00462C04">
              <w:rPr>
                <w:noProof/>
              </w:rPr>
              <w:t>«${»</w:t>
            </w:r>
            <w:r w:rsidRPr="00462C04">
              <w:fldChar w:fldCharType="end"/>
            </w:r>
          </w:p>
        </w:tc>
        <w:tc>
          <w:tcPr>
            <w:tcW w:w="2562" w:type="dxa"/>
          </w:tcPr>
          <w:p w14:paraId="74B35798" w14:textId="22D8A60E" w:rsidR="00EB1992" w:rsidRPr="00462C04" w:rsidRDefault="002E350C" w:rsidP="00DD271E">
            <w:pPr>
              <w:pStyle w:val="Tablecontent"/>
              <w:rPr>
                <w:rFonts w:cs="Arial"/>
                <w:sz w:val="16"/>
                <w:szCs w:val="16"/>
              </w:rPr>
            </w:pPr>
            <w:fldSimple w:instr=" MERGEFIELD  ${ md. location}  \* MERGEFORMAT ">
              <w:r w:rsidR="00D97ED8" w:rsidRPr="00462C04">
                <w:rPr>
                  <w:noProof/>
                </w:rPr>
                <w:t>«${»</w:t>
              </w:r>
            </w:fldSimple>
          </w:p>
        </w:tc>
      </w:tr>
    </w:tbl>
    <w:p w14:paraId="5CE41348" w14:textId="5FFB6A90" w:rsidR="00CB1A54" w:rsidRPr="00462C04" w:rsidRDefault="00CB1A54" w:rsidP="00761C2C">
      <w:pPr>
        <w:pStyle w:val="TemplateCommand"/>
      </w:pPr>
      <w:r w:rsidRPr="00462C04">
        <w:fldChar w:fldCharType="begin"/>
      </w:r>
      <w:r w:rsidRPr="00462C04">
        <w:instrText xml:space="preserve"> MERGEFIELD  "[#if params.permitContainer.permit.</w:instrText>
      </w:r>
      <w:r w:rsidR="00F56D12" w:rsidRPr="00462C04">
        <w:instrText>monitoringApproaches</w:instrText>
      </w:r>
      <w:r w:rsidRPr="00462C04">
        <w:instrText>.</w:instrText>
      </w:r>
      <w:r w:rsidR="00EA5B7A" w:rsidRPr="00462C04">
        <w:instrText>monitoringApproaches</w:instrText>
      </w:r>
      <w:r w:rsidR="00374374" w:rsidRPr="00462C04">
        <w:instrText xml:space="preserve">?keys?filter(k -&gt; k == </w:instrText>
      </w:r>
      <w:r w:rsidR="00130A54" w:rsidRPr="00462C04">
        <w:instrText>'</w:instrText>
      </w:r>
      <w:r w:rsidR="00EA5B7A" w:rsidRPr="00462C04">
        <w:instrText>CALCULATION</w:instrText>
      </w:r>
      <w:r w:rsidR="007D0071">
        <w:instrText>_CO2</w:instrText>
      </w:r>
      <w:r w:rsidR="00EA5B7A" w:rsidRPr="00462C04">
        <w:instrText>'</w:instrText>
      </w:r>
      <w:r w:rsidR="00374374" w:rsidRPr="00462C04">
        <w:instrText>)?size != 0</w:instrText>
      </w:r>
      <w:r w:rsidRPr="00462C04">
        <w:instrText xml:space="preserve">]"  \* MERGEFORMAT </w:instrText>
      </w:r>
      <w:r w:rsidRPr="00462C04">
        <w:fldChar w:fldCharType="separate"/>
      </w:r>
      <w:r w:rsidR="00D97ED8" w:rsidRPr="00462C04">
        <w:rPr>
          <w:noProof/>
        </w:rPr>
        <w:t>«[#if params.permitContainer.permit.monit»</w:t>
      </w:r>
      <w:r w:rsidRPr="00462C04">
        <w:fldChar w:fldCharType="end"/>
      </w:r>
    </w:p>
    <w:p w14:paraId="70695AF5" w14:textId="77777777" w:rsidR="005A4C83" w:rsidRPr="00DA3C6A" w:rsidRDefault="005A4C83" w:rsidP="00DA3C6A">
      <w:pPr>
        <w:pStyle w:val="Heading2"/>
        <w:pageBreakBefore/>
      </w:pPr>
      <w:r w:rsidRPr="00DA3C6A">
        <w:lastRenderedPageBreak/>
        <w:t>Calculation</w:t>
      </w:r>
    </w:p>
    <w:p w14:paraId="3A5FA112" w14:textId="5EE19653" w:rsidR="005A4C83" w:rsidRPr="00462C04" w:rsidRDefault="005A4C83" w:rsidP="005040C8">
      <w:pPr>
        <w:pStyle w:val="TemplateCommand"/>
      </w:pPr>
      <w:r w:rsidRPr="00462C04">
        <w:fldChar w:fldCharType="begin"/>
      </w:r>
      <w:r w:rsidRPr="00462C04">
        <w:instrText xml:space="preserve"> MERGEFIELD  [#list params.permitContainer.permit.monitoringApproaches.monitoringApproaches as key, value] [#if (key == 'CALCULATION</w:instrText>
      </w:r>
      <w:r w:rsidR="00406D0B">
        <w:instrText>_CO2</w:instrText>
      </w:r>
      <w:r w:rsidRPr="00462C04">
        <w:instrText>')] [#assign calculationValue = value</w:instrText>
      </w:r>
      <w:r w:rsidR="0045029F" w:rsidRPr="00462C04">
        <w:instrText xml:space="preserve"> </w:instrText>
      </w:r>
      <w:r w:rsidR="000E4E26" w:rsidRPr="00462C04">
        <w:instrText xml:space="preserve">sourceStreams </w:instrText>
      </w:r>
      <w:r w:rsidR="0045029F" w:rsidRPr="00462C04">
        <w:instrText>=</w:instrText>
      </w:r>
      <w:r w:rsidR="00C06EDA" w:rsidRPr="00462C04">
        <w:instrText xml:space="preserve"> params.permitContainer.permit.sourceStreams.sourceStreams</w:instrText>
      </w:r>
      <w:r w:rsidR="00DE162A" w:rsidRPr="00462C04">
        <w:instrText xml:space="preserve"> emissionSources = params.permitContainer.permit.emissionSources.emissionSources</w:instrText>
      </w:r>
      <w:r w:rsidR="005D6256" w:rsidRPr="00462C04">
        <w:instrText xml:space="preserve"> measurementDevicesOrMethods= params.permitContainer.permit.measurementDevicesOrMethods.measurementDevicesOrMethods</w:instrText>
      </w:r>
      <w:r w:rsidRPr="00462C04">
        <w:instrText xml:space="preserve">] [/#if] [/#list]   \* MERGEFORMAT </w:instrText>
      </w:r>
      <w:r w:rsidRPr="00462C04">
        <w:fldChar w:fldCharType="separate"/>
      </w:r>
      <w:r w:rsidR="00D97ED8" w:rsidRPr="00462C04">
        <w:rPr>
          <w:noProof/>
        </w:rPr>
        <w:t>«[#list»</w:t>
      </w:r>
      <w:r w:rsidRPr="00462C04">
        <w:fldChar w:fldCharType="end"/>
      </w:r>
    </w:p>
    <w:p w14:paraId="534FF2F3" w14:textId="408379E6" w:rsidR="00490465" w:rsidRPr="00462C04" w:rsidRDefault="00490465" w:rsidP="00CE4141">
      <w:pPr>
        <w:pStyle w:val="Heading3"/>
      </w:pPr>
      <w:r w:rsidRPr="00462C04">
        <w:t>Approach Description</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B56BBC" w:rsidRPr="00B66E8A" w14:paraId="333F1E05" w14:textId="77777777" w:rsidTr="0027659E">
        <w:tc>
          <w:tcPr>
            <w:tcW w:w="9743" w:type="dxa"/>
          </w:tcPr>
          <w:p w14:paraId="744C6EAF" w14:textId="7450D5EE" w:rsidR="00B56BBC" w:rsidRPr="00B66E8A" w:rsidRDefault="007B247D" w:rsidP="00B66E8A">
            <w:pPr>
              <w:pStyle w:val="Tablecontent"/>
              <w:rPr>
                <w:sz w:val="16"/>
                <w:szCs w:val="16"/>
              </w:rPr>
            </w:pPr>
            <w:r w:rsidRPr="00B66E8A">
              <w:rPr>
                <w:sz w:val="16"/>
                <w:szCs w:val="16"/>
              </w:rPr>
              <w:fldChar w:fldCharType="begin"/>
            </w:r>
            <w:r w:rsidRPr="00B66E8A">
              <w:rPr>
                <w:sz w:val="16"/>
                <w:szCs w:val="16"/>
              </w:rPr>
              <w:instrText xml:space="preserve"> MERGEFIELD  ${ (calculationValue.approachDescription)! }  \* MERGEFORMAT </w:instrText>
            </w:r>
            <w:r w:rsidRPr="00B66E8A">
              <w:rPr>
                <w:sz w:val="16"/>
                <w:szCs w:val="16"/>
              </w:rPr>
              <w:fldChar w:fldCharType="separate"/>
            </w:r>
            <w:r w:rsidR="00D97ED8" w:rsidRPr="00B66E8A">
              <w:rPr>
                <w:sz w:val="16"/>
                <w:szCs w:val="16"/>
              </w:rPr>
              <w:t>«${»</w:t>
            </w:r>
            <w:r w:rsidRPr="00B66E8A">
              <w:rPr>
                <w:sz w:val="16"/>
                <w:szCs w:val="16"/>
              </w:rPr>
              <w:fldChar w:fldCharType="end"/>
            </w:r>
          </w:p>
        </w:tc>
      </w:tr>
    </w:tbl>
    <w:p w14:paraId="1C5F726D" w14:textId="5E089977" w:rsidR="00C06ABC" w:rsidRPr="00462C04" w:rsidRDefault="00C06ABC" w:rsidP="00CE4141">
      <w:pPr>
        <w:pStyle w:val="Heading3"/>
      </w:pPr>
      <w:r w:rsidRPr="00462C04">
        <w:t>Applied tiers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729"/>
        <w:gridCol w:w="848"/>
        <w:gridCol w:w="1183"/>
        <w:gridCol w:w="810"/>
        <w:gridCol w:w="758"/>
        <w:gridCol w:w="758"/>
        <w:gridCol w:w="758"/>
        <w:gridCol w:w="758"/>
        <w:gridCol w:w="758"/>
        <w:gridCol w:w="758"/>
        <w:gridCol w:w="758"/>
        <w:gridCol w:w="857"/>
      </w:tblGrid>
      <w:tr w:rsidR="00C06ABC" w:rsidRPr="00462C04" w14:paraId="7651AF55" w14:textId="77777777" w:rsidTr="0027659E">
        <w:trPr>
          <w:tblHeader/>
        </w:trPr>
        <w:tc>
          <w:tcPr>
            <w:tcW w:w="776" w:type="dxa"/>
          </w:tcPr>
          <w:p w14:paraId="14B59099" w14:textId="77777777" w:rsidR="00C06ABC" w:rsidRPr="00462C04" w:rsidRDefault="00C06ABC" w:rsidP="00CE4141">
            <w:pPr>
              <w:pStyle w:val="Tableheadingrow"/>
              <w:rPr>
                <w:sz w:val="16"/>
                <w:szCs w:val="16"/>
              </w:rPr>
            </w:pPr>
            <w:r w:rsidRPr="00462C04">
              <w:rPr>
                <w:sz w:val="16"/>
                <w:szCs w:val="16"/>
              </w:rPr>
              <w:t>Source Stream Ref.</w:t>
            </w:r>
          </w:p>
        </w:tc>
        <w:tc>
          <w:tcPr>
            <w:tcW w:w="905" w:type="dxa"/>
          </w:tcPr>
          <w:p w14:paraId="1478FE9F" w14:textId="77777777" w:rsidR="00C06ABC" w:rsidRPr="00462C04" w:rsidRDefault="00C06ABC" w:rsidP="00CE4141">
            <w:pPr>
              <w:pStyle w:val="Tableheadingrow"/>
              <w:rPr>
                <w:sz w:val="16"/>
                <w:szCs w:val="16"/>
              </w:rPr>
            </w:pPr>
            <w:r w:rsidRPr="00462C04">
              <w:rPr>
                <w:sz w:val="16"/>
                <w:szCs w:val="16"/>
              </w:rPr>
              <w:t>Emission Source Refs.</w:t>
            </w:r>
          </w:p>
        </w:tc>
        <w:tc>
          <w:tcPr>
            <w:tcW w:w="1267" w:type="dxa"/>
          </w:tcPr>
          <w:p w14:paraId="00CCE6B8" w14:textId="77777777" w:rsidR="00C06ABC" w:rsidRPr="00462C04" w:rsidRDefault="00C06ABC" w:rsidP="00CE4141">
            <w:pPr>
              <w:pStyle w:val="Tableheadingrow"/>
              <w:rPr>
                <w:sz w:val="16"/>
                <w:szCs w:val="16"/>
              </w:rPr>
            </w:pPr>
            <w:r w:rsidRPr="00462C04">
              <w:rPr>
                <w:sz w:val="16"/>
                <w:szCs w:val="16"/>
              </w:rPr>
              <w:t>Measurement Device Refs.</w:t>
            </w:r>
          </w:p>
        </w:tc>
        <w:tc>
          <w:tcPr>
            <w:tcW w:w="864" w:type="dxa"/>
          </w:tcPr>
          <w:p w14:paraId="03AFCD67" w14:textId="77777777" w:rsidR="00613BE0" w:rsidRDefault="00C06ABC" w:rsidP="00CE4141">
            <w:pPr>
              <w:pStyle w:val="Tableheadingrow"/>
              <w:rPr>
                <w:sz w:val="16"/>
                <w:szCs w:val="16"/>
              </w:rPr>
            </w:pPr>
            <w:r w:rsidRPr="00462C04">
              <w:rPr>
                <w:sz w:val="16"/>
                <w:szCs w:val="16"/>
              </w:rPr>
              <w:t>Overall uncer</w:t>
            </w:r>
            <w:r w:rsidR="00613BE0">
              <w:rPr>
                <w:sz w:val="16"/>
                <w:szCs w:val="16"/>
              </w:rPr>
              <w:t>-</w:t>
            </w:r>
          </w:p>
          <w:p w14:paraId="4FBBC2DC" w14:textId="1C159989" w:rsidR="00C06ABC" w:rsidRPr="00462C04" w:rsidRDefault="00C06ABC" w:rsidP="00CE4141">
            <w:pPr>
              <w:pStyle w:val="Tableheadingrow"/>
              <w:rPr>
                <w:sz w:val="16"/>
                <w:szCs w:val="16"/>
              </w:rPr>
            </w:pPr>
            <w:r w:rsidRPr="00462C04">
              <w:rPr>
                <w:sz w:val="16"/>
                <w:szCs w:val="16"/>
              </w:rPr>
              <w:t xml:space="preserve">tainty </w:t>
            </w:r>
            <w:r w:rsidR="00F46CE6">
              <w:rPr>
                <w:sz w:val="16"/>
                <w:szCs w:val="16"/>
              </w:rPr>
              <w:br/>
            </w:r>
            <w:r w:rsidRPr="00462C04">
              <w:rPr>
                <w:sz w:val="16"/>
                <w:szCs w:val="16"/>
              </w:rPr>
              <w:t>(+/- %)</w:t>
            </w:r>
          </w:p>
        </w:tc>
        <w:tc>
          <w:tcPr>
            <w:tcW w:w="808" w:type="dxa"/>
          </w:tcPr>
          <w:p w14:paraId="712F5D98" w14:textId="77777777" w:rsidR="00C06ABC" w:rsidRPr="00462C04" w:rsidRDefault="00C06ABC" w:rsidP="00CE4141">
            <w:pPr>
              <w:pStyle w:val="Tableheadingrow"/>
              <w:rPr>
                <w:sz w:val="16"/>
                <w:szCs w:val="16"/>
              </w:rPr>
            </w:pPr>
            <w:r w:rsidRPr="00462C04">
              <w:rPr>
                <w:sz w:val="16"/>
                <w:szCs w:val="16"/>
              </w:rPr>
              <w:t>Activity Data Tier</w:t>
            </w:r>
          </w:p>
        </w:tc>
        <w:tc>
          <w:tcPr>
            <w:tcW w:w="808" w:type="dxa"/>
          </w:tcPr>
          <w:p w14:paraId="41267632" w14:textId="77777777" w:rsidR="00C06ABC" w:rsidRPr="00462C04" w:rsidRDefault="00C06ABC" w:rsidP="00CE4141">
            <w:pPr>
              <w:pStyle w:val="Tableheadingrow"/>
              <w:rPr>
                <w:sz w:val="16"/>
                <w:szCs w:val="16"/>
              </w:rPr>
            </w:pPr>
            <w:r w:rsidRPr="00462C04">
              <w:rPr>
                <w:sz w:val="16"/>
                <w:szCs w:val="16"/>
              </w:rPr>
              <w:t>NCV Tier</w:t>
            </w:r>
          </w:p>
        </w:tc>
        <w:tc>
          <w:tcPr>
            <w:tcW w:w="808" w:type="dxa"/>
          </w:tcPr>
          <w:p w14:paraId="4003CA4B" w14:textId="77777777" w:rsidR="00613BE0" w:rsidRDefault="00C06ABC" w:rsidP="00CE4141">
            <w:pPr>
              <w:pStyle w:val="Tableheadingrow"/>
              <w:rPr>
                <w:sz w:val="16"/>
                <w:szCs w:val="16"/>
              </w:rPr>
            </w:pPr>
            <w:r w:rsidRPr="00462C04">
              <w:rPr>
                <w:sz w:val="16"/>
                <w:szCs w:val="16"/>
              </w:rPr>
              <w:t>Emis</w:t>
            </w:r>
            <w:r w:rsidR="00613BE0">
              <w:rPr>
                <w:sz w:val="16"/>
                <w:szCs w:val="16"/>
              </w:rPr>
              <w:t>-</w:t>
            </w:r>
          </w:p>
          <w:p w14:paraId="7B913E3E" w14:textId="702113DC" w:rsidR="00C06ABC" w:rsidRPr="00462C04" w:rsidRDefault="00C06ABC" w:rsidP="00CE4141">
            <w:pPr>
              <w:pStyle w:val="Tableheadingrow"/>
              <w:rPr>
                <w:sz w:val="16"/>
                <w:szCs w:val="16"/>
              </w:rPr>
            </w:pPr>
            <w:r w:rsidRPr="00462C04">
              <w:rPr>
                <w:sz w:val="16"/>
                <w:szCs w:val="16"/>
              </w:rPr>
              <w:t>sion Factor Tier</w:t>
            </w:r>
          </w:p>
        </w:tc>
        <w:tc>
          <w:tcPr>
            <w:tcW w:w="808" w:type="dxa"/>
          </w:tcPr>
          <w:p w14:paraId="508F057B" w14:textId="77777777" w:rsidR="00613BE0" w:rsidRDefault="00C06ABC" w:rsidP="00CE4141">
            <w:pPr>
              <w:pStyle w:val="Tableheadingrow"/>
              <w:rPr>
                <w:sz w:val="16"/>
                <w:szCs w:val="16"/>
              </w:rPr>
            </w:pPr>
            <w:r w:rsidRPr="00462C04">
              <w:rPr>
                <w:sz w:val="16"/>
                <w:szCs w:val="16"/>
              </w:rPr>
              <w:t>Oxida</w:t>
            </w:r>
            <w:r w:rsidR="00613BE0">
              <w:rPr>
                <w:sz w:val="16"/>
                <w:szCs w:val="16"/>
              </w:rPr>
              <w:t>-</w:t>
            </w:r>
          </w:p>
          <w:p w14:paraId="0E0DC7D0" w14:textId="697F37DD" w:rsidR="00C06ABC" w:rsidRPr="00462C04" w:rsidRDefault="00C06ABC" w:rsidP="00CE4141">
            <w:pPr>
              <w:pStyle w:val="Tableheadingrow"/>
              <w:rPr>
                <w:sz w:val="16"/>
                <w:szCs w:val="16"/>
              </w:rPr>
            </w:pPr>
            <w:r w:rsidRPr="00462C04">
              <w:rPr>
                <w:sz w:val="16"/>
                <w:szCs w:val="16"/>
              </w:rPr>
              <w:t>tion Factor Tier</w:t>
            </w:r>
          </w:p>
        </w:tc>
        <w:tc>
          <w:tcPr>
            <w:tcW w:w="808" w:type="dxa"/>
          </w:tcPr>
          <w:p w14:paraId="41B730A2" w14:textId="77777777" w:rsidR="00C06ABC" w:rsidRPr="00462C04" w:rsidRDefault="00C06ABC" w:rsidP="00CE4141">
            <w:pPr>
              <w:pStyle w:val="Tableheadingrow"/>
              <w:rPr>
                <w:sz w:val="16"/>
                <w:szCs w:val="16"/>
              </w:rPr>
            </w:pPr>
            <w:r w:rsidRPr="00462C04">
              <w:rPr>
                <w:sz w:val="16"/>
                <w:szCs w:val="16"/>
              </w:rPr>
              <w:t>Carbon Content Tier</w:t>
            </w:r>
          </w:p>
        </w:tc>
        <w:tc>
          <w:tcPr>
            <w:tcW w:w="808" w:type="dxa"/>
          </w:tcPr>
          <w:p w14:paraId="338FF0DF" w14:textId="77777777" w:rsidR="00613BE0" w:rsidRDefault="00C06ABC" w:rsidP="00CE4141">
            <w:pPr>
              <w:pStyle w:val="Tableheadingrow"/>
              <w:rPr>
                <w:sz w:val="16"/>
                <w:szCs w:val="16"/>
              </w:rPr>
            </w:pPr>
            <w:r w:rsidRPr="00462C04">
              <w:rPr>
                <w:sz w:val="16"/>
                <w:szCs w:val="16"/>
              </w:rPr>
              <w:t>Conver</w:t>
            </w:r>
            <w:r w:rsidR="00613BE0">
              <w:rPr>
                <w:sz w:val="16"/>
                <w:szCs w:val="16"/>
              </w:rPr>
              <w:t>-</w:t>
            </w:r>
          </w:p>
          <w:p w14:paraId="2BD187ED" w14:textId="23920329" w:rsidR="00C06ABC" w:rsidRPr="00462C04" w:rsidRDefault="00C06ABC" w:rsidP="00CE4141">
            <w:pPr>
              <w:pStyle w:val="Tableheadingrow"/>
              <w:rPr>
                <w:sz w:val="16"/>
                <w:szCs w:val="16"/>
              </w:rPr>
            </w:pPr>
            <w:r w:rsidRPr="00462C04">
              <w:rPr>
                <w:sz w:val="16"/>
                <w:szCs w:val="16"/>
              </w:rPr>
              <w:t>sion Factor Tier</w:t>
            </w:r>
          </w:p>
        </w:tc>
        <w:tc>
          <w:tcPr>
            <w:tcW w:w="808" w:type="dxa"/>
          </w:tcPr>
          <w:p w14:paraId="698FF649" w14:textId="77777777" w:rsidR="00613BE0" w:rsidRDefault="00C06ABC" w:rsidP="00CE4141">
            <w:pPr>
              <w:pStyle w:val="Tableheadingrow"/>
              <w:rPr>
                <w:sz w:val="16"/>
                <w:szCs w:val="16"/>
              </w:rPr>
            </w:pPr>
            <w:r w:rsidRPr="00462C04">
              <w:rPr>
                <w:sz w:val="16"/>
                <w:szCs w:val="16"/>
              </w:rPr>
              <w:t>Bio</w:t>
            </w:r>
            <w:r w:rsidR="00613BE0">
              <w:rPr>
                <w:sz w:val="16"/>
                <w:szCs w:val="16"/>
              </w:rPr>
              <w:t>-</w:t>
            </w:r>
          </w:p>
          <w:p w14:paraId="2058571B" w14:textId="746F36A3" w:rsidR="00C06ABC" w:rsidRPr="00462C04" w:rsidRDefault="00C06ABC" w:rsidP="00CE4141">
            <w:pPr>
              <w:pStyle w:val="Tableheadingrow"/>
              <w:rPr>
                <w:sz w:val="16"/>
                <w:szCs w:val="16"/>
              </w:rPr>
            </w:pPr>
            <w:r w:rsidRPr="00462C04">
              <w:rPr>
                <w:sz w:val="16"/>
                <w:szCs w:val="16"/>
              </w:rPr>
              <w:t>mass Fraction Tier</w:t>
            </w:r>
          </w:p>
        </w:tc>
        <w:tc>
          <w:tcPr>
            <w:tcW w:w="915" w:type="dxa"/>
          </w:tcPr>
          <w:p w14:paraId="78126FA3" w14:textId="77777777" w:rsidR="00C06ABC" w:rsidRPr="00462C04" w:rsidRDefault="00C06ABC" w:rsidP="00CE4141">
            <w:pPr>
              <w:pStyle w:val="Tableheadingrow"/>
              <w:rPr>
                <w:sz w:val="16"/>
                <w:szCs w:val="16"/>
              </w:rPr>
            </w:pPr>
            <w:r w:rsidRPr="00462C04">
              <w:rPr>
                <w:sz w:val="16"/>
                <w:szCs w:val="16"/>
              </w:rPr>
              <w:t>Category</w:t>
            </w:r>
          </w:p>
        </w:tc>
      </w:tr>
      <w:tr w:rsidR="000C2CAC" w:rsidRPr="00462C04" w14:paraId="4188CBED" w14:textId="77777777" w:rsidTr="0027659E">
        <w:tc>
          <w:tcPr>
            <w:tcW w:w="776" w:type="dxa"/>
          </w:tcPr>
          <w:p w14:paraId="36C0381B" w14:textId="2D283AAE"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"@before-row[#list calculationValue. sourceStreamCategoryAppliedTiers as css]"  \* MERGEFORMAT </w:instrText>
            </w:r>
            <w:r w:rsidRPr="00462C04">
              <w:rPr>
                <w:sz w:val="16"/>
                <w:szCs w:val="16"/>
              </w:rPr>
              <w:fldChar w:fldCharType="separate"/>
            </w:r>
            <w:r w:rsidR="00D97ED8" w:rsidRPr="00462C04">
              <w:rPr>
                <w:noProof/>
                <w:sz w:val="16"/>
                <w:szCs w:val="16"/>
              </w:rPr>
              <w:t>«@before-row[#list calculationValue. sour»</w:t>
            </w:r>
            <w:r w:rsidRPr="00462C04">
              <w:rPr>
                <w:sz w:val="16"/>
                <w:szCs w:val="16"/>
              </w:rPr>
              <w:fldChar w:fldCharType="end"/>
            </w:r>
            <w:r w:rsidR="00A722C7" w:rsidRPr="00462C04">
              <w:rPr>
                <w:sz w:val="16"/>
                <w:szCs w:val="16"/>
              </w:rPr>
              <w:fldChar w:fldCharType="begin"/>
            </w:r>
            <w:r w:rsidR="00A722C7" w:rsidRPr="00462C04">
              <w:rPr>
                <w:sz w:val="16"/>
                <w:szCs w:val="16"/>
              </w:rPr>
              <w:instrText xml:space="preserve"> MERGEFIELD  "${( sourceStreams?filter(ss -&gt; ss.id == css.sourceStreamCategory.sourceStream)[0].reference)}"  \* MERGEFORMAT </w:instrText>
            </w:r>
            <w:r w:rsidR="00A722C7" w:rsidRPr="00462C04">
              <w:rPr>
                <w:sz w:val="16"/>
                <w:szCs w:val="16"/>
              </w:rPr>
              <w:fldChar w:fldCharType="separate"/>
            </w:r>
            <w:r w:rsidR="00D97ED8" w:rsidRPr="00462C04">
              <w:rPr>
                <w:noProof/>
                <w:sz w:val="16"/>
                <w:szCs w:val="16"/>
              </w:rPr>
              <w:t>«${( sourceStreams?filter(ss -&gt; ss.id == »</w:t>
            </w:r>
            <w:r w:rsidR="00A722C7" w:rsidRPr="00462C04">
              <w:rPr>
                <w:noProof/>
                <w:sz w:val="16"/>
                <w:szCs w:val="16"/>
              </w:rPr>
              <w:fldChar w:fldCharType="end"/>
            </w:r>
            <w:r w:rsidR="00A722C7" w:rsidRPr="00462C04">
              <w:rPr>
                <w:sz w:val="16"/>
                <w:szCs w:val="16"/>
              </w:rPr>
              <w:fldChar w:fldCharType="begin"/>
            </w:r>
            <w:r w:rsidR="00A722C7" w:rsidRPr="00462C04">
              <w:rPr>
                <w:sz w:val="16"/>
                <w:szCs w:val="16"/>
              </w:rPr>
              <w:instrText xml:space="preserve"> MERGEFIELD  @after-row[/#list]  \* MERGE</w:instrText>
            </w:r>
            <w:r w:rsidR="00A722C7" w:rsidRPr="00462C04">
              <w:rPr>
                <w:sz w:val="16"/>
                <w:szCs w:val="16"/>
              </w:rPr>
              <w:lastRenderedPageBreak/>
              <w:instrText xml:space="preserve">FORMAT </w:instrText>
            </w:r>
            <w:r w:rsidR="00A722C7" w:rsidRPr="00462C04">
              <w:rPr>
                <w:sz w:val="16"/>
                <w:szCs w:val="16"/>
              </w:rPr>
              <w:fldChar w:fldCharType="separate"/>
            </w:r>
            <w:r w:rsidR="00D97ED8" w:rsidRPr="00462C04">
              <w:rPr>
                <w:noProof/>
                <w:sz w:val="16"/>
                <w:szCs w:val="16"/>
              </w:rPr>
              <w:t>«@after-row[/#list]»</w:t>
            </w:r>
            <w:r w:rsidR="00A722C7" w:rsidRPr="00462C04">
              <w:rPr>
                <w:noProof/>
                <w:sz w:val="16"/>
                <w:szCs w:val="16"/>
              </w:rPr>
              <w:fldChar w:fldCharType="end"/>
            </w:r>
          </w:p>
        </w:tc>
        <w:tc>
          <w:tcPr>
            <w:tcW w:w="905" w:type="dxa"/>
          </w:tcPr>
          <w:p w14:paraId="073530C4" w14:textId="5C782E2A" w:rsidR="000C2CAC" w:rsidRPr="00462C04" w:rsidRDefault="00490767" w:rsidP="00D604C2">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css.sourceStreamCategory.emissionSources as es]${(emissionSources?filter(source -&gt; source.id == es)[0].reference)}[#sep], [/#sep][/#list]"  \* MERGEFORMAT </w:instrText>
            </w:r>
            <w:r w:rsidRPr="00462C04">
              <w:rPr>
                <w:rFonts w:cs="Arial"/>
                <w:sz w:val="16"/>
                <w:szCs w:val="16"/>
              </w:rPr>
              <w:fldChar w:fldCharType="separate"/>
            </w:r>
            <w:r w:rsidR="00D97ED8" w:rsidRPr="00462C04">
              <w:rPr>
                <w:rFonts w:cs="Arial"/>
                <w:noProof/>
                <w:sz w:val="16"/>
                <w:szCs w:val="16"/>
              </w:rPr>
              <w:t>«[#list css.sourceStreamCategory.emission»</w:t>
            </w:r>
            <w:r w:rsidRPr="00462C04">
              <w:rPr>
                <w:rFonts w:cs="Arial"/>
                <w:sz w:val="16"/>
                <w:szCs w:val="16"/>
              </w:rPr>
              <w:fldChar w:fldCharType="end"/>
            </w:r>
          </w:p>
        </w:tc>
        <w:tc>
          <w:tcPr>
            <w:tcW w:w="1267" w:type="dxa"/>
          </w:tcPr>
          <w:p w14:paraId="1E9C7139" w14:textId="1821D661" w:rsidR="000C2CAC" w:rsidRPr="00462C04" w:rsidRDefault="00490767" w:rsidP="00D604C2">
            <w:pPr>
              <w:pStyle w:val="Tablecontent"/>
              <w:rPr>
                <w:rFonts w:cs="Arial"/>
                <w:sz w:val="16"/>
                <w:szCs w:val="16"/>
              </w:rPr>
            </w:pPr>
            <w:r w:rsidRPr="00462C04">
              <w:rPr>
                <w:rFonts w:cs="Arial"/>
                <w:sz w:val="16"/>
                <w:szCs w:val="16"/>
              </w:rPr>
              <w:fldChar w:fldCharType="begin"/>
            </w:r>
            <w:r w:rsidRPr="00462C04">
              <w:rPr>
                <w:rFonts w:cs="Arial"/>
                <w:sz w:val="16"/>
                <w:szCs w:val="16"/>
              </w:rPr>
              <w:instrText xml:space="preserve"> MERGEFIELD  "[#list css.activityData.measurementDevicesOrMethods as md]${(measurementDevicesOrMethods?filter(dev -&gt; dev.id == md)[0].reference)}[#sep], [/#sep][/#list]"  \* MERGEFORMAT </w:instrText>
            </w:r>
            <w:r w:rsidRPr="00462C04">
              <w:rPr>
                <w:rFonts w:cs="Arial"/>
                <w:sz w:val="16"/>
                <w:szCs w:val="16"/>
              </w:rPr>
              <w:fldChar w:fldCharType="separate"/>
            </w:r>
            <w:r w:rsidR="00D97ED8" w:rsidRPr="00462C04">
              <w:rPr>
                <w:rFonts w:cs="Arial"/>
                <w:noProof/>
                <w:sz w:val="16"/>
                <w:szCs w:val="16"/>
              </w:rPr>
              <w:t>«[#list css.activityData.measurementDevic»</w:t>
            </w:r>
            <w:r w:rsidRPr="00462C04">
              <w:rPr>
                <w:rFonts w:cs="Arial"/>
                <w:sz w:val="16"/>
                <w:szCs w:val="16"/>
              </w:rPr>
              <w:fldChar w:fldCharType="end"/>
            </w:r>
          </w:p>
        </w:tc>
        <w:tc>
          <w:tcPr>
            <w:tcW w:w="864" w:type="dxa"/>
          </w:tcPr>
          <w:p w14:paraId="72B05D03" w14:textId="6B0811D0"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613115" w:rsidRPr="00462C04">
              <w:rPr>
                <w:sz w:val="16"/>
                <w:szCs w:val="16"/>
              </w:rPr>
              <w:instrText>(</w:instrText>
            </w:r>
            <w:r w:rsidRPr="00462C04">
              <w:rPr>
                <w:rFonts w:cs="Arial"/>
                <w:sz w:val="16"/>
                <w:szCs w:val="16"/>
              </w:rPr>
              <w:instrText>css.activityData</w:instrText>
            </w:r>
            <w:r w:rsidRPr="00462C04">
              <w:rPr>
                <w:sz w:val="16"/>
                <w:szCs w:val="16"/>
              </w:rPr>
              <w:instrText>.uncertainty</w:instrText>
            </w:r>
            <w:r w:rsidR="00773DBA" w:rsidRPr="00462C04">
              <w:rPr>
                <w:sz w:val="16"/>
                <w:szCs w:val="16"/>
              </w:rPr>
              <w:instrText>.description</w:instrText>
            </w:r>
            <w:r w:rsidR="00613115"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72ED3CF7" w14:textId="723F16F3"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css.activityData</w:instrText>
            </w:r>
            <w:r w:rsidRPr="00462C04">
              <w:rPr>
                <w:sz w:val="16"/>
                <w:szCs w:val="16"/>
              </w:rPr>
              <w:instrText>.tier</w:instrText>
            </w:r>
            <w:r w:rsidR="00BB435B" w:rsidRPr="00462C04">
              <w:rPr>
                <w:sz w:val="16"/>
                <w:szCs w:val="16"/>
              </w:rPr>
              <w:instrText xml:space="preserve">.description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1248B9C2" w14:textId="7FDEFC58"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4849A4"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netCalorificValue</w:instrText>
            </w:r>
            <w:r w:rsidRPr="00462C04">
              <w:rPr>
                <w:sz w:val="16"/>
                <w:szCs w:val="16"/>
              </w:rPr>
              <w:instrText>.tier</w:instrText>
            </w:r>
            <w:r w:rsidR="00BB435B" w:rsidRPr="00462C04">
              <w:rPr>
                <w:sz w:val="16"/>
                <w:szCs w:val="16"/>
              </w:rPr>
              <w:instrText>.description</w:instrText>
            </w:r>
            <w:r w:rsidR="004849A4" w:rsidRPr="00462C04">
              <w:rPr>
                <w:sz w:val="16"/>
                <w:szCs w:val="16"/>
              </w:rPr>
              <w:instrText>)!'N/A'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0B0AFBDB" w14:textId="0E9263D3"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4849A4"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emissionFactor</w:instrText>
            </w:r>
            <w:r w:rsidRPr="00462C04">
              <w:rPr>
                <w:sz w:val="16"/>
                <w:szCs w:val="16"/>
              </w:rPr>
              <w:instrText>.tier</w:instrText>
            </w:r>
            <w:r w:rsidR="00BB435B" w:rsidRPr="00462C04">
              <w:rPr>
                <w:sz w:val="16"/>
                <w:szCs w:val="16"/>
              </w:rPr>
              <w:instrText>.description</w:instrText>
            </w:r>
            <w:r w:rsidR="004849A4" w:rsidRPr="00462C04">
              <w:rPr>
                <w:sz w:val="16"/>
                <w:szCs w:val="16"/>
              </w:rPr>
              <w:instrText>)!'N/A'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3F6CB2C3" w14:textId="26E1EE68"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4849A4"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oxidationFactor</w:instrText>
            </w:r>
            <w:r w:rsidRPr="00462C04">
              <w:rPr>
                <w:sz w:val="16"/>
                <w:szCs w:val="16"/>
              </w:rPr>
              <w:instrText>.tier</w:instrText>
            </w:r>
            <w:r w:rsidR="00BB435B" w:rsidRPr="00462C04">
              <w:rPr>
                <w:sz w:val="16"/>
                <w:szCs w:val="16"/>
              </w:rPr>
              <w:instrText>.description</w:instrText>
            </w:r>
            <w:r w:rsidR="004849A4" w:rsidRPr="00462C04">
              <w:rPr>
                <w:sz w:val="16"/>
                <w:szCs w:val="16"/>
              </w:rPr>
              <w:instrText>)!'N/A'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4812B124" w14:textId="1BFD4EAF"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4849A4"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carbonContent</w:instrText>
            </w:r>
            <w:r w:rsidRPr="00462C04">
              <w:rPr>
                <w:sz w:val="16"/>
                <w:szCs w:val="16"/>
              </w:rPr>
              <w:instrText>.tier</w:instrText>
            </w:r>
            <w:r w:rsidR="00BB435B" w:rsidRPr="00462C04">
              <w:rPr>
                <w:sz w:val="16"/>
                <w:szCs w:val="16"/>
              </w:rPr>
              <w:instrText>.description</w:instrText>
            </w:r>
            <w:r w:rsidR="00AA0595" w:rsidRPr="00462C04">
              <w:rPr>
                <w:sz w:val="16"/>
                <w:szCs w:val="16"/>
              </w:rPr>
              <w:instrText>)!'N/A'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102284CD" w14:textId="6868DEE0"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7405E2"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conversionFactor</w:instrText>
            </w:r>
            <w:r w:rsidRPr="00462C04">
              <w:rPr>
                <w:sz w:val="16"/>
                <w:szCs w:val="16"/>
              </w:rPr>
              <w:instrText>.tier</w:instrText>
            </w:r>
            <w:r w:rsidR="00BB435B" w:rsidRPr="00462C04">
              <w:rPr>
                <w:sz w:val="16"/>
                <w:szCs w:val="16"/>
              </w:rPr>
              <w:instrText>.description</w:instrText>
            </w:r>
            <w:r w:rsidR="007405E2" w:rsidRPr="00462C04">
              <w:rPr>
                <w:sz w:val="16"/>
                <w:szCs w:val="16"/>
              </w:rPr>
              <w:instrText>)!'N/A'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808" w:type="dxa"/>
          </w:tcPr>
          <w:p w14:paraId="174D7455" w14:textId="1641BA00"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916EBC"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biomassFraction</w:instrText>
            </w:r>
            <w:r w:rsidRPr="00462C04">
              <w:rPr>
                <w:sz w:val="16"/>
                <w:szCs w:val="16"/>
              </w:rPr>
              <w:instrText>.tier</w:instrText>
            </w:r>
            <w:r w:rsidR="00BB435B" w:rsidRPr="00462C04">
              <w:rPr>
                <w:sz w:val="16"/>
                <w:szCs w:val="16"/>
              </w:rPr>
              <w:instrText>.description</w:instrText>
            </w:r>
            <w:r w:rsidR="00916EBC" w:rsidRPr="00462C04">
              <w:rPr>
                <w:sz w:val="16"/>
                <w:szCs w:val="16"/>
              </w:rPr>
              <w:instrText>)</w:instrText>
            </w:r>
            <w:r w:rsidR="00E76131" w:rsidRPr="00462C04">
              <w:rPr>
                <w:sz w:val="16"/>
                <w:szCs w:val="16"/>
              </w:rPr>
              <w:instrText>!</w:instrText>
            </w:r>
            <w:r w:rsidR="002C61EA" w:rsidRPr="00462C04">
              <w:rPr>
                <w:sz w:val="16"/>
                <w:szCs w:val="16"/>
              </w:rPr>
              <w:instrText>'N</w:instrText>
            </w:r>
            <w:r w:rsidR="001E0CE8" w:rsidRPr="00462C04">
              <w:rPr>
                <w:sz w:val="16"/>
                <w:szCs w:val="16"/>
              </w:rPr>
              <w:instrText>/</w:instrText>
            </w:r>
            <w:r w:rsidR="002C61EA" w:rsidRPr="00462C04">
              <w:rPr>
                <w:sz w:val="16"/>
                <w:szCs w:val="16"/>
              </w:rPr>
              <w:instrText>A'</w:instrText>
            </w:r>
            <w:r w:rsidR="00BB435B" w:rsidRPr="00462C04">
              <w:rPr>
                <w:sz w:val="16"/>
                <w:szCs w:val="16"/>
              </w:rPr>
              <w:instrText xml:space="preserve"> </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915" w:type="dxa"/>
          </w:tcPr>
          <w:p w14:paraId="11749BC7" w14:textId="35D15464" w:rsidR="000C2CAC" w:rsidRPr="00462C04" w:rsidRDefault="000C2CAC"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874667" w:rsidRPr="00462C04">
              <w:rPr>
                <w:sz w:val="16"/>
                <w:szCs w:val="16"/>
              </w:rPr>
              <w:instrText>(</w:instrText>
            </w:r>
            <w:r w:rsidRPr="00462C04">
              <w:rPr>
                <w:rFonts w:cs="Arial"/>
                <w:sz w:val="16"/>
                <w:szCs w:val="16"/>
              </w:rPr>
              <w:instrText>css.</w:instrText>
            </w:r>
            <w:r w:rsidRPr="00462C04">
              <w:rPr>
                <w:sz w:val="16"/>
                <w:szCs w:val="16"/>
              </w:rPr>
              <w:instrText xml:space="preserve"> </w:instrText>
            </w:r>
            <w:r w:rsidRPr="00462C04">
              <w:rPr>
                <w:rFonts w:cs="Arial"/>
                <w:sz w:val="16"/>
                <w:szCs w:val="16"/>
              </w:rPr>
              <w:instrText>sourceStreamCategory</w:instrText>
            </w:r>
            <w:r w:rsidRPr="00462C04">
              <w:rPr>
                <w:sz w:val="16"/>
                <w:szCs w:val="16"/>
              </w:rPr>
              <w:instrText>. categoryType</w:instrText>
            </w:r>
            <w:r w:rsidR="00B32C6D" w:rsidRPr="00462C04">
              <w:rPr>
                <w:sz w:val="16"/>
                <w:szCs w:val="16"/>
              </w:rPr>
              <w:instrText>.description</w:instrText>
            </w:r>
            <w:r w:rsidR="00874667" w:rsidRPr="00462C04">
              <w:rPr>
                <w:sz w:val="16"/>
                <w:szCs w:val="16"/>
              </w:rPr>
              <w:instrText>)!</w:instrText>
            </w:r>
            <w:r w:rsidRPr="00462C04">
              <w:rPr>
                <w:sz w:val="16"/>
                <w:szCs w:val="16"/>
              </w:rPr>
              <w:instrText xml:space="preserve"> }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r>
    </w:tbl>
    <w:p w14:paraId="1D987431" w14:textId="1662D2EC" w:rsidR="00C52636" w:rsidRPr="00462C04" w:rsidRDefault="00C52636" w:rsidP="00CE4141">
      <w:pPr>
        <w:pStyle w:val="Heading3"/>
        <w:rPr>
          <w:i/>
          <w:iCs/>
        </w:rPr>
      </w:pPr>
      <w:r w:rsidRPr="00462C04">
        <w:t>Reference sources applied</w:t>
      </w:r>
    </w:p>
    <w:p w14:paraId="7CAE2DA0" w14:textId="77777777" w:rsidR="00C52636" w:rsidRPr="00462C04" w:rsidRDefault="00C52636" w:rsidP="00D604C2">
      <w:pPr>
        <w:keepNext/>
      </w:pPr>
      <w:r w:rsidRPr="00462C04">
        <w:t>The table below lists, for each parameter, the reference sources to be used for calculation factors.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853"/>
        <w:gridCol w:w="1036"/>
        <w:gridCol w:w="1162"/>
        <w:gridCol w:w="3960"/>
        <w:gridCol w:w="2722"/>
      </w:tblGrid>
      <w:tr w:rsidR="00C52636" w:rsidRPr="00462C04" w14:paraId="72CC4B13" w14:textId="77777777" w:rsidTr="0027659E">
        <w:trPr>
          <w:tblHeader/>
        </w:trPr>
        <w:tc>
          <w:tcPr>
            <w:tcW w:w="817" w:type="dxa"/>
            <w:hideMark/>
          </w:tcPr>
          <w:p w14:paraId="41194B4F" w14:textId="77777777" w:rsidR="00C52636" w:rsidRPr="00462C04" w:rsidRDefault="00C52636" w:rsidP="00CE4141">
            <w:pPr>
              <w:pStyle w:val="Tableheadingrow"/>
              <w:rPr>
                <w:sz w:val="16"/>
                <w:szCs w:val="16"/>
              </w:rPr>
            </w:pPr>
            <w:r w:rsidRPr="00462C04">
              <w:rPr>
                <w:sz w:val="16"/>
                <w:szCs w:val="16"/>
              </w:rPr>
              <w:t>Source Stream Refs.</w:t>
            </w:r>
          </w:p>
        </w:tc>
        <w:tc>
          <w:tcPr>
            <w:tcW w:w="992" w:type="dxa"/>
            <w:hideMark/>
          </w:tcPr>
          <w:p w14:paraId="026AFD08" w14:textId="77777777" w:rsidR="00C52636" w:rsidRPr="00462C04" w:rsidRDefault="00C52636" w:rsidP="00CE4141">
            <w:pPr>
              <w:pStyle w:val="Tableheadingrow"/>
              <w:rPr>
                <w:sz w:val="16"/>
                <w:szCs w:val="16"/>
              </w:rPr>
            </w:pPr>
            <w:r w:rsidRPr="00462C04">
              <w:rPr>
                <w:sz w:val="16"/>
                <w:szCs w:val="16"/>
              </w:rPr>
              <w:t>Emission Source Refs.</w:t>
            </w:r>
          </w:p>
        </w:tc>
        <w:tc>
          <w:tcPr>
            <w:tcW w:w="1113" w:type="dxa"/>
            <w:hideMark/>
          </w:tcPr>
          <w:p w14:paraId="5D79BB86" w14:textId="77777777" w:rsidR="00C52636" w:rsidRPr="00462C04" w:rsidRDefault="00C52636" w:rsidP="00CE4141">
            <w:pPr>
              <w:pStyle w:val="Tableheadingrow"/>
              <w:rPr>
                <w:sz w:val="16"/>
                <w:szCs w:val="16"/>
              </w:rPr>
            </w:pPr>
            <w:r w:rsidRPr="00462C04">
              <w:rPr>
                <w:sz w:val="16"/>
                <w:szCs w:val="16"/>
              </w:rPr>
              <w:t>Parameter</w:t>
            </w:r>
          </w:p>
        </w:tc>
        <w:tc>
          <w:tcPr>
            <w:tcW w:w="3793" w:type="dxa"/>
            <w:hideMark/>
          </w:tcPr>
          <w:p w14:paraId="221BF68D" w14:textId="77777777" w:rsidR="00C52636" w:rsidRPr="00462C04" w:rsidRDefault="00C52636" w:rsidP="00CE4141">
            <w:pPr>
              <w:pStyle w:val="Tableheadingrow"/>
              <w:rPr>
                <w:sz w:val="16"/>
                <w:szCs w:val="16"/>
              </w:rPr>
            </w:pPr>
            <w:r w:rsidRPr="00462C04">
              <w:rPr>
                <w:sz w:val="16"/>
                <w:szCs w:val="16"/>
              </w:rPr>
              <w:t>Reference Source</w:t>
            </w:r>
          </w:p>
        </w:tc>
        <w:tc>
          <w:tcPr>
            <w:tcW w:w="2607" w:type="dxa"/>
            <w:hideMark/>
          </w:tcPr>
          <w:p w14:paraId="25CE34CC" w14:textId="77777777" w:rsidR="00C52636" w:rsidRPr="00462C04" w:rsidRDefault="00C52636" w:rsidP="00CE4141">
            <w:pPr>
              <w:pStyle w:val="Tableheadingrow"/>
              <w:rPr>
                <w:sz w:val="16"/>
                <w:szCs w:val="16"/>
              </w:rPr>
            </w:pPr>
            <w:r w:rsidRPr="00462C04">
              <w:rPr>
                <w:sz w:val="16"/>
                <w:szCs w:val="16"/>
              </w:rPr>
              <w:t>Default Value applied (where appropriate)</w:t>
            </w:r>
          </w:p>
        </w:tc>
      </w:tr>
      <w:tr w:rsidR="00856D66" w:rsidRPr="00462C04" w14:paraId="5657544E" w14:textId="77777777" w:rsidTr="0027659E">
        <w:tc>
          <w:tcPr>
            <w:tcW w:w="817" w:type="dxa"/>
          </w:tcPr>
          <w:p w14:paraId="2269175C" w14:textId="0C01050A" w:rsidR="00856D66" w:rsidRPr="00462C04" w:rsidRDefault="00856D66" w:rsidP="00BD6B3E">
            <w:pPr>
              <w:pStyle w:val="Tablecontent"/>
              <w:rPr>
                <w:sz w:val="16"/>
                <w:szCs w:val="16"/>
              </w:rPr>
            </w:pPr>
            <w:r w:rsidRPr="00462C04">
              <w:rPr>
                <w:sz w:val="16"/>
                <w:szCs w:val="16"/>
              </w:rPr>
              <w:fldChar w:fldCharType="begin"/>
            </w:r>
            <w:r w:rsidRPr="00462C04">
              <w:rPr>
                <w:sz w:val="16"/>
                <w:szCs w:val="16"/>
              </w:rPr>
              <w:instrText xml:space="preserve"> MERGEFIELD  "@before-row[#list params. referenceSources</w:instrText>
            </w:r>
            <w:r w:rsidR="00265046" w:rsidRPr="00462C04">
              <w:rPr>
                <w:sz w:val="16"/>
                <w:szCs w:val="16"/>
              </w:rPr>
              <w:instrText>['CALCULATION</w:instrText>
            </w:r>
            <w:r w:rsidR="0059216B">
              <w:rPr>
                <w:sz w:val="16"/>
                <w:szCs w:val="16"/>
              </w:rPr>
              <w:instrText>_CO2</w:instrText>
            </w:r>
            <w:r w:rsidR="00265046" w:rsidRPr="00462C04">
              <w:rPr>
                <w:sz w:val="16"/>
                <w:szCs w:val="16"/>
              </w:rPr>
              <w:instrText>']</w:instrText>
            </w:r>
            <w:r w:rsidRPr="00462C04">
              <w:rPr>
                <w:sz w:val="16"/>
                <w:szCs w:val="16"/>
              </w:rPr>
              <w:instrText xml:space="preserve"> as rs]"  \* MERGEFORMAT </w:instrText>
            </w:r>
            <w:r w:rsidRPr="00462C04">
              <w:rPr>
                <w:sz w:val="16"/>
                <w:szCs w:val="16"/>
              </w:rPr>
              <w:fldChar w:fldCharType="separate"/>
            </w:r>
            <w:r w:rsidR="00D97ED8" w:rsidRPr="00462C04">
              <w:rPr>
                <w:noProof/>
                <w:sz w:val="16"/>
                <w:szCs w:val="16"/>
              </w:rPr>
              <w:t>«@before-row[#list params. referenceSourc»</w:t>
            </w:r>
            <w:r w:rsidRPr="00462C04">
              <w:rPr>
                <w:sz w:val="16"/>
                <w:szCs w:val="16"/>
              </w:rPr>
              <w:fldChar w:fldCharType="end"/>
            </w:r>
            <w:r w:rsidR="00BD6B3E" w:rsidRPr="00462C04">
              <w:rPr>
                <w:sz w:val="16"/>
                <w:szCs w:val="16"/>
              </w:rPr>
              <w:fldChar w:fldCharType="begin"/>
            </w:r>
            <w:r w:rsidR="00BD6B3E" w:rsidRPr="00462C04">
              <w:rPr>
                <w:sz w:val="16"/>
                <w:szCs w:val="16"/>
              </w:rPr>
              <w:instrText xml:space="preserve"> MERGEFIELD  "${( rs.sourceStream)}"  \* MERGEFORMAT </w:instrText>
            </w:r>
            <w:r w:rsidR="00BD6B3E" w:rsidRPr="00462C04">
              <w:rPr>
                <w:sz w:val="16"/>
                <w:szCs w:val="16"/>
              </w:rPr>
              <w:fldChar w:fldCharType="separate"/>
            </w:r>
            <w:r w:rsidR="00BD6B3E" w:rsidRPr="00462C04">
              <w:rPr>
                <w:noProof/>
                <w:sz w:val="16"/>
                <w:szCs w:val="16"/>
              </w:rPr>
              <w:t>«${( rs.sourceStream)}»</w:t>
            </w:r>
            <w:r w:rsidR="00BD6B3E" w:rsidRPr="00462C04">
              <w:rPr>
                <w:sz w:val="16"/>
                <w:szCs w:val="16"/>
              </w:rPr>
              <w:fldChar w:fldCharType="end"/>
            </w:r>
            <w:r w:rsidR="00A722C7" w:rsidRPr="00462C04">
              <w:rPr>
                <w:sz w:val="16"/>
                <w:szCs w:val="16"/>
              </w:rPr>
              <w:fldChar w:fldCharType="begin"/>
            </w:r>
            <w:r w:rsidR="00A722C7" w:rsidRPr="00462C04">
              <w:rPr>
                <w:sz w:val="16"/>
                <w:szCs w:val="16"/>
              </w:rPr>
              <w:instrText xml:space="preserve"> MERGEFIELD  @after-row[/#list]  \* MERGEFORMAT </w:instrText>
            </w:r>
            <w:r w:rsidR="00A722C7" w:rsidRPr="00462C04">
              <w:rPr>
                <w:sz w:val="16"/>
                <w:szCs w:val="16"/>
              </w:rPr>
              <w:fldChar w:fldCharType="separate"/>
            </w:r>
            <w:r w:rsidR="00D97ED8" w:rsidRPr="00462C04">
              <w:rPr>
                <w:noProof/>
                <w:sz w:val="16"/>
                <w:szCs w:val="16"/>
              </w:rPr>
              <w:t>«@after-row[/#list]»</w:t>
            </w:r>
            <w:r w:rsidR="00A722C7" w:rsidRPr="00462C04">
              <w:rPr>
                <w:sz w:val="16"/>
                <w:szCs w:val="16"/>
              </w:rPr>
              <w:fldChar w:fldCharType="end"/>
            </w:r>
          </w:p>
        </w:tc>
        <w:tc>
          <w:tcPr>
            <w:tcW w:w="992" w:type="dxa"/>
          </w:tcPr>
          <w:p w14:paraId="34B1D6DA" w14:textId="2F48EC68" w:rsidR="00856D66" w:rsidRPr="00462C04" w:rsidRDefault="00A645EE" w:rsidP="00D604C2">
            <w:pPr>
              <w:pStyle w:val="Tablecontent"/>
              <w:rPr>
                <w:sz w:val="16"/>
                <w:szCs w:val="16"/>
              </w:rPr>
            </w:pPr>
            <w:r w:rsidRPr="00462C04">
              <w:rPr>
                <w:sz w:val="16"/>
                <w:szCs w:val="16"/>
              </w:rPr>
              <w:fldChar w:fldCharType="begin"/>
            </w:r>
            <w:r w:rsidRPr="00462C04">
              <w:rPr>
                <w:sz w:val="16"/>
                <w:szCs w:val="16"/>
              </w:rPr>
              <w:instrText xml:space="preserve"> MERGEFIELD  "[#list rs.emissionSources as es]${es}[#sep], [/#sep][/#list]"  \* MERGEFORMAT </w:instrText>
            </w:r>
            <w:r w:rsidRPr="00462C04">
              <w:rPr>
                <w:sz w:val="16"/>
                <w:szCs w:val="16"/>
              </w:rPr>
              <w:fldChar w:fldCharType="separate"/>
            </w:r>
            <w:r w:rsidR="00D97ED8" w:rsidRPr="00462C04">
              <w:rPr>
                <w:noProof/>
                <w:sz w:val="16"/>
                <w:szCs w:val="16"/>
              </w:rPr>
              <w:t>«[#list rs.emissionSources as es]${es}[#s»</w:t>
            </w:r>
            <w:r w:rsidRPr="00462C04">
              <w:rPr>
                <w:sz w:val="16"/>
                <w:szCs w:val="16"/>
              </w:rPr>
              <w:fldChar w:fldCharType="end"/>
            </w:r>
          </w:p>
        </w:tc>
        <w:tc>
          <w:tcPr>
            <w:tcW w:w="1113" w:type="dxa"/>
          </w:tcPr>
          <w:p w14:paraId="258C260A" w14:textId="23008549" w:rsidR="00856D66" w:rsidRPr="00462C04" w:rsidRDefault="006E4BCB" w:rsidP="00D604C2">
            <w:pPr>
              <w:pStyle w:val="Tablecontent"/>
              <w:rPr>
                <w:sz w:val="16"/>
                <w:szCs w:val="16"/>
              </w:rPr>
            </w:pPr>
            <w:r w:rsidRPr="00462C04">
              <w:rPr>
                <w:sz w:val="16"/>
                <w:szCs w:val="16"/>
              </w:rPr>
              <w:fldChar w:fldCharType="begin"/>
            </w:r>
            <w:r w:rsidRPr="00462C04">
              <w:rPr>
                <w:sz w:val="16"/>
                <w:szCs w:val="16"/>
              </w:rPr>
              <w:instrText xml:space="preserve"> MERGEFIELD  ${ </w:instrText>
            </w:r>
            <w:r w:rsidR="004F0956" w:rsidRPr="00462C04">
              <w:rPr>
                <w:sz w:val="16"/>
                <w:szCs w:val="16"/>
              </w:rPr>
              <w:instrText>(</w:instrText>
            </w:r>
            <w:r w:rsidRPr="00462C04">
              <w:rPr>
                <w:sz w:val="16"/>
                <w:szCs w:val="16"/>
              </w:rPr>
              <w:instrText>rs.parameter</w:instrText>
            </w:r>
            <w:r w:rsidR="004F0956"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3793" w:type="dxa"/>
          </w:tcPr>
          <w:p w14:paraId="0C9C13FE" w14:textId="25478EDC" w:rsidR="00856D66" w:rsidRPr="00462C04" w:rsidRDefault="009D3C6D" w:rsidP="00D604C2">
            <w:pPr>
              <w:pStyle w:val="Tablecontent"/>
              <w:rPr>
                <w:sz w:val="16"/>
                <w:szCs w:val="16"/>
              </w:rPr>
            </w:pPr>
            <w:r w:rsidRPr="00462C04">
              <w:rPr>
                <w:sz w:val="16"/>
                <w:szCs w:val="16"/>
              </w:rPr>
              <w:fldChar w:fldCharType="begin"/>
            </w:r>
            <w:r w:rsidRPr="00462C04">
              <w:rPr>
                <w:sz w:val="16"/>
                <w:szCs w:val="16"/>
              </w:rPr>
              <w:instrText xml:space="preserve"> MERGEFIELD  ${ </w:instrText>
            </w:r>
            <w:r w:rsidR="00DF0813" w:rsidRPr="00462C04">
              <w:rPr>
                <w:sz w:val="16"/>
                <w:szCs w:val="16"/>
              </w:rPr>
              <w:instrText>(</w:instrText>
            </w:r>
            <w:r w:rsidRPr="00462C04">
              <w:rPr>
                <w:sz w:val="16"/>
                <w:szCs w:val="16"/>
              </w:rPr>
              <w:instrText>rs.</w:instrText>
            </w:r>
            <w:r w:rsidR="0026599D" w:rsidRPr="00462C04">
              <w:rPr>
                <w:sz w:val="16"/>
                <w:szCs w:val="16"/>
              </w:rPr>
              <w:instrText>type</w:instrText>
            </w:r>
            <w:r w:rsidR="00DF0813"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2607" w:type="dxa"/>
          </w:tcPr>
          <w:p w14:paraId="5AB7C041" w14:textId="4C2D9A67" w:rsidR="00856D66" w:rsidRPr="00462C04" w:rsidRDefault="009D3C6D" w:rsidP="00D604C2">
            <w:pPr>
              <w:pStyle w:val="Tablecontent"/>
              <w:rPr>
                <w:sz w:val="16"/>
                <w:szCs w:val="16"/>
              </w:rPr>
            </w:pPr>
            <w:r w:rsidRPr="00462C04">
              <w:rPr>
                <w:sz w:val="16"/>
                <w:szCs w:val="16"/>
              </w:rPr>
              <w:fldChar w:fldCharType="begin"/>
            </w:r>
            <w:r w:rsidRPr="00462C04">
              <w:rPr>
                <w:sz w:val="16"/>
                <w:szCs w:val="16"/>
              </w:rPr>
              <w:instrText xml:space="preserve"> MERGEFIELD  ${ </w:instrText>
            </w:r>
            <w:r w:rsidR="00DD1CBD" w:rsidRPr="00462C04">
              <w:rPr>
                <w:sz w:val="16"/>
                <w:szCs w:val="16"/>
              </w:rPr>
              <w:instrText>(</w:instrText>
            </w:r>
            <w:r w:rsidRPr="00462C04">
              <w:rPr>
                <w:sz w:val="16"/>
                <w:szCs w:val="16"/>
              </w:rPr>
              <w:instrText>rs.defaultValue</w:instrText>
            </w:r>
            <w:r w:rsidR="00DD1CBD" w:rsidRPr="00462C04">
              <w:rPr>
                <w:sz w:val="16"/>
                <w:szCs w:val="16"/>
              </w:rPr>
              <w:instrText>)!'N/A'</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r>
    </w:tbl>
    <w:p w14:paraId="3604DE85" w14:textId="5140CA71" w:rsidR="00A00477" w:rsidRPr="00462C04" w:rsidRDefault="00A00477" w:rsidP="00D604C2">
      <w:pPr>
        <w:pStyle w:val="TemplateCommand"/>
      </w:pPr>
      <w:r w:rsidRPr="00462C04">
        <w:fldChar w:fldCharType="begin"/>
      </w:r>
      <w:r w:rsidRPr="00462C04">
        <w:instrText xml:space="preserve"> MERGEFIELD  "[#if params.</w:instrText>
      </w:r>
      <w:r w:rsidR="00F0716F" w:rsidRPr="00462C04">
        <w:instrText>analysisMethods</w:instrText>
      </w:r>
      <w:r w:rsidRPr="00462C04">
        <w:instrText xml:space="preserve">?size != 0]"  \* MERGEFORMAT </w:instrText>
      </w:r>
      <w:r w:rsidRPr="00462C04">
        <w:fldChar w:fldCharType="separate"/>
      </w:r>
      <w:r w:rsidR="00D97ED8" w:rsidRPr="00462C04">
        <w:t>«[#if params.analysisMethods?size != 0]»</w:t>
      </w:r>
      <w:r w:rsidRPr="00462C04">
        <w:fldChar w:fldCharType="end"/>
      </w:r>
    </w:p>
    <w:p w14:paraId="7BDDD8DD" w14:textId="158397BE" w:rsidR="00FD55B5" w:rsidRPr="00462C04" w:rsidRDefault="00FD55B5" w:rsidP="00CE4141">
      <w:pPr>
        <w:pStyle w:val="Heading3"/>
        <w:rPr>
          <w:i/>
          <w:iCs/>
        </w:rPr>
      </w:pPr>
      <w:r w:rsidRPr="00462C04">
        <w:t>Analytical approaches to be applied to each source stream</w:t>
      </w:r>
    </w:p>
    <w:p w14:paraId="08D580FD" w14:textId="77777777" w:rsidR="00FD55B5" w:rsidRPr="00462C04" w:rsidRDefault="00FD55B5" w:rsidP="00D604C2">
      <w:pPr>
        <w:keepNext/>
      </w:pPr>
      <w:r w:rsidRPr="00462C04">
        <w:t>The table below lists, for each source stream, where calculation factors are to be determined by analysis.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691"/>
        <w:gridCol w:w="1985"/>
        <w:gridCol w:w="992"/>
        <w:gridCol w:w="1418"/>
        <w:gridCol w:w="992"/>
        <w:gridCol w:w="1559"/>
        <w:gridCol w:w="1096"/>
      </w:tblGrid>
      <w:tr w:rsidR="00096BF0" w:rsidRPr="00462C04" w14:paraId="19BE2529" w14:textId="77777777" w:rsidTr="007F2C75">
        <w:trPr>
          <w:tblHeader/>
        </w:trPr>
        <w:tc>
          <w:tcPr>
            <w:tcW w:w="1691" w:type="dxa"/>
          </w:tcPr>
          <w:p w14:paraId="01C21034" w14:textId="77777777" w:rsidR="00096BF0" w:rsidRPr="00462C04" w:rsidRDefault="00096BF0" w:rsidP="00CE4141">
            <w:pPr>
              <w:pStyle w:val="Tableheadingrow"/>
              <w:rPr>
                <w:sz w:val="16"/>
                <w:szCs w:val="16"/>
              </w:rPr>
            </w:pPr>
            <w:r w:rsidRPr="00462C04">
              <w:rPr>
                <w:sz w:val="16"/>
                <w:szCs w:val="16"/>
              </w:rPr>
              <w:t>Source Stream Refs.</w:t>
            </w:r>
          </w:p>
        </w:tc>
        <w:tc>
          <w:tcPr>
            <w:tcW w:w="1985" w:type="dxa"/>
          </w:tcPr>
          <w:p w14:paraId="0CF44767" w14:textId="77777777" w:rsidR="00096BF0" w:rsidRPr="00462C04" w:rsidRDefault="00096BF0" w:rsidP="00CE4141">
            <w:pPr>
              <w:pStyle w:val="Tableheadingrow"/>
              <w:rPr>
                <w:sz w:val="16"/>
                <w:szCs w:val="16"/>
              </w:rPr>
            </w:pPr>
            <w:r w:rsidRPr="00462C04">
              <w:rPr>
                <w:sz w:val="16"/>
                <w:szCs w:val="16"/>
              </w:rPr>
              <w:t>Emission Source Refs.</w:t>
            </w:r>
          </w:p>
        </w:tc>
        <w:tc>
          <w:tcPr>
            <w:tcW w:w="992" w:type="dxa"/>
          </w:tcPr>
          <w:p w14:paraId="1263E9DA" w14:textId="77777777" w:rsidR="00096BF0" w:rsidRPr="00462C04" w:rsidRDefault="00096BF0" w:rsidP="00CE4141">
            <w:pPr>
              <w:pStyle w:val="Tableheadingrow"/>
              <w:rPr>
                <w:sz w:val="16"/>
                <w:szCs w:val="16"/>
              </w:rPr>
            </w:pPr>
            <w:r w:rsidRPr="00462C04">
              <w:rPr>
                <w:sz w:val="16"/>
                <w:szCs w:val="16"/>
              </w:rPr>
              <w:t>Parameter</w:t>
            </w:r>
          </w:p>
        </w:tc>
        <w:tc>
          <w:tcPr>
            <w:tcW w:w="1418" w:type="dxa"/>
          </w:tcPr>
          <w:p w14:paraId="1E0F19D8" w14:textId="77777777" w:rsidR="00096BF0" w:rsidRPr="00462C04" w:rsidRDefault="00096BF0" w:rsidP="00CE4141">
            <w:pPr>
              <w:pStyle w:val="Tableheadingrow"/>
              <w:rPr>
                <w:sz w:val="16"/>
                <w:szCs w:val="16"/>
              </w:rPr>
            </w:pPr>
            <w:r w:rsidRPr="00462C04">
              <w:rPr>
                <w:sz w:val="16"/>
                <w:szCs w:val="16"/>
              </w:rPr>
              <w:t>Method of Analysis</w:t>
            </w:r>
          </w:p>
        </w:tc>
        <w:tc>
          <w:tcPr>
            <w:tcW w:w="992" w:type="dxa"/>
          </w:tcPr>
          <w:p w14:paraId="445F2CE7" w14:textId="77777777" w:rsidR="00096BF0" w:rsidRPr="00462C04" w:rsidRDefault="00096BF0" w:rsidP="00CE4141">
            <w:pPr>
              <w:pStyle w:val="Tableheadingrow"/>
              <w:rPr>
                <w:sz w:val="16"/>
                <w:szCs w:val="16"/>
              </w:rPr>
            </w:pPr>
            <w:r w:rsidRPr="00462C04">
              <w:rPr>
                <w:sz w:val="16"/>
                <w:szCs w:val="16"/>
              </w:rPr>
              <w:t>Frequency</w:t>
            </w:r>
          </w:p>
        </w:tc>
        <w:tc>
          <w:tcPr>
            <w:tcW w:w="1559" w:type="dxa"/>
          </w:tcPr>
          <w:p w14:paraId="124A694F" w14:textId="77777777" w:rsidR="00096BF0" w:rsidRPr="00462C04" w:rsidRDefault="00096BF0" w:rsidP="00CE4141">
            <w:pPr>
              <w:pStyle w:val="Tableheadingrow"/>
              <w:rPr>
                <w:sz w:val="16"/>
                <w:szCs w:val="16"/>
              </w:rPr>
            </w:pPr>
            <w:r w:rsidRPr="00462C04">
              <w:rPr>
                <w:sz w:val="16"/>
                <w:szCs w:val="16"/>
              </w:rPr>
              <w:t>Laboratory Name</w:t>
            </w:r>
          </w:p>
        </w:tc>
        <w:tc>
          <w:tcPr>
            <w:tcW w:w="1096" w:type="dxa"/>
          </w:tcPr>
          <w:p w14:paraId="4BB6AD27" w14:textId="77777777" w:rsidR="00096BF0" w:rsidRPr="00462C04" w:rsidRDefault="00096BF0" w:rsidP="00CE4141">
            <w:pPr>
              <w:pStyle w:val="Tableheadingrow"/>
              <w:rPr>
                <w:sz w:val="16"/>
                <w:szCs w:val="16"/>
              </w:rPr>
            </w:pPr>
            <w:r w:rsidRPr="00462C04">
              <w:rPr>
                <w:sz w:val="16"/>
                <w:szCs w:val="16"/>
              </w:rPr>
              <w:t>Laboratory ISO17025 Accredited</w:t>
            </w:r>
          </w:p>
        </w:tc>
      </w:tr>
      <w:tr w:rsidR="00C16B42" w:rsidRPr="00462C04" w14:paraId="53E27290" w14:textId="77777777" w:rsidTr="007F2C75">
        <w:tc>
          <w:tcPr>
            <w:tcW w:w="1691" w:type="dxa"/>
          </w:tcPr>
          <w:p w14:paraId="2EA45A01" w14:textId="761EB04E" w:rsidR="00C16B42" w:rsidRPr="00462C04" w:rsidRDefault="00A722C7" w:rsidP="00D604C2">
            <w:pPr>
              <w:pStyle w:val="Tablecontent"/>
              <w:rPr>
                <w:rFonts w:cs="Arial"/>
                <w:sz w:val="16"/>
                <w:szCs w:val="16"/>
              </w:rPr>
            </w:pPr>
            <w:r w:rsidRPr="00462C04">
              <w:rPr>
                <w:sz w:val="16"/>
                <w:szCs w:val="16"/>
              </w:rPr>
              <w:fldChar w:fldCharType="begin"/>
            </w:r>
            <w:r w:rsidRPr="00462C04">
              <w:rPr>
                <w:sz w:val="16"/>
                <w:szCs w:val="16"/>
              </w:rPr>
              <w:instrText xml:space="preserve"> MERGEFIELD  "@before-row[#list params. analysisMethods['CALCULATION</w:instrText>
            </w:r>
            <w:r w:rsidR="0059216B">
              <w:rPr>
                <w:sz w:val="16"/>
                <w:szCs w:val="16"/>
              </w:rPr>
              <w:instrText>_CO2</w:instrText>
            </w:r>
            <w:r w:rsidRPr="00462C04">
              <w:rPr>
                <w:sz w:val="16"/>
                <w:szCs w:val="16"/>
              </w:rPr>
              <w:instrText xml:space="preserve">'] as am]"  \* MERGEFORMAT </w:instrText>
            </w:r>
            <w:r w:rsidRPr="00462C04">
              <w:rPr>
                <w:sz w:val="16"/>
                <w:szCs w:val="16"/>
              </w:rPr>
              <w:fldChar w:fldCharType="separate"/>
            </w:r>
            <w:r w:rsidR="00D97ED8" w:rsidRPr="00462C04">
              <w:rPr>
                <w:noProof/>
                <w:sz w:val="16"/>
                <w:szCs w:val="16"/>
              </w:rPr>
              <w:t>«@before-row[#list params. analysisMethod»</w:t>
            </w:r>
            <w:r w:rsidRPr="00462C04">
              <w:rPr>
                <w:noProof/>
                <w:sz w:val="16"/>
                <w:szCs w:val="16"/>
              </w:rPr>
              <w:fldChar w:fldCharType="end"/>
            </w:r>
            <w:r w:rsidRPr="00462C04">
              <w:rPr>
                <w:sz w:val="16"/>
                <w:szCs w:val="16"/>
              </w:rPr>
              <w:fldChar w:fldCharType="begin"/>
            </w:r>
            <w:r w:rsidRPr="00462C04">
              <w:rPr>
                <w:sz w:val="16"/>
                <w:szCs w:val="16"/>
              </w:rPr>
              <w:instrText xml:space="preserve"> MERGEFIELD  "${( am .sourceStream)}"  </w:instrText>
            </w:r>
            <w:r w:rsidRPr="00462C04">
              <w:rPr>
                <w:sz w:val="16"/>
                <w:szCs w:val="16"/>
              </w:rPr>
              <w:lastRenderedPageBreak/>
              <w:instrText xml:space="preserve">\* MERGEFORMAT </w:instrText>
            </w:r>
            <w:r w:rsidRPr="00462C04">
              <w:rPr>
                <w:sz w:val="16"/>
                <w:szCs w:val="16"/>
              </w:rPr>
              <w:fldChar w:fldCharType="separate"/>
            </w:r>
            <w:r w:rsidR="00D97ED8" w:rsidRPr="00462C04">
              <w:rPr>
                <w:noProof/>
                <w:sz w:val="16"/>
                <w:szCs w:val="16"/>
              </w:rPr>
              <w:t>«${( am .sourceStream)}»</w:t>
            </w:r>
            <w:r w:rsidRPr="00462C04">
              <w:rPr>
                <w:noProof/>
                <w:sz w:val="16"/>
                <w:szCs w:val="16"/>
              </w:rPr>
              <w:fldChar w:fldCharType="end"/>
            </w:r>
            <w:r w:rsidRPr="00462C04">
              <w:rPr>
                <w:sz w:val="16"/>
                <w:szCs w:val="16"/>
              </w:rPr>
              <w:fldChar w:fldCharType="begin"/>
            </w:r>
            <w:r w:rsidRPr="00462C04">
              <w:rPr>
                <w:sz w:val="16"/>
                <w:szCs w:val="16"/>
              </w:rPr>
              <w:instrText xml:space="preserve"> MERGEFIELD  @after-row[/#list]  \* MERGEFORMAT </w:instrText>
            </w:r>
            <w:r w:rsidRPr="00462C04">
              <w:rPr>
                <w:sz w:val="16"/>
                <w:szCs w:val="16"/>
              </w:rPr>
              <w:fldChar w:fldCharType="separate"/>
            </w:r>
            <w:r w:rsidR="00D97ED8" w:rsidRPr="00462C04">
              <w:rPr>
                <w:noProof/>
                <w:sz w:val="16"/>
                <w:szCs w:val="16"/>
              </w:rPr>
              <w:t>«@after-row[/#list]»</w:t>
            </w:r>
            <w:r w:rsidRPr="00462C04">
              <w:rPr>
                <w:noProof/>
                <w:sz w:val="16"/>
                <w:szCs w:val="16"/>
              </w:rPr>
              <w:fldChar w:fldCharType="end"/>
            </w:r>
          </w:p>
        </w:tc>
        <w:tc>
          <w:tcPr>
            <w:tcW w:w="1985" w:type="dxa"/>
          </w:tcPr>
          <w:p w14:paraId="721DB678" w14:textId="56F2AFEF" w:rsidR="00C16B42" w:rsidRPr="00462C04" w:rsidRDefault="00BD6B3E" w:rsidP="00D604C2">
            <w:pPr>
              <w:pStyle w:val="Tablecontent"/>
              <w:rPr>
                <w:rFonts w:cs="Arial"/>
                <w:sz w:val="16"/>
                <w:szCs w:val="16"/>
              </w:rPr>
            </w:pPr>
            <w:r w:rsidRPr="00462C04">
              <w:rPr>
                <w:rFonts w:cs="Arial"/>
                <w:sz w:val="16"/>
                <w:szCs w:val="16"/>
              </w:rPr>
              <w:lastRenderedPageBreak/>
              <w:fldChar w:fldCharType="begin"/>
            </w:r>
            <w:r w:rsidRPr="00462C04">
              <w:rPr>
                <w:rFonts w:cs="Arial"/>
                <w:sz w:val="16"/>
                <w:szCs w:val="16"/>
              </w:rPr>
              <w:instrText xml:space="preserve"> MERGEFIELD  "[#list am.emissionSources as es]${es}[#sep], [/#sep][/#list]"  \* MERGEFORMAT </w:instrText>
            </w:r>
            <w:r w:rsidRPr="00462C04">
              <w:rPr>
                <w:rFonts w:cs="Arial"/>
                <w:sz w:val="16"/>
                <w:szCs w:val="16"/>
              </w:rPr>
              <w:fldChar w:fldCharType="separate"/>
            </w:r>
            <w:r w:rsidRPr="00462C04">
              <w:rPr>
                <w:rFonts w:cs="Arial"/>
                <w:noProof/>
                <w:sz w:val="16"/>
                <w:szCs w:val="16"/>
              </w:rPr>
              <w:t>«[#list am.emissionSources as es]${es}[#s»</w:t>
            </w:r>
            <w:r w:rsidRPr="00462C04">
              <w:rPr>
                <w:rFonts w:cs="Arial"/>
                <w:sz w:val="16"/>
                <w:szCs w:val="16"/>
              </w:rPr>
              <w:fldChar w:fldCharType="end"/>
            </w:r>
          </w:p>
        </w:tc>
        <w:tc>
          <w:tcPr>
            <w:tcW w:w="992" w:type="dxa"/>
          </w:tcPr>
          <w:p w14:paraId="78EE1F30" w14:textId="7437F7EB" w:rsidR="00C16B42" w:rsidRPr="00462C04" w:rsidRDefault="00DE28AE"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36737D" w:rsidRPr="00462C04">
              <w:rPr>
                <w:sz w:val="16"/>
                <w:szCs w:val="16"/>
              </w:rPr>
              <w:instrText>(</w:instrText>
            </w:r>
            <w:r w:rsidRPr="00462C04">
              <w:rPr>
                <w:rFonts w:cs="Arial"/>
                <w:sz w:val="16"/>
                <w:szCs w:val="16"/>
              </w:rPr>
              <w:instrText>am.parameter</w:instrText>
            </w:r>
            <w:r w:rsidR="0036737D"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1418" w:type="dxa"/>
          </w:tcPr>
          <w:p w14:paraId="622F6F8B" w14:textId="6091B375" w:rsidR="00C16B42" w:rsidRPr="00462C04" w:rsidRDefault="006615CD"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9B0A6D" w:rsidRPr="00462C04">
              <w:rPr>
                <w:sz w:val="16"/>
                <w:szCs w:val="16"/>
              </w:rPr>
              <w:instrText>(</w:instrText>
            </w:r>
            <w:r w:rsidRPr="00462C04">
              <w:rPr>
                <w:rFonts w:cs="Arial"/>
                <w:sz w:val="16"/>
                <w:szCs w:val="16"/>
              </w:rPr>
              <w:instrText>am.analysis</w:instrText>
            </w:r>
            <w:r w:rsidR="009B0A6D"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992" w:type="dxa"/>
          </w:tcPr>
          <w:p w14:paraId="50D7121E" w14:textId="10D52921" w:rsidR="00C16B42" w:rsidRPr="00462C04" w:rsidRDefault="004C640F"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562D3C" w:rsidRPr="00462C04">
              <w:rPr>
                <w:sz w:val="16"/>
                <w:szCs w:val="16"/>
              </w:rPr>
              <w:instrText>(</w:instrText>
            </w:r>
            <w:r w:rsidRPr="00462C04">
              <w:rPr>
                <w:rFonts w:cs="Arial"/>
                <w:sz w:val="16"/>
                <w:szCs w:val="16"/>
              </w:rPr>
              <w:instrText>am.samplingFrequency</w:instrText>
            </w:r>
            <w:r w:rsidR="00562D3C"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1559" w:type="dxa"/>
          </w:tcPr>
          <w:p w14:paraId="65DEF4F1" w14:textId="2C131ACE" w:rsidR="00C16B42" w:rsidRPr="00462C04" w:rsidRDefault="00842232"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00A276D7" w:rsidRPr="00462C04">
              <w:rPr>
                <w:sz w:val="16"/>
                <w:szCs w:val="16"/>
              </w:rPr>
              <w:instrText>(</w:instrText>
            </w:r>
            <w:r w:rsidRPr="00462C04">
              <w:rPr>
                <w:rFonts w:cs="Arial"/>
                <w:sz w:val="16"/>
                <w:szCs w:val="16"/>
              </w:rPr>
              <w:instrText>am.laboratoryName</w:instrText>
            </w:r>
            <w:r w:rsidR="00A276D7" w:rsidRPr="00462C04">
              <w:rPr>
                <w:sz w:val="16"/>
                <w:szCs w:val="16"/>
              </w:rPr>
              <w:instrText>)!</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c>
          <w:tcPr>
            <w:tcW w:w="1096" w:type="dxa"/>
          </w:tcPr>
          <w:p w14:paraId="3567BEE8" w14:textId="32E20FF0" w:rsidR="00C16B42" w:rsidRPr="00462C04" w:rsidRDefault="00205D67" w:rsidP="00D604C2">
            <w:pPr>
              <w:pStyle w:val="Tablecontent"/>
              <w:rPr>
                <w:rFonts w:cs="Arial"/>
                <w:sz w:val="16"/>
                <w:szCs w:val="16"/>
              </w:rPr>
            </w:pPr>
            <w:r w:rsidRPr="00462C04">
              <w:rPr>
                <w:sz w:val="16"/>
                <w:szCs w:val="16"/>
              </w:rPr>
              <w:fldChar w:fldCharType="begin"/>
            </w:r>
            <w:r w:rsidRPr="00462C04">
              <w:rPr>
                <w:sz w:val="16"/>
                <w:szCs w:val="16"/>
              </w:rPr>
              <w:instrText xml:space="preserve"> MERGEFIELD  ${ </w:instrText>
            </w:r>
            <w:r w:rsidRPr="00462C04">
              <w:rPr>
                <w:rFonts w:cs="Arial"/>
                <w:sz w:val="16"/>
                <w:szCs w:val="16"/>
              </w:rPr>
              <w:instrText>am.</w:instrText>
            </w:r>
            <w:r w:rsidRPr="00462C04">
              <w:rPr>
                <w:sz w:val="16"/>
                <w:szCs w:val="16"/>
              </w:rPr>
              <w:instrText xml:space="preserve"> </w:instrText>
            </w:r>
            <w:r w:rsidRPr="00462C04">
              <w:rPr>
                <w:rFonts w:cs="Arial"/>
                <w:sz w:val="16"/>
                <w:szCs w:val="16"/>
              </w:rPr>
              <w:instrText>laboratoryAccredited</w:instrText>
            </w:r>
            <w:r w:rsidR="00FC4D73" w:rsidRPr="00462C04">
              <w:rPr>
                <w:rFonts w:cs="Arial"/>
                <w:sz w:val="16"/>
                <w:szCs w:val="16"/>
              </w:rPr>
              <w:instrText>?string('Yes', 'No')</w:instrText>
            </w:r>
            <w:r w:rsidRPr="00462C04">
              <w:rPr>
                <w:sz w:val="16"/>
                <w:szCs w:val="16"/>
              </w:rPr>
              <w:instrText xml:space="preserve">}  \* MERGEFORMAT </w:instrText>
            </w:r>
            <w:r w:rsidRPr="00462C04">
              <w:rPr>
                <w:sz w:val="16"/>
                <w:szCs w:val="16"/>
              </w:rPr>
              <w:fldChar w:fldCharType="separate"/>
            </w:r>
            <w:r w:rsidR="00D97ED8" w:rsidRPr="00462C04">
              <w:rPr>
                <w:noProof/>
                <w:sz w:val="16"/>
                <w:szCs w:val="16"/>
              </w:rPr>
              <w:t>«${»</w:t>
            </w:r>
            <w:r w:rsidRPr="00462C04">
              <w:rPr>
                <w:sz w:val="16"/>
                <w:szCs w:val="16"/>
              </w:rPr>
              <w:fldChar w:fldCharType="end"/>
            </w:r>
          </w:p>
        </w:tc>
      </w:tr>
    </w:tbl>
    <w:p w14:paraId="229EDB1F" w14:textId="4A2EBED6" w:rsidR="00A00477" w:rsidRPr="00462C04" w:rsidRDefault="002E350C" w:rsidP="00761C2C">
      <w:pPr>
        <w:pStyle w:val="TemplateCommand"/>
      </w:pPr>
      <w:fldSimple w:instr=" MERGEFIELD  [/#if]  \* MERGEFORMAT ">
        <w:r w:rsidR="00D97ED8" w:rsidRPr="00462C04">
          <w:rPr>
            <w:noProof/>
          </w:rPr>
          <w:t>«[/#if]»</w:t>
        </w:r>
      </w:fldSimple>
    </w:p>
    <w:p w14:paraId="51F6D69C" w14:textId="346EDA51" w:rsidR="0066775A" w:rsidRPr="00462C04" w:rsidRDefault="00CC25A6" w:rsidP="00761C2C">
      <w:pPr>
        <w:pStyle w:val="TemplateCommand"/>
      </w:pPr>
      <w:r w:rsidRPr="00462C04">
        <w:fldChar w:fldCharType="begin"/>
      </w:r>
      <w:r w:rsidRPr="00462C04">
        <w:instrText xml:space="preserve"> MERGEFIELD  "[#if calculationValue.samplingPlan.exist]" </w:instrText>
      </w:r>
      <w:r w:rsidRPr="00462C04">
        <w:fldChar w:fldCharType="separate"/>
      </w:r>
      <w:r w:rsidR="00D97ED8" w:rsidRPr="00462C04">
        <w:rPr>
          <w:noProof/>
        </w:rPr>
        <w:t>«[#if calculationValue.samplingPlan.exist»</w:t>
      </w:r>
      <w:r w:rsidRPr="00462C04">
        <w:fldChar w:fldCharType="end"/>
      </w:r>
    </w:p>
    <w:p w14:paraId="558EA018" w14:textId="30D84E8B" w:rsidR="0014251F" w:rsidRPr="00462C04" w:rsidRDefault="0014251F" w:rsidP="00CE4141">
      <w:pPr>
        <w:pStyle w:val="Heading3"/>
      </w:pPr>
      <w:r w:rsidRPr="00462C04">
        <w:t>Written procedures relating to the analytical</w:t>
      </w:r>
      <w:r w:rsidR="00CE4141" w:rsidRPr="00462C04">
        <w:t xml:space="preserve"> approaches applied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7711D" w:rsidRPr="00462C04" w14:paraId="0BE86131" w14:textId="77777777" w:rsidTr="00013325">
        <w:tc>
          <w:tcPr>
            <w:tcW w:w="2943" w:type="dxa"/>
          </w:tcPr>
          <w:p w14:paraId="44710888" w14:textId="77777777" w:rsidR="0037711D" w:rsidRPr="00462C04" w:rsidRDefault="0037711D" w:rsidP="008470DD">
            <w:pPr>
              <w:pStyle w:val="Procedure"/>
            </w:pPr>
            <w:r w:rsidRPr="00462C04">
              <w:t>Title of procedure</w:t>
            </w:r>
          </w:p>
        </w:tc>
        <w:tc>
          <w:tcPr>
            <w:tcW w:w="6805" w:type="dxa"/>
          </w:tcPr>
          <w:p w14:paraId="3F611ED3" w14:textId="3B455770" w:rsidR="0037711D" w:rsidRPr="00462C04" w:rsidRDefault="00C95211" w:rsidP="008470DD">
            <w:pPr>
              <w:pStyle w:val="Procedure"/>
            </w:pPr>
            <w:r w:rsidRPr="00462C04">
              <w:fldChar w:fldCharType="begin"/>
            </w:r>
            <w:r w:rsidRPr="00462C04">
              <w:instrText xml:space="preserve"> MERGEFIELD  ${ (</w:instrText>
            </w:r>
            <w:r w:rsidR="00B756FE" w:rsidRPr="00462C04">
              <w:instrText>calculationValue.samplingPlan</w:instrText>
            </w:r>
            <w:r w:rsidR="00E04505" w:rsidRPr="00462C04">
              <w:instrText>.details</w:instrText>
            </w:r>
            <w:r w:rsidRPr="00462C04">
              <w:instrText>.analysis</w:instrText>
            </w:r>
            <w:r w:rsidR="00B756FE" w:rsidRPr="00462C04">
              <w:instrText>.</w:instrText>
            </w:r>
            <w:r w:rsidR="00440B71" w:rsidRPr="00462C04">
              <w:instrText>procedureDocumentName</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5C1ECB6F" w14:textId="77777777" w:rsidTr="00013325">
        <w:tc>
          <w:tcPr>
            <w:tcW w:w="2943" w:type="dxa"/>
          </w:tcPr>
          <w:p w14:paraId="6CE554CA" w14:textId="77777777" w:rsidR="0037711D" w:rsidRPr="00462C04" w:rsidRDefault="0037711D" w:rsidP="008470DD">
            <w:pPr>
              <w:pStyle w:val="Procedure"/>
            </w:pPr>
            <w:r w:rsidRPr="00462C04">
              <w:t>Reference for procedure</w:t>
            </w:r>
          </w:p>
        </w:tc>
        <w:tc>
          <w:tcPr>
            <w:tcW w:w="6805" w:type="dxa"/>
          </w:tcPr>
          <w:p w14:paraId="34F2A7DE" w14:textId="0DA2CCD6" w:rsidR="0037711D" w:rsidRPr="00462C04" w:rsidRDefault="002E350C" w:rsidP="008470DD">
            <w:pPr>
              <w:pStyle w:val="Procedure"/>
            </w:pPr>
            <w:fldSimple w:instr=" MERGEFIELD  ${ (calculationValue.samplingPlan.details.analysis.procedureReference)!}  \* MERGEFORMAT ">
              <w:r w:rsidR="00D97ED8" w:rsidRPr="00462C04">
                <w:rPr>
                  <w:noProof/>
                </w:rPr>
                <w:t>«${»</w:t>
              </w:r>
            </w:fldSimple>
          </w:p>
        </w:tc>
      </w:tr>
      <w:tr w:rsidR="0037711D" w:rsidRPr="00462C04" w14:paraId="73F7F850" w14:textId="77777777" w:rsidTr="00013325">
        <w:tc>
          <w:tcPr>
            <w:tcW w:w="2943" w:type="dxa"/>
          </w:tcPr>
          <w:p w14:paraId="246F4EB9" w14:textId="77777777" w:rsidR="0037711D" w:rsidRPr="00462C04" w:rsidRDefault="0037711D" w:rsidP="008470DD">
            <w:pPr>
              <w:pStyle w:val="Procedure"/>
            </w:pPr>
            <w:r w:rsidRPr="00462C04">
              <w:t>Diagram reference</w:t>
            </w:r>
          </w:p>
        </w:tc>
        <w:tc>
          <w:tcPr>
            <w:tcW w:w="6805" w:type="dxa"/>
          </w:tcPr>
          <w:p w14:paraId="5D2BCA2D" w14:textId="6A3A5368"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4B5D77" w:rsidRPr="00462C04">
              <w:instrText>diagramReference</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7899A956" w14:textId="77777777" w:rsidTr="00013325">
        <w:tc>
          <w:tcPr>
            <w:tcW w:w="2943" w:type="dxa"/>
          </w:tcPr>
          <w:p w14:paraId="0AFDF859" w14:textId="739D652F" w:rsidR="0037711D" w:rsidRPr="00462C04" w:rsidRDefault="005118F1" w:rsidP="008470DD">
            <w:pPr>
              <w:pStyle w:val="Procedure"/>
            </w:pPr>
            <w:r w:rsidRPr="00462C04">
              <w:t>Brief description of procedure</w:t>
            </w:r>
            <w:r w:rsidR="0037711D" w:rsidRPr="00462C04">
              <w:t xml:space="preserve"> </w:t>
            </w:r>
          </w:p>
        </w:tc>
        <w:tc>
          <w:tcPr>
            <w:tcW w:w="6805" w:type="dxa"/>
          </w:tcPr>
          <w:p w14:paraId="4C2D155F" w14:textId="16141580"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8621D0" w:rsidRPr="00462C04">
              <w:instrText>procedureDescription</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36DE6A50" w14:textId="77777777" w:rsidTr="00013325">
        <w:tc>
          <w:tcPr>
            <w:tcW w:w="2943" w:type="dxa"/>
          </w:tcPr>
          <w:p w14:paraId="3A02418D" w14:textId="77777777" w:rsidR="0037711D" w:rsidRPr="00462C04" w:rsidRDefault="0037711D" w:rsidP="008470DD">
            <w:pPr>
              <w:pStyle w:val="Procedure"/>
            </w:pPr>
            <w:r w:rsidRPr="00462C04">
              <w:t>Post or department responsible for the procedure and for any data generated</w:t>
            </w:r>
          </w:p>
        </w:tc>
        <w:tc>
          <w:tcPr>
            <w:tcW w:w="6805" w:type="dxa"/>
          </w:tcPr>
          <w:p w14:paraId="03999B10" w14:textId="499625F5"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8621D0" w:rsidRPr="00462C04">
              <w:instrText>responsibleDepartmentOrRole</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70098A84" w14:textId="77777777" w:rsidTr="00013325">
        <w:tc>
          <w:tcPr>
            <w:tcW w:w="2943" w:type="dxa"/>
          </w:tcPr>
          <w:p w14:paraId="0DA14D11" w14:textId="77777777" w:rsidR="0037711D" w:rsidRPr="00462C04" w:rsidRDefault="0037711D" w:rsidP="008470DD">
            <w:pPr>
              <w:pStyle w:val="Procedure"/>
            </w:pPr>
            <w:r w:rsidRPr="00462C04">
              <w:t>Location where records are kept</w:t>
            </w:r>
          </w:p>
        </w:tc>
        <w:tc>
          <w:tcPr>
            <w:tcW w:w="6805" w:type="dxa"/>
          </w:tcPr>
          <w:p w14:paraId="00163C07" w14:textId="6865F652"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A719EE" w:rsidRPr="00462C04">
              <w:instrText>locationOfRecords</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5FFA83D8" w14:textId="77777777" w:rsidTr="00013325">
        <w:tc>
          <w:tcPr>
            <w:tcW w:w="2943" w:type="dxa"/>
          </w:tcPr>
          <w:p w14:paraId="3913F014" w14:textId="77777777" w:rsidR="0037711D" w:rsidRPr="00462C04" w:rsidRDefault="0037711D" w:rsidP="008470DD">
            <w:pPr>
              <w:pStyle w:val="Procedure"/>
            </w:pPr>
            <w:r w:rsidRPr="00462C04">
              <w:t>Name of IT system used</w:t>
            </w:r>
          </w:p>
        </w:tc>
        <w:tc>
          <w:tcPr>
            <w:tcW w:w="6805" w:type="dxa"/>
          </w:tcPr>
          <w:p w14:paraId="4CEDF5C6" w14:textId="39CC1E8D"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A719EE" w:rsidRPr="00462C04">
              <w:instrText>itSystemUsed</w:instrText>
            </w:r>
            <w:r w:rsidRPr="00462C04">
              <w:instrText xml:space="preserve">)!}  \* MERGEFORMAT </w:instrText>
            </w:r>
            <w:r w:rsidRPr="00462C04">
              <w:fldChar w:fldCharType="separate"/>
            </w:r>
            <w:r w:rsidR="00D97ED8" w:rsidRPr="00462C04">
              <w:rPr>
                <w:noProof/>
              </w:rPr>
              <w:t>«${»</w:t>
            </w:r>
            <w:r w:rsidRPr="00462C04">
              <w:fldChar w:fldCharType="end"/>
            </w:r>
          </w:p>
        </w:tc>
      </w:tr>
      <w:tr w:rsidR="0037711D" w:rsidRPr="00462C04" w14:paraId="3F1A8D8A" w14:textId="77777777" w:rsidTr="00013325">
        <w:tc>
          <w:tcPr>
            <w:tcW w:w="2943" w:type="dxa"/>
          </w:tcPr>
          <w:p w14:paraId="28A0EA49" w14:textId="77777777" w:rsidR="0037711D" w:rsidRPr="00462C04" w:rsidRDefault="0037711D" w:rsidP="008470DD">
            <w:pPr>
              <w:pStyle w:val="Procedure"/>
            </w:pPr>
            <w:r w:rsidRPr="00462C04">
              <w:t>List of EN or other standards applied</w:t>
            </w:r>
          </w:p>
        </w:tc>
        <w:tc>
          <w:tcPr>
            <w:tcW w:w="6805" w:type="dxa"/>
          </w:tcPr>
          <w:p w14:paraId="4048ACD0" w14:textId="01AEE18A" w:rsidR="0037711D" w:rsidRPr="00462C04" w:rsidRDefault="004061CF" w:rsidP="008470DD">
            <w:pPr>
              <w:pStyle w:val="Procedure"/>
            </w:pPr>
            <w:r w:rsidRPr="00462C04">
              <w:fldChar w:fldCharType="begin"/>
            </w:r>
            <w:r w:rsidRPr="00462C04">
              <w:instrText xml:space="preserve"> MERGEFIELD  ${ (calculationValue.samplingPlan.details.analysis.</w:instrText>
            </w:r>
            <w:r w:rsidR="00C56606" w:rsidRPr="00462C04">
              <w:instrText>appliedStandards</w:instrText>
            </w:r>
            <w:r w:rsidRPr="00462C04">
              <w:instrText xml:space="preserve">)!}  \* MERGEFORMAT </w:instrText>
            </w:r>
            <w:r w:rsidRPr="00462C04">
              <w:fldChar w:fldCharType="separate"/>
            </w:r>
            <w:r w:rsidR="00D97ED8" w:rsidRPr="00462C04">
              <w:rPr>
                <w:noProof/>
              </w:rPr>
              <w:t>«${»</w:t>
            </w:r>
            <w:r w:rsidRPr="00462C04">
              <w:fldChar w:fldCharType="end"/>
            </w:r>
          </w:p>
        </w:tc>
      </w:tr>
    </w:tbl>
    <w:p w14:paraId="15D730E7" w14:textId="26745CB7" w:rsidR="0036258C" w:rsidRPr="00462C04" w:rsidRDefault="0036258C" w:rsidP="00CE4141">
      <w:pPr>
        <w:pStyle w:val="Heading3"/>
      </w:pPr>
      <w:r w:rsidRPr="00462C04">
        <w:t>Sampling Plan</w:t>
      </w:r>
    </w:p>
    <w:p w14:paraId="7B7BC92F" w14:textId="77777777" w:rsidR="0036258C" w:rsidRPr="00462C04" w:rsidRDefault="0036258C" w:rsidP="00D604C2">
      <w:pPr>
        <w:keepNext/>
      </w:pPr>
      <w:r w:rsidRPr="00462C04">
        <w:t>Written procedures relating to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36258C" w:rsidRPr="00462C04" w14:paraId="5BF01913" w14:textId="77777777" w:rsidTr="00013325">
        <w:tc>
          <w:tcPr>
            <w:tcW w:w="2943" w:type="dxa"/>
          </w:tcPr>
          <w:p w14:paraId="2B71E84D" w14:textId="77777777" w:rsidR="0036258C" w:rsidRPr="00462C04" w:rsidRDefault="0036258C" w:rsidP="008470DD">
            <w:pPr>
              <w:pStyle w:val="Procedure"/>
            </w:pPr>
            <w:r w:rsidRPr="00462C04">
              <w:t>Title of procedure</w:t>
            </w:r>
          </w:p>
        </w:tc>
        <w:tc>
          <w:tcPr>
            <w:tcW w:w="6805" w:type="dxa"/>
          </w:tcPr>
          <w:p w14:paraId="4BE99B1A" w14:textId="05C968AD" w:rsidR="0036258C" w:rsidRPr="00462C04" w:rsidRDefault="0036258C" w:rsidP="008470DD">
            <w:pPr>
              <w:pStyle w:val="Procedure"/>
            </w:pPr>
            <w:r w:rsidRPr="00462C04">
              <w:fldChar w:fldCharType="begin"/>
            </w:r>
            <w:r w:rsidRPr="00462C04">
              <w:instrText xml:space="preserve"> MERGEFIELD  ${ (calculationValue.samplingPlan.details.procedurePlan.</w:instrText>
            </w:r>
            <w:r w:rsidR="00440B71" w:rsidRPr="00462C04">
              <w:instrText xml:space="preserve"> procedureDocumentName</w:instrText>
            </w:r>
            <w:r w:rsidRPr="00462C04">
              <w:instrText xml:space="preserve">)!}  \* MERGEFORMAT </w:instrText>
            </w:r>
            <w:r w:rsidRPr="00462C04">
              <w:fldChar w:fldCharType="separate"/>
            </w:r>
            <w:r w:rsidR="00D97ED8" w:rsidRPr="00462C04">
              <w:rPr>
                <w:noProof/>
              </w:rPr>
              <w:t>«${»</w:t>
            </w:r>
            <w:r w:rsidRPr="00462C04">
              <w:fldChar w:fldCharType="end"/>
            </w:r>
          </w:p>
        </w:tc>
      </w:tr>
      <w:tr w:rsidR="0036258C" w:rsidRPr="00462C04" w14:paraId="3A1EA83A" w14:textId="77777777" w:rsidTr="00013325">
        <w:tc>
          <w:tcPr>
            <w:tcW w:w="2943" w:type="dxa"/>
          </w:tcPr>
          <w:p w14:paraId="24FEC592" w14:textId="77777777" w:rsidR="0036258C" w:rsidRPr="00462C04" w:rsidRDefault="0036258C" w:rsidP="008470DD">
            <w:pPr>
              <w:pStyle w:val="Procedure"/>
            </w:pPr>
            <w:r w:rsidRPr="00462C04">
              <w:t>Reference for procedure</w:t>
            </w:r>
          </w:p>
        </w:tc>
        <w:tc>
          <w:tcPr>
            <w:tcW w:w="6805" w:type="dxa"/>
          </w:tcPr>
          <w:p w14:paraId="5CEE3972" w14:textId="0F062CCA" w:rsidR="0036258C" w:rsidRPr="00462C04" w:rsidRDefault="002E350C" w:rsidP="008470DD">
            <w:pPr>
              <w:pStyle w:val="Procedure"/>
            </w:pPr>
            <w:fldSimple w:instr=" MERGEFIELD  ${ (calculationValue.samplingPlan.details.procedurePlan.procedureReference)!}  \* MERGEFORMAT ">
              <w:r w:rsidR="00D97ED8" w:rsidRPr="00462C04">
                <w:rPr>
                  <w:noProof/>
                </w:rPr>
                <w:t>«${»</w:t>
              </w:r>
            </w:fldSimple>
          </w:p>
        </w:tc>
      </w:tr>
      <w:tr w:rsidR="0036258C" w:rsidRPr="00462C04" w14:paraId="0578D39F" w14:textId="77777777" w:rsidTr="00013325">
        <w:tc>
          <w:tcPr>
            <w:tcW w:w="2943" w:type="dxa"/>
          </w:tcPr>
          <w:p w14:paraId="45287C6E" w14:textId="77777777" w:rsidR="0036258C" w:rsidRPr="00462C04" w:rsidRDefault="0036258C" w:rsidP="008470DD">
            <w:pPr>
              <w:pStyle w:val="Procedure"/>
            </w:pPr>
            <w:r w:rsidRPr="00462C04">
              <w:t>Diagram reference</w:t>
            </w:r>
          </w:p>
        </w:tc>
        <w:tc>
          <w:tcPr>
            <w:tcW w:w="6805" w:type="dxa"/>
          </w:tcPr>
          <w:p w14:paraId="3D3A6D1D" w14:textId="6CEADB64" w:rsidR="0036258C" w:rsidRPr="00462C04" w:rsidRDefault="002E350C" w:rsidP="008470DD">
            <w:pPr>
              <w:pStyle w:val="Procedure"/>
            </w:pPr>
            <w:fldSimple w:instr=" MERGEFIELD  ${ (calculationValue.samplingPlan.details.procedurePlan.diagramReference)!}  \* MERGEFORMAT ">
              <w:r w:rsidR="00D97ED8" w:rsidRPr="00462C04">
                <w:rPr>
                  <w:noProof/>
                </w:rPr>
                <w:t>«${»</w:t>
              </w:r>
            </w:fldSimple>
          </w:p>
        </w:tc>
      </w:tr>
      <w:tr w:rsidR="0036258C" w:rsidRPr="00462C04" w14:paraId="5B56AAC7" w14:textId="77777777" w:rsidTr="00013325">
        <w:tc>
          <w:tcPr>
            <w:tcW w:w="2943" w:type="dxa"/>
          </w:tcPr>
          <w:p w14:paraId="075B2553" w14:textId="40889412" w:rsidR="0036258C" w:rsidRPr="00462C04" w:rsidRDefault="005118F1" w:rsidP="008470DD">
            <w:pPr>
              <w:pStyle w:val="Procedure"/>
            </w:pPr>
            <w:r w:rsidRPr="00462C04">
              <w:t>Brief description of procedure</w:t>
            </w:r>
            <w:r w:rsidR="0036258C" w:rsidRPr="00462C04">
              <w:t xml:space="preserve"> </w:t>
            </w:r>
          </w:p>
        </w:tc>
        <w:tc>
          <w:tcPr>
            <w:tcW w:w="6805" w:type="dxa"/>
          </w:tcPr>
          <w:p w14:paraId="4EB39B39" w14:textId="129F35AF" w:rsidR="0036258C" w:rsidRPr="00462C04" w:rsidRDefault="002E350C" w:rsidP="008470DD">
            <w:pPr>
              <w:pStyle w:val="Procedure"/>
            </w:pPr>
            <w:fldSimple w:instr=" MERGEFIELD  ${ (calculationValue.samplingPlan.details.procedurePlan.procedureDescription)!}  \* MERGEFORMAT ">
              <w:r w:rsidR="00D97ED8" w:rsidRPr="00462C04">
                <w:rPr>
                  <w:noProof/>
                </w:rPr>
                <w:t>«${»</w:t>
              </w:r>
            </w:fldSimple>
          </w:p>
        </w:tc>
      </w:tr>
      <w:tr w:rsidR="0036258C" w:rsidRPr="00462C04" w14:paraId="65A7759C" w14:textId="77777777" w:rsidTr="00013325">
        <w:tc>
          <w:tcPr>
            <w:tcW w:w="2943" w:type="dxa"/>
          </w:tcPr>
          <w:p w14:paraId="26E282AA" w14:textId="77777777" w:rsidR="0036258C" w:rsidRPr="00462C04" w:rsidRDefault="0036258C" w:rsidP="008470DD">
            <w:pPr>
              <w:pStyle w:val="Procedure"/>
            </w:pPr>
            <w:r w:rsidRPr="00462C04">
              <w:t>Post or department responsible for the procedure and for any data generated</w:t>
            </w:r>
          </w:p>
        </w:tc>
        <w:tc>
          <w:tcPr>
            <w:tcW w:w="6805" w:type="dxa"/>
          </w:tcPr>
          <w:p w14:paraId="5ABB7C96" w14:textId="0912918F" w:rsidR="0036258C" w:rsidRPr="00462C04" w:rsidRDefault="002E350C" w:rsidP="008470DD">
            <w:pPr>
              <w:pStyle w:val="Procedure"/>
            </w:pPr>
            <w:fldSimple w:instr=" MERGEFIELD  ${ (calculationValue.samplingPlan.details.procedurePlan.responsibleDepartmentOrRole)!}  \* MERGEFORMAT ">
              <w:r w:rsidR="00D97ED8" w:rsidRPr="00462C04">
                <w:rPr>
                  <w:noProof/>
                </w:rPr>
                <w:t>«${»</w:t>
              </w:r>
            </w:fldSimple>
          </w:p>
        </w:tc>
      </w:tr>
      <w:tr w:rsidR="0036258C" w:rsidRPr="00462C04" w14:paraId="206C7ED9" w14:textId="77777777" w:rsidTr="00013325">
        <w:tc>
          <w:tcPr>
            <w:tcW w:w="2943" w:type="dxa"/>
          </w:tcPr>
          <w:p w14:paraId="6457C9D2" w14:textId="77777777" w:rsidR="0036258C" w:rsidRPr="00462C04" w:rsidRDefault="0036258C" w:rsidP="008470DD">
            <w:pPr>
              <w:pStyle w:val="Procedure"/>
            </w:pPr>
            <w:r w:rsidRPr="00462C04">
              <w:t>Location where records are kept</w:t>
            </w:r>
          </w:p>
        </w:tc>
        <w:tc>
          <w:tcPr>
            <w:tcW w:w="6805" w:type="dxa"/>
          </w:tcPr>
          <w:p w14:paraId="16E66990" w14:textId="0BB7A2CC" w:rsidR="0036258C" w:rsidRPr="00462C04" w:rsidRDefault="002E350C" w:rsidP="008470DD">
            <w:pPr>
              <w:pStyle w:val="Procedure"/>
            </w:pPr>
            <w:fldSimple w:instr=" MERGEFIELD  ${ (calculationValue.samplingPlan.details.procedurePlan.locationOfRecords)!}  \* MERGEFORMAT ">
              <w:r w:rsidR="00D97ED8" w:rsidRPr="00462C04">
                <w:rPr>
                  <w:noProof/>
                </w:rPr>
                <w:t>«${»</w:t>
              </w:r>
            </w:fldSimple>
          </w:p>
        </w:tc>
      </w:tr>
      <w:tr w:rsidR="0036258C" w:rsidRPr="00462C04" w14:paraId="6A9EAC8F" w14:textId="77777777" w:rsidTr="00013325">
        <w:tc>
          <w:tcPr>
            <w:tcW w:w="2943" w:type="dxa"/>
          </w:tcPr>
          <w:p w14:paraId="7D4B13E2" w14:textId="77777777" w:rsidR="0036258C" w:rsidRPr="00462C04" w:rsidRDefault="0036258C" w:rsidP="008470DD">
            <w:pPr>
              <w:pStyle w:val="Procedure"/>
            </w:pPr>
            <w:r w:rsidRPr="00462C04">
              <w:t>Name of IT system used</w:t>
            </w:r>
          </w:p>
        </w:tc>
        <w:tc>
          <w:tcPr>
            <w:tcW w:w="6805" w:type="dxa"/>
          </w:tcPr>
          <w:p w14:paraId="4446C920" w14:textId="3E7B3954" w:rsidR="0036258C" w:rsidRPr="00462C04" w:rsidRDefault="002E350C" w:rsidP="008470DD">
            <w:pPr>
              <w:pStyle w:val="Procedure"/>
            </w:pPr>
            <w:fldSimple w:instr=" MERGEFIELD  ${ (calculationValue.samplingPlan.details.procedurePlan.itSystemUsed)!}  \* MERGEFORMAT ">
              <w:r w:rsidR="00D97ED8" w:rsidRPr="00462C04">
                <w:rPr>
                  <w:noProof/>
                </w:rPr>
                <w:t>«${»</w:t>
              </w:r>
            </w:fldSimple>
          </w:p>
        </w:tc>
      </w:tr>
      <w:tr w:rsidR="0036258C" w:rsidRPr="00462C04" w14:paraId="50E14D9A" w14:textId="77777777" w:rsidTr="00013325">
        <w:tc>
          <w:tcPr>
            <w:tcW w:w="2943" w:type="dxa"/>
          </w:tcPr>
          <w:p w14:paraId="644EE547" w14:textId="77777777" w:rsidR="0036258C" w:rsidRPr="00462C04" w:rsidRDefault="0036258C" w:rsidP="008470DD">
            <w:pPr>
              <w:pStyle w:val="Procedure"/>
            </w:pPr>
            <w:r w:rsidRPr="00462C04">
              <w:lastRenderedPageBreak/>
              <w:t>List of EN or other standards applied</w:t>
            </w:r>
          </w:p>
        </w:tc>
        <w:tc>
          <w:tcPr>
            <w:tcW w:w="6805" w:type="dxa"/>
          </w:tcPr>
          <w:p w14:paraId="41BED43F" w14:textId="6F7E0BA3" w:rsidR="0036258C" w:rsidRPr="00462C04" w:rsidRDefault="002E350C" w:rsidP="008470DD">
            <w:pPr>
              <w:pStyle w:val="Procedure"/>
            </w:pPr>
            <w:fldSimple w:instr=" MERGEFIELD  ${ (calculationValue.samplingPlan.details.procedurePlan.appliedStandards)!}  \* MERGEFORMAT ">
              <w:r w:rsidR="00D97ED8" w:rsidRPr="00462C04">
                <w:rPr>
                  <w:noProof/>
                </w:rPr>
                <w:t>«${»</w:t>
              </w:r>
            </w:fldSimple>
          </w:p>
        </w:tc>
      </w:tr>
    </w:tbl>
    <w:p w14:paraId="4E1E97FA" w14:textId="3EF4AF66" w:rsidR="00F549CD" w:rsidRPr="00462C04" w:rsidRDefault="002E350C" w:rsidP="008470DD">
      <w:pPr>
        <w:pStyle w:val="TemplateCommand"/>
      </w:pPr>
      <w:fldSimple w:instr=" MERGEFIELD  &quot;[#if calculationValue.samplingPlan.details.procedurePlan.procedurePlanIds?size != 0]&quot;  \* MERGEFORMAT ">
        <w:r w:rsidR="00D97ED8" w:rsidRPr="00462C04">
          <w:rPr>
            <w:noProof/>
          </w:rPr>
          <w:t>«[#if calculationValue.samplingPlan.detai»</w:t>
        </w:r>
      </w:fldSimple>
    </w:p>
    <w:p w14:paraId="656962FF" w14:textId="18378122" w:rsidR="00CC3E2B" w:rsidRPr="00462C04" w:rsidRDefault="00CC3E2B" w:rsidP="00CE4141">
      <w:pPr>
        <w:pStyle w:val="Heading3"/>
      </w:pPr>
      <w:r w:rsidRPr="00462C04">
        <w:t>Reference to sampling plan procedures</w:t>
      </w:r>
    </w:p>
    <w:tbl>
      <w:tblPr>
        <w:tblW w:w="9747"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9747"/>
      </w:tblGrid>
      <w:tr w:rsidR="00CC3E2B" w:rsidRPr="00462C04" w14:paraId="1FD87151" w14:textId="77777777" w:rsidTr="00A06223">
        <w:trPr>
          <w:tblHeader/>
        </w:trPr>
        <w:tc>
          <w:tcPr>
            <w:tcW w:w="9747" w:type="dxa"/>
          </w:tcPr>
          <w:p w14:paraId="1707C334" w14:textId="77777777" w:rsidR="00CC3E2B" w:rsidRPr="00462C04" w:rsidRDefault="00CC3E2B" w:rsidP="00A722C7">
            <w:pPr>
              <w:pStyle w:val="Tableheadingrow"/>
            </w:pPr>
            <w:r w:rsidRPr="00462C04">
              <w:t>Attachment</w:t>
            </w:r>
          </w:p>
        </w:tc>
      </w:tr>
      <w:tr w:rsidR="00CC3E2B" w:rsidRPr="00462C04" w14:paraId="417042E5" w14:textId="77777777" w:rsidTr="00A06223">
        <w:tc>
          <w:tcPr>
            <w:tcW w:w="9747" w:type="dxa"/>
          </w:tcPr>
          <w:p w14:paraId="4D7FF895" w14:textId="6D952B33" w:rsidR="00CC3E2B" w:rsidRPr="00462C04" w:rsidRDefault="00C12FA1" w:rsidP="00C12FA1">
            <w:pPr>
              <w:pStyle w:val="Tablecontent"/>
              <w:rPr>
                <w:rFonts w:cs="Arial"/>
                <w:sz w:val="16"/>
                <w:szCs w:val="16"/>
              </w:rPr>
            </w:pPr>
            <w:r w:rsidRPr="00462C04">
              <w:rPr>
                <w:rFonts w:cs="Arial"/>
              </w:rPr>
              <w:fldChar w:fldCharType="begin"/>
            </w:r>
            <w:r w:rsidRPr="00462C04">
              <w:rPr>
                <w:rFonts w:cs="Arial"/>
              </w:rPr>
              <w:instrText xml:space="preserve"> MERGEFIELD  "[#list calculationValue.samplingPlan.details.procedurePlan.procedurePlanIds as id][#list params.permitContainer.permitAttachments as key, value] [#if (key==id)]${value}[#break][/#if][/#list][#sep], [/#sep][/#list]"  \* MERGEFORMAT </w:instrText>
            </w:r>
            <w:r w:rsidRPr="00462C04">
              <w:rPr>
                <w:rFonts w:cs="Arial"/>
              </w:rPr>
              <w:fldChar w:fldCharType="separate"/>
            </w:r>
            <w:r w:rsidR="00D97ED8" w:rsidRPr="00462C04">
              <w:rPr>
                <w:rFonts w:cs="Arial"/>
                <w:noProof/>
              </w:rPr>
              <w:t>«[#list calculationValue.samplingPlan.det»</w:t>
            </w:r>
            <w:r w:rsidRPr="00462C04">
              <w:rPr>
                <w:rFonts w:cs="Arial"/>
              </w:rPr>
              <w:fldChar w:fldCharType="end"/>
            </w:r>
          </w:p>
        </w:tc>
      </w:tr>
    </w:tbl>
    <w:p w14:paraId="49F3CFC1" w14:textId="4CA0E30C" w:rsidR="00CB7554" w:rsidRPr="00462C04" w:rsidRDefault="002E350C" w:rsidP="00761C2C">
      <w:pPr>
        <w:pStyle w:val="TemplateCommand"/>
      </w:pPr>
      <w:fldSimple w:instr=" MERGEFIELD  [/#if]  \* MERGEFORMAT ">
        <w:r w:rsidR="00D97ED8" w:rsidRPr="00462C04">
          <w:rPr>
            <w:noProof/>
          </w:rPr>
          <w:t>«[/#if]»</w:t>
        </w:r>
      </w:fldSimple>
    </w:p>
    <w:p w14:paraId="2A9C3B01" w14:textId="6C12BC84" w:rsidR="00134F9B" w:rsidRPr="00462C04" w:rsidRDefault="00134F9B" w:rsidP="00CE4141">
      <w:pPr>
        <w:pStyle w:val="Heading3"/>
      </w:pPr>
      <w:r w:rsidRPr="00462C04">
        <w:t>Sampling Plan Appropriateness</w:t>
      </w:r>
    </w:p>
    <w:p w14:paraId="46906217" w14:textId="77777777" w:rsidR="00134F9B" w:rsidRPr="00462C04" w:rsidRDefault="00134F9B" w:rsidP="00CE4141">
      <w:r w:rsidRPr="00462C04">
        <w:t>Written procedures relating to the appropriateness of the sampling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134F9B" w:rsidRPr="00462C04" w14:paraId="31DD2E8F" w14:textId="77777777" w:rsidTr="00A06223">
        <w:tc>
          <w:tcPr>
            <w:tcW w:w="2942" w:type="dxa"/>
          </w:tcPr>
          <w:p w14:paraId="5084920F" w14:textId="77777777" w:rsidR="00134F9B" w:rsidRPr="00462C04" w:rsidRDefault="00134F9B" w:rsidP="00A413A3">
            <w:pPr>
              <w:pStyle w:val="Procedure"/>
            </w:pPr>
            <w:r w:rsidRPr="00462C04">
              <w:t>Title of procedure</w:t>
            </w:r>
          </w:p>
        </w:tc>
        <w:tc>
          <w:tcPr>
            <w:tcW w:w="6801" w:type="dxa"/>
          </w:tcPr>
          <w:p w14:paraId="08E41A9A" w14:textId="00200BF5" w:rsidR="00134F9B" w:rsidRPr="00462C04" w:rsidRDefault="00134F9B" w:rsidP="00A413A3">
            <w:pPr>
              <w:pStyle w:val="Procedure"/>
            </w:pPr>
            <w:r w:rsidRPr="00462C04">
              <w:fldChar w:fldCharType="begin"/>
            </w:r>
            <w:r w:rsidRPr="00462C04">
              <w:instrText xml:space="preserve"> MERGEFIELD  ${ (calculationValue.samplingPlan.details.appropriateness.</w:instrText>
            </w:r>
            <w:r w:rsidR="00440B71" w:rsidRPr="00462C04">
              <w:instrText>procedureDocumentName</w:instrText>
            </w:r>
            <w:r w:rsidRPr="00462C04">
              <w:instrText xml:space="preserve">)!}  \* MERGEFORMAT </w:instrText>
            </w:r>
            <w:r w:rsidRPr="00462C04">
              <w:fldChar w:fldCharType="separate"/>
            </w:r>
            <w:r w:rsidR="00D97ED8" w:rsidRPr="00462C04">
              <w:rPr>
                <w:noProof/>
              </w:rPr>
              <w:t>«${»</w:t>
            </w:r>
            <w:r w:rsidRPr="00462C04">
              <w:fldChar w:fldCharType="end"/>
            </w:r>
          </w:p>
        </w:tc>
      </w:tr>
      <w:tr w:rsidR="00134F9B" w:rsidRPr="00462C04" w14:paraId="2A264D4F" w14:textId="77777777" w:rsidTr="00A06223">
        <w:tc>
          <w:tcPr>
            <w:tcW w:w="2942" w:type="dxa"/>
          </w:tcPr>
          <w:p w14:paraId="0D4FE8A9" w14:textId="77777777" w:rsidR="00134F9B" w:rsidRPr="00462C04" w:rsidRDefault="00134F9B" w:rsidP="00A413A3">
            <w:pPr>
              <w:pStyle w:val="Procedure"/>
            </w:pPr>
            <w:r w:rsidRPr="00462C04">
              <w:t>Reference for procedure</w:t>
            </w:r>
          </w:p>
        </w:tc>
        <w:tc>
          <w:tcPr>
            <w:tcW w:w="6801" w:type="dxa"/>
          </w:tcPr>
          <w:p w14:paraId="4D9D6486" w14:textId="57D157D3" w:rsidR="00134F9B" w:rsidRPr="00462C04" w:rsidRDefault="002E350C" w:rsidP="00A413A3">
            <w:pPr>
              <w:pStyle w:val="Procedure"/>
            </w:pPr>
            <w:fldSimple w:instr=" MERGEFIELD  ${ (calculationValue.samplingPlan.details.appropriateness.procedureReference)!}  \* MERGEFORMAT ">
              <w:r w:rsidR="00D97ED8" w:rsidRPr="00462C04">
                <w:rPr>
                  <w:noProof/>
                </w:rPr>
                <w:t>«${»</w:t>
              </w:r>
            </w:fldSimple>
          </w:p>
        </w:tc>
      </w:tr>
      <w:tr w:rsidR="00134F9B" w:rsidRPr="00462C04" w14:paraId="77708D65" w14:textId="77777777" w:rsidTr="00A06223">
        <w:tc>
          <w:tcPr>
            <w:tcW w:w="2942" w:type="dxa"/>
          </w:tcPr>
          <w:p w14:paraId="1A70A75E" w14:textId="77777777" w:rsidR="00134F9B" w:rsidRPr="00462C04" w:rsidRDefault="00134F9B" w:rsidP="00A413A3">
            <w:pPr>
              <w:pStyle w:val="Procedure"/>
            </w:pPr>
            <w:r w:rsidRPr="00462C04">
              <w:t>Diagram reference</w:t>
            </w:r>
          </w:p>
        </w:tc>
        <w:tc>
          <w:tcPr>
            <w:tcW w:w="6801" w:type="dxa"/>
          </w:tcPr>
          <w:p w14:paraId="6ED1888D" w14:textId="44F22EC2" w:rsidR="00134F9B" w:rsidRPr="00462C04" w:rsidRDefault="002E350C" w:rsidP="00A413A3">
            <w:pPr>
              <w:pStyle w:val="Procedure"/>
            </w:pPr>
            <w:fldSimple w:instr=" MERGEFIELD  ${ (calculationValue.samplingPlan.details.appropriateness.diagramReference)!}  \* MERGEFORMAT ">
              <w:r w:rsidR="00D97ED8" w:rsidRPr="00462C04">
                <w:rPr>
                  <w:noProof/>
                </w:rPr>
                <w:t>«${»</w:t>
              </w:r>
            </w:fldSimple>
          </w:p>
        </w:tc>
      </w:tr>
      <w:tr w:rsidR="00134F9B" w:rsidRPr="00462C04" w14:paraId="26638D59" w14:textId="77777777" w:rsidTr="00A06223">
        <w:tc>
          <w:tcPr>
            <w:tcW w:w="2942" w:type="dxa"/>
          </w:tcPr>
          <w:p w14:paraId="33ED456B" w14:textId="2B9EE430" w:rsidR="00134F9B" w:rsidRPr="00462C04" w:rsidRDefault="005118F1" w:rsidP="00A413A3">
            <w:pPr>
              <w:pStyle w:val="Procedure"/>
            </w:pPr>
            <w:r w:rsidRPr="00462C04">
              <w:t>Brief description of procedure</w:t>
            </w:r>
            <w:r w:rsidR="00134F9B" w:rsidRPr="00462C04">
              <w:t xml:space="preserve"> </w:t>
            </w:r>
          </w:p>
        </w:tc>
        <w:tc>
          <w:tcPr>
            <w:tcW w:w="6801" w:type="dxa"/>
          </w:tcPr>
          <w:p w14:paraId="308CD8BD" w14:textId="421E07F9" w:rsidR="00134F9B" w:rsidRPr="00462C04" w:rsidRDefault="002E350C" w:rsidP="00A413A3">
            <w:pPr>
              <w:pStyle w:val="Procedure"/>
            </w:pPr>
            <w:fldSimple w:instr=" MERGEFIELD  ${ (calculationValue.samplingPlan.details.appropriateness.procedureDescription)!}  \* MERGEFORMAT ">
              <w:r w:rsidR="00D97ED8" w:rsidRPr="00462C04">
                <w:rPr>
                  <w:noProof/>
                </w:rPr>
                <w:t>«${»</w:t>
              </w:r>
            </w:fldSimple>
          </w:p>
        </w:tc>
      </w:tr>
      <w:tr w:rsidR="00134F9B" w:rsidRPr="00462C04" w14:paraId="0906A373" w14:textId="77777777" w:rsidTr="00A06223">
        <w:tc>
          <w:tcPr>
            <w:tcW w:w="2942" w:type="dxa"/>
          </w:tcPr>
          <w:p w14:paraId="54325C22" w14:textId="77777777" w:rsidR="00134F9B" w:rsidRPr="00462C04" w:rsidRDefault="00134F9B" w:rsidP="00A413A3">
            <w:pPr>
              <w:pStyle w:val="Procedure"/>
            </w:pPr>
            <w:r w:rsidRPr="00462C04">
              <w:t>Post or department responsible for the procedure and for any data generated</w:t>
            </w:r>
          </w:p>
        </w:tc>
        <w:tc>
          <w:tcPr>
            <w:tcW w:w="6801" w:type="dxa"/>
          </w:tcPr>
          <w:p w14:paraId="2B056529" w14:textId="5EDA7CE3" w:rsidR="00134F9B" w:rsidRPr="00462C04" w:rsidRDefault="002E350C" w:rsidP="00A413A3">
            <w:pPr>
              <w:pStyle w:val="Procedure"/>
            </w:pPr>
            <w:fldSimple w:instr=" MERGEFIELD  ${ (calculationValue.samplingPlan.details.appropriateness.responsibleDepartmentOrRole)!}  \* MERGEFORMAT ">
              <w:r w:rsidR="00D97ED8" w:rsidRPr="00462C04">
                <w:rPr>
                  <w:noProof/>
                </w:rPr>
                <w:t>«${»</w:t>
              </w:r>
            </w:fldSimple>
          </w:p>
        </w:tc>
      </w:tr>
      <w:tr w:rsidR="00134F9B" w:rsidRPr="00462C04" w14:paraId="47AA2905" w14:textId="77777777" w:rsidTr="00A06223">
        <w:tc>
          <w:tcPr>
            <w:tcW w:w="2942" w:type="dxa"/>
          </w:tcPr>
          <w:p w14:paraId="5EB9262D" w14:textId="77777777" w:rsidR="00134F9B" w:rsidRPr="00462C04" w:rsidRDefault="00134F9B" w:rsidP="00A413A3">
            <w:pPr>
              <w:pStyle w:val="Procedure"/>
            </w:pPr>
            <w:r w:rsidRPr="00462C04">
              <w:t>Location where records are kept</w:t>
            </w:r>
          </w:p>
        </w:tc>
        <w:tc>
          <w:tcPr>
            <w:tcW w:w="6801" w:type="dxa"/>
          </w:tcPr>
          <w:p w14:paraId="7FFA7D69" w14:textId="1D892DE1" w:rsidR="00134F9B" w:rsidRPr="00462C04" w:rsidRDefault="002E350C" w:rsidP="00A413A3">
            <w:pPr>
              <w:pStyle w:val="Procedure"/>
            </w:pPr>
            <w:fldSimple w:instr=" MERGEFIELD  ${ (calculationValue.samplingPlan.details.appropriateness.locationOfRecords)!}  \* MERGEFORMAT ">
              <w:r w:rsidR="00D97ED8" w:rsidRPr="00462C04">
                <w:rPr>
                  <w:noProof/>
                </w:rPr>
                <w:t>«${»</w:t>
              </w:r>
            </w:fldSimple>
          </w:p>
        </w:tc>
      </w:tr>
      <w:tr w:rsidR="00134F9B" w:rsidRPr="00462C04" w14:paraId="3FA3D846" w14:textId="77777777" w:rsidTr="00A06223">
        <w:tc>
          <w:tcPr>
            <w:tcW w:w="2942" w:type="dxa"/>
          </w:tcPr>
          <w:p w14:paraId="65F472AA" w14:textId="77777777" w:rsidR="00134F9B" w:rsidRPr="00462C04" w:rsidRDefault="00134F9B" w:rsidP="00A413A3">
            <w:pPr>
              <w:pStyle w:val="Procedure"/>
            </w:pPr>
            <w:r w:rsidRPr="00462C04">
              <w:t>Name of IT system used</w:t>
            </w:r>
          </w:p>
        </w:tc>
        <w:tc>
          <w:tcPr>
            <w:tcW w:w="6801" w:type="dxa"/>
          </w:tcPr>
          <w:p w14:paraId="6DDFD965" w14:textId="03FE9C37" w:rsidR="00134F9B" w:rsidRPr="00462C04" w:rsidRDefault="002E350C" w:rsidP="00A413A3">
            <w:pPr>
              <w:pStyle w:val="Procedure"/>
            </w:pPr>
            <w:fldSimple w:instr=" MERGEFIELD  ${ (calculationValue.samplingPlan.details.appropriateness.itSystemUsed)!}  \* MERGEFORMAT ">
              <w:r w:rsidR="00D97ED8" w:rsidRPr="00462C04">
                <w:rPr>
                  <w:noProof/>
                </w:rPr>
                <w:t>«${»</w:t>
              </w:r>
            </w:fldSimple>
          </w:p>
        </w:tc>
      </w:tr>
      <w:tr w:rsidR="00134F9B" w:rsidRPr="00462C04" w14:paraId="3A452F66" w14:textId="77777777" w:rsidTr="00A06223">
        <w:tc>
          <w:tcPr>
            <w:tcW w:w="2942" w:type="dxa"/>
          </w:tcPr>
          <w:p w14:paraId="0BACD484" w14:textId="77777777" w:rsidR="00134F9B" w:rsidRPr="00462C04" w:rsidRDefault="00134F9B" w:rsidP="00A413A3">
            <w:pPr>
              <w:pStyle w:val="Procedure"/>
            </w:pPr>
            <w:r w:rsidRPr="00462C04">
              <w:t>List of EN or other standards applied</w:t>
            </w:r>
          </w:p>
        </w:tc>
        <w:tc>
          <w:tcPr>
            <w:tcW w:w="6801" w:type="dxa"/>
          </w:tcPr>
          <w:p w14:paraId="006192B1" w14:textId="5793E72C" w:rsidR="00134F9B" w:rsidRPr="00462C04" w:rsidRDefault="002E350C" w:rsidP="00A413A3">
            <w:pPr>
              <w:pStyle w:val="Procedure"/>
            </w:pPr>
            <w:fldSimple w:instr=" MERGEFIELD  ${ (calculationValue.samplingPlan.details.appropriateness.appliedStandards)!}  \* MERGEFORMAT ">
              <w:r w:rsidR="00D97ED8" w:rsidRPr="00462C04">
                <w:rPr>
                  <w:noProof/>
                </w:rPr>
                <w:t>«${»</w:t>
              </w:r>
            </w:fldSimple>
          </w:p>
        </w:tc>
      </w:tr>
    </w:tbl>
    <w:p w14:paraId="3BD4B30C" w14:textId="509B9AB2" w:rsidR="00C96E1B" w:rsidRPr="00462C04" w:rsidRDefault="00CC25A6" w:rsidP="00761C2C">
      <w:pPr>
        <w:pStyle w:val="TemplateCommand"/>
      </w:pPr>
      <w:r w:rsidRPr="00462C04">
        <w:fldChar w:fldCharType="begin"/>
      </w:r>
      <w:r w:rsidRPr="00462C04">
        <w:instrText xml:space="preserve"> MERGEFIELD  "[#if calculationValue.samplingPlan.details.yearEndReconciliation.exist]" </w:instrText>
      </w:r>
      <w:r w:rsidRPr="00462C04">
        <w:fldChar w:fldCharType="separate"/>
      </w:r>
      <w:r w:rsidR="00D97ED8" w:rsidRPr="00462C04">
        <w:rPr>
          <w:noProof/>
        </w:rPr>
        <w:t>«[#if calculationValue.samplingPlan.detai»</w:t>
      </w:r>
      <w:r w:rsidRPr="00462C04">
        <w:fldChar w:fldCharType="end"/>
      </w:r>
    </w:p>
    <w:p w14:paraId="789BE168" w14:textId="3B3122C1" w:rsidR="00F5685E" w:rsidRPr="00462C04" w:rsidRDefault="00F5685E" w:rsidP="00CE4141">
      <w:pPr>
        <w:pStyle w:val="Heading3"/>
      </w:pPr>
      <w:r w:rsidRPr="00462C04">
        <w:t>Year end reconciliations</w:t>
      </w:r>
    </w:p>
    <w:p w14:paraId="0F23468C" w14:textId="77777777" w:rsidR="00F5685E" w:rsidRPr="00462C04" w:rsidRDefault="00F5685E" w:rsidP="00CE4141">
      <w:r w:rsidRPr="00462C04">
        <w:t xml:space="preserve">The procedure to be used to estimate stocks at the beginning/end of a reporting period where applicable. This should include any source streams monitored using batch metering </w:t>
      </w:r>
      <w:proofErr w:type="gramStart"/>
      <w:r w:rsidRPr="00462C04">
        <w:t>e.g.</w:t>
      </w:r>
      <w:proofErr w:type="gramEnd"/>
      <w:r w:rsidRPr="00462C04">
        <w:t xml:space="preserve"> where invoices are used.</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F5685E" w:rsidRPr="00462C04" w14:paraId="3A758006" w14:textId="77777777" w:rsidTr="00CF17F5">
        <w:tc>
          <w:tcPr>
            <w:tcW w:w="2943" w:type="dxa"/>
          </w:tcPr>
          <w:p w14:paraId="13DD0233" w14:textId="77777777" w:rsidR="00F5685E" w:rsidRPr="00462C04" w:rsidRDefault="00F5685E" w:rsidP="00A413A3">
            <w:pPr>
              <w:pStyle w:val="Procedure"/>
            </w:pPr>
            <w:r w:rsidRPr="00462C04">
              <w:t>Title of procedure</w:t>
            </w:r>
          </w:p>
        </w:tc>
        <w:tc>
          <w:tcPr>
            <w:tcW w:w="6805" w:type="dxa"/>
          </w:tcPr>
          <w:p w14:paraId="20AA25B6" w14:textId="311CEBD1" w:rsidR="00F5685E" w:rsidRPr="00462C04" w:rsidRDefault="00F5685E" w:rsidP="00A413A3">
            <w:pPr>
              <w:pStyle w:val="Procedure"/>
            </w:pPr>
            <w:r w:rsidRPr="00462C04">
              <w:fldChar w:fldCharType="begin"/>
            </w:r>
            <w:r w:rsidRPr="00462C04">
              <w:instrText xml:space="preserve"> MERGEFIELD  ${ (calculationValue.samplingPlan.details. yearEndReconciliation.procedureForm.</w:instrText>
            </w:r>
            <w:r w:rsidR="00440B71" w:rsidRPr="00462C04">
              <w:instrText>procedureDocumentName</w:instrText>
            </w:r>
            <w:r w:rsidRPr="00462C04">
              <w:instrText xml:space="preserve">)!}  \* MERGEFORMAT </w:instrText>
            </w:r>
            <w:r w:rsidRPr="00462C04">
              <w:fldChar w:fldCharType="separate"/>
            </w:r>
            <w:r w:rsidR="00D97ED8" w:rsidRPr="00462C04">
              <w:rPr>
                <w:noProof/>
              </w:rPr>
              <w:t>«${»</w:t>
            </w:r>
            <w:r w:rsidRPr="00462C04">
              <w:fldChar w:fldCharType="end"/>
            </w:r>
          </w:p>
        </w:tc>
      </w:tr>
      <w:tr w:rsidR="00F5685E" w:rsidRPr="00462C04" w14:paraId="6048AA8F" w14:textId="77777777" w:rsidTr="00CF17F5">
        <w:tc>
          <w:tcPr>
            <w:tcW w:w="2943" w:type="dxa"/>
          </w:tcPr>
          <w:p w14:paraId="48BD35E7" w14:textId="77777777" w:rsidR="00F5685E" w:rsidRPr="00462C04" w:rsidRDefault="00F5685E" w:rsidP="00A413A3">
            <w:pPr>
              <w:pStyle w:val="Procedure"/>
            </w:pPr>
            <w:r w:rsidRPr="00462C04">
              <w:t>Reference for procedure</w:t>
            </w:r>
          </w:p>
        </w:tc>
        <w:tc>
          <w:tcPr>
            <w:tcW w:w="6805" w:type="dxa"/>
          </w:tcPr>
          <w:p w14:paraId="1DC9C2F3" w14:textId="5054AEFE" w:rsidR="00F5685E" w:rsidRPr="00462C04" w:rsidRDefault="002E350C" w:rsidP="00A413A3">
            <w:pPr>
              <w:pStyle w:val="Procedure"/>
            </w:pPr>
            <w:fldSimple w:instr=" MERGEFIELD  ${ (calculationValue.samplingPlan.details.yearEndReconciliation.procedureForm.procedureReference)!}  \* MERGEFORMAT ">
              <w:r w:rsidR="00D97ED8" w:rsidRPr="00462C04">
                <w:rPr>
                  <w:noProof/>
                </w:rPr>
                <w:t>«${»</w:t>
              </w:r>
            </w:fldSimple>
          </w:p>
        </w:tc>
      </w:tr>
      <w:tr w:rsidR="00F5685E" w:rsidRPr="00462C04" w14:paraId="4A0C9D44" w14:textId="77777777" w:rsidTr="00CF17F5">
        <w:tc>
          <w:tcPr>
            <w:tcW w:w="2943" w:type="dxa"/>
          </w:tcPr>
          <w:p w14:paraId="5EC41853" w14:textId="77777777" w:rsidR="00F5685E" w:rsidRPr="00462C04" w:rsidRDefault="00F5685E" w:rsidP="00A413A3">
            <w:pPr>
              <w:pStyle w:val="Procedure"/>
            </w:pPr>
            <w:r w:rsidRPr="00462C04">
              <w:lastRenderedPageBreak/>
              <w:t>Diagram reference</w:t>
            </w:r>
          </w:p>
        </w:tc>
        <w:tc>
          <w:tcPr>
            <w:tcW w:w="6805" w:type="dxa"/>
          </w:tcPr>
          <w:p w14:paraId="23E602F8" w14:textId="087902C5" w:rsidR="00F5685E" w:rsidRPr="00462C04" w:rsidRDefault="002E350C" w:rsidP="00A413A3">
            <w:pPr>
              <w:pStyle w:val="Procedure"/>
            </w:pPr>
            <w:fldSimple w:instr=" MERGEFIELD  ${ (calculationValue.samplingPlan.details.yearEndReconciliation.procedureForm.diagramReference)!}  \* MERGEFORMAT ">
              <w:r w:rsidR="00D97ED8" w:rsidRPr="00462C04">
                <w:rPr>
                  <w:noProof/>
                </w:rPr>
                <w:t>«${»</w:t>
              </w:r>
            </w:fldSimple>
          </w:p>
        </w:tc>
      </w:tr>
      <w:tr w:rsidR="00F5685E" w:rsidRPr="00462C04" w14:paraId="5ED410DC" w14:textId="77777777" w:rsidTr="00CF17F5">
        <w:tc>
          <w:tcPr>
            <w:tcW w:w="2943" w:type="dxa"/>
          </w:tcPr>
          <w:p w14:paraId="60FA03E1" w14:textId="11A6E00B" w:rsidR="00F5685E" w:rsidRPr="00462C04" w:rsidRDefault="005118F1" w:rsidP="00A413A3">
            <w:pPr>
              <w:pStyle w:val="Procedure"/>
            </w:pPr>
            <w:r w:rsidRPr="00462C04">
              <w:t>Brief description of procedure</w:t>
            </w:r>
            <w:r w:rsidR="00F5685E" w:rsidRPr="00462C04">
              <w:t xml:space="preserve"> </w:t>
            </w:r>
          </w:p>
        </w:tc>
        <w:tc>
          <w:tcPr>
            <w:tcW w:w="6805" w:type="dxa"/>
          </w:tcPr>
          <w:p w14:paraId="7273C832" w14:textId="0FAEC2FC" w:rsidR="00F5685E" w:rsidRPr="00462C04" w:rsidRDefault="002E350C" w:rsidP="00A413A3">
            <w:pPr>
              <w:pStyle w:val="Procedure"/>
            </w:pPr>
            <w:fldSimple w:instr=" MERGEFIELD  ${ (calculationValue.samplingPlan.details.yearEndReconciliation.procedureForm.procedureDescription)!}  \* MERGEFORMAT ">
              <w:r w:rsidR="00D97ED8" w:rsidRPr="00462C04">
                <w:rPr>
                  <w:noProof/>
                </w:rPr>
                <w:t>«${»</w:t>
              </w:r>
            </w:fldSimple>
          </w:p>
        </w:tc>
      </w:tr>
      <w:tr w:rsidR="00F5685E" w:rsidRPr="00462C04" w14:paraId="4337813E" w14:textId="77777777" w:rsidTr="00CF17F5">
        <w:tc>
          <w:tcPr>
            <w:tcW w:w="2943" w:type="dxa"/>
          </w:tcPr>
          <w:p w14:paraId="0897BAF1" w14:textId="77777777" w:rsidR="00F5685E" w:rsidRPr="00462C04" w:rsidRDefault="00F5685E" w:rsidP="00A413A3">
            <w:pPr>
              <w:pStyle w:val="Procedure"/>
            </w:pPr>
            <w:r w:rsidRPr="00462C04">
              <w:t>Post or department responsible for the procedure and for any data generated</w:t>
            </w:r>
          </w:p>
        </w:tc>
        <w:tc>
          <w:tcPr>
            <w:tcW w:w="6805" w:type="dxa"/>
          </w:tcPr>
          <w:p w14:paraId="3FEB5C0F" w14:textId="546A6CE4" w:rsidR="00F5685E" w:rsidRPr="00462C04" w:rsidRDefault="002E350C" w:rsidP="00A413A3">
            <w:pPr>
              <w:pStyle w:val="Procedure"/>
            </w:pPr>
            <w:fldSimple w:instr=" MERGEFIELD  ${ (calculationValue.samplingPlan.details.yearEndReconciliation.procedureForm.responsibleDepartmentOrRole)!}  \* MERGEFORMAT ">
              <w:r w:rsidR="00D97ED8" w:rsidRPr="00462C04">
                <w:rPr>
                  <w:noProof/>
                </w:rPr>
                <w:t>«${»</w:t>
              </w:r>
            </w:fldSimple>
          </w:p>
        </w:tc>
      </w:tr>
      <w:tr w:rsidR="00F5685E" w:rsidRPr="00462C04" w14:paraId="2849BB19" w14:textId="77777777" w:rsidTr="00CF17F5">
        <w:tc>
          <w:tcPr>
            <w:tcW w:w="2943" w:type="dxa"/>
          </w:tcPr>
          <w:p w14:paraId="4366008A" w14:textId="77777777" w:rsidR="00F5685E" w:rsidRPr="00462C04" w:rsidRDefault="00F5685E" w:rsidP="00A413A3">
            <w:pPr>
              <w:pStyle w:val="Procedure"/>
            </w:pPr>
            <w:r w:rsidRPr="00462C04">
              <w:t>Location where records are kept</w:t>
            </w:r>
          </w:p>
        </w:tc>
        <w:tc>
          <w:tcPr>
            <w:tcW w:w="6805" w:type="dxa"/>
          </w:tcPr>
          <w:p w14:paraId="3B2F7FE1" w14:textId="4C20EA93" w:rsidR="00F5685E" w:rsidRPr="00462C04" w:rsidRDefault="002E350C" w:rsidP="00A413A3">
            <w:pPr>
              <w:pStyle w:val="Procedure"/>
            </w:pPr>
            <w:fldSimple w:instr=" MERGEFIELD  ${ (calculationValue.samplingPlan.details.yearEndReconciliation.procedureForm.locationOfRecords)!}  \* MERGEFORMAT ">
              <w:r w:rsidR="00D97ED8" w:rsidRPr="00462C04">
                <w:rPr>
                  <w:noProof/>
                </w:rPr>
                <w:t>«${»</w:t>
              </w:r>
            </w:fldSimple>
          </w:p>
        </w:tc>
      </w:tr>
      <w:tr w:rsidR="00F5685E" w:rsidRPr="00462C04" w14:paraId="199CA422" w14:textId="77777777" w:rsidTr="00CF17F5">
        <w:tc>
          <w:tcPr>
            <w:tcW w:w="2943" w:type="dxa"/>
          </w:tcPr>
          <w:p w14:paraId="2F9B7830" w14:textId="77777777" w:rsidR="00F5685E" w:rsidRPr="00462C04" w:rsidRDefault="00F5685E" w:rsidP="00A413A3">
            <w:pPr>
              <w:pStyle w:val="Procedure"/>
            </w:pPr>
            <w:r w:rsidRPr="00462C04">
              <w:t>Name of IT system used</w:t>
            </w:r>
          </w:p>
        </w:tc>
        <w:tc>
          <w:tcPr>
            <w:tcW w:w="6805" w:type="dxa"/>
          </w:tcPr>
          <w:p w14:paraId="7A5E9590" w14:textId="57165BB0" w:rsidR="00F5685E" w:rsidRPr="00462C04" w:rsidRDefault="002E350C" w:rsidP="00A413A3">
            <w:pPr>
              <w:pStyle w:val="Procedure"/>
            </w:pPr>
            <w:fldSimple w:instr=" MERGEFIELD  ${ (calculationValue.samplingPlan.details.yearEndReconciliation.procedureForm.itSystemUsed)!}  \* MERGEFORMAT ">
              <w:r w:rsidR="00D97ED8" w:rsidRPr="00462C04">
                <w:rPr>
                  <w:noProof/>
                </w:rPr>
                <w:t>«${»</w:t>
              </w:r>
            </w:fldSimple>
          </w:p>
        </w:tc>
      </w:tr>
      <w:tr w:rsidR="00F5685E" w:rsidRPr="00462C04" w14:paraId="00F5A208" w14:textId="77777777" w:rsidTr="00CF17F5">
        <w:tc>
          <w:tcPr>
            <w:tcW w:w="2943" w:type="dxa"/>
          </w:tcPr>
          <w:p w14:paraId="295178B5" w14:textId="77777777" w:rsidR="00F5685E" w:rsidRPr="00462C04" w:rsidRDefault="00F5685E" w:rsidP="00A413A3">
            <w:pPr>
              <w:pStyle w:val="Procedure"/>
            </w:pPr>
            <w:r w:rsidRPr="00462C04">
              <w:t>List of EN or other standards applied</w:t>
            </w:r>
          </w:p>
        </w:tc>
        <w:tc>
          <w:tcPr>
            <w:tcW w:w="6805" w:type="dxa"/>
          </w:tcPr>
          <w:p w14:paraId="35906EC1" w14:textId="31A320C7" w:rsidR="00F5685E" w:rsidRPr="00462C04" w:rsidRDefault="002E350C" w:rsidP="00A413A3">
            <w:pPr>
              <w:pStyle w:val="Procedure"/>
            </w:pPr>
            <w:fldSimple w:instr=" MERGEFIELD  ${ (calculationValue.samplingPlan.details.yearEndReconciliation.procedureForm.appliedStandards)!}  \* MERGEFORMAT ">
              <w:r w:rsidR="00D97ED8" w:rsidRPr="00462C04">
                <w:rPr>
                  <w:noProof/>
                </w:rPr>
                <w:t>«${»</w:t>
              </w:r>
            </w:fldSimple>
          </w:p>
        </w:tc>
      </w:tr>
    </w:tbl>
    <w:p w14:paraId="7ED9C68D" w14:textId="5B15E7CC" w:rsidR="00C96E1B" w:rsidRPr="00462C04" w:rsidRDefault="002E350C" w:rsidP="00761C2C">
      <w:pPr>
        <w:pStyle w:val="TemplateCommand"/>
      </w:pPr>
      <w:fldSimple w:instr=" MERGEFIELD  [/#if]  \* MERGEFORMAT ">
        <w:r w:rsidR="00D97ED8" w:rsidRPr="00462C04">
          <w:rPr>
            <w:noProof/>
          </w:rPr>
          <w:t>«[/#if]»</w:t>
        </w:r>
      </w:fldSimple>
    </w:p>
    <w:p w14:paraId="212C1F01" w14:textId="2C6A0EF1" w:rsidR="00C96E1B" w:rsidRPr="00462C04" w:rsidRDefault="002E350C" w:rsidP="00761C2C">
      <w:pPr>
        <w:pStyle w:val="TemplateCommand"/>
      </w:pPr>
      <w:fldSimple w:instr=" MERGEFIELD  [/#if]  \* MERGEFORMAT ">
        <w:r w:rsidR="00D97ED8" w:rsidRPr="00462C04">
          <w:rPr>
            <w:noProof/>
          </w:rPr>
          <w:t>«[/#if]»</w:t>
        </w:r>
      </w:fldSimple>
    </w:p>
    <w:p w14:paraId="417E56E1" w14:textId="3DD218CE" w:rsidR="0014090C" w:rsidRPr="0014090C" w:rsidRDefault="002E350C" w:rsidP="00572E19">
      <w:pPr>
        <w:pStyle w:val="TemplateCommand"/>
        <w:rPr>
          <w:noProof/>
        </w:rPr>
      </w:pPr>
      <w:fldSimple w:instr=" MERGEFIELD  [/#if]  \* MERGEFORMAT ">
        <w:r w:rsidR="00D97ED8" w:rsidRPr="00462C04">
          <w:rPr>
            <w:noProof/>
          </w:rPr>
          <w:t>«[/#if]»</w:t>
        </w:r>
      </w:fldSimple>
    </w:p>
    <w:p w14:paraId="61362445" w14:textId="0DE789B6" w:rsidR="008F553C" w:rsidRDefault="00C62CDB" w:rsidP="008F553C">
      <w:pPr>
        <w:pStyle w:val="TemplateCommand"/>
        <w:rPr>
          <w:noProof/>
        </w:rPr>
      </w:pPr>
      <w:r>
        <w:fldChar w:fldCharType="begin"/>
      </w:r>
      <w:r>
        <w:instrText xml:space="preserve"> MERGEFIELD  "[#if params.permitContainer.permit.monitoringApproaches.monitoringApproaches?keys?filter(k -&gt; k== 'MEASUREMENT</w:instrText>
      </w:r>
      <w:r w:rsidR="007D0071">
        <w:instrText>_CO2</w:instrText>
      </w:r>
      <w:r>
        <w:instrText xml:space="preserve">')?size != 0]"  \* MERGEFORMAT </w:instrText>
      </w:r>
      <w:r>
        <w:fldChar w:fldCharType="separate"/>
      </w:r>
      <w:r w:rsidR="008F553C">
        <w:rPr>
          <w:noProof/>
        </w:rPr>
        <w:t>«[#if params.permitContainer.permit.monit»</w:t>
      </w:r>
      <w:r>
        <w:rPr>
          <w:noProof/>
        </w:rPr>
        <w:fldChar w:fldCharType="end"/>
      </w:r>
    </w:p>
    <w:p w14:paraId="3DF0B6C0" w14:textId="141E28E1" w:rsidR="008F553C" w:rsidRPr="00013325" w:rsidRDefault="008F553C" w:rsidP="00013325">
      <w:pPr>
        <w:pStyle w:val="Heading2"/>
        <w:pageBreakBefore/>
      </w:pPr>
      <w:bookmarkStart w:id="4" w:name="_Hlk129347936"/>
      <w:r w:rsidRPr="00013325">
        <w:lastRenderedPageBreak/>
        <w:t>Measurement Approach</w:t>
      </w:r>
    </w:p>
    <w:p w14:paraId="64130BCA" w14:textId="04A165F2" w:rsidR="00BE5A63" w:rsidRPr="00BE5A63" w:rsidRDefault="00BE5A63" w:rsidP="00B66E8A">
      <w:pPr>
        <w:pStyle w:val="TemplateCommand"/>
      </w:pPr>
      <w:r>
        <w:fldChar w:fldCharType="begin"/>
      </w:r>
      <w:r>
        <w:instrText xml:space="preserve"> MERGEFIELD  [#list params.permitContainer.permit.monitoringApproaches.monitoringApproaches as key, value] [#if (key == 'MEASUREMENT</w:instrText>
      </w:r>
      <w:r w:rsidR="00406D0B">
        <w:instrText>_CO2</w:instrText>
      </w:r>
      <w:r>
        <w:instrText xml:space="preserve">')] [#assign measurementValue=value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569FC049" w14:textId="77777777" w:rsidR="008F553C" w:rsidRPr="008F553C" w:rsidRDefault="008F553C" w:rsidP="008F553C">
      <w:pPr>
        <w:pStyle w:val="Heading3"/>
      </w:pPr>
      <w:r w:rsidRPr="008F553C">
        <w:t>Description</w:t>
      </w:r>
    </w:p>
    <w:p w14:paraId="30C8C77F" w14:textId="0ADC946C" w:rsidR="008F553C" w:rsidRPr="00B41422" w:rsidRDefault="008F553C" w:rsidP="00B66E8A">
      <w:r w:rsidRPr="00B41422">
        <w:t>A concise description of the measurement approach used to determine annual CO</w:t>
      </w:r>
      <w:r w:rsidRPr="00B41422">
        <w:rPr>
          <w:vertAlign w:val="subscript"/>
        </w:rPr>
        <w:t>2</w:t>
      </w:r>
      <w:r w:rsidRPr="00B41422">
        <w:t xml:space="preserve"> emissions is described below:</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AB6395" w:rsidRPr="00B66E8A" w14:paraId="58D8A0B7" w14:textId="77777777" w:rsidTr="002412E7">
        <w:tc>
          <w:tcPr>
            <w:tcW w:w="9743" w:type="dxa"/>
          </w:tcPr>
          <w:p w14:paraId="2385A35B" w14:textId="3A52ADF5" w:rsidR="00AB6395" w:rsidRPr="00B66E8A" w:rsidRDefault="003144BC" w:rsidP="00B66E8A">
            <w:pPr>
              <w:pStyle w:val="Tablecontent"/>
              <w:rPr>
                <w:sz w:val="16"/>
                <w:szCs w:val="16"/>
              </w:rPr>
            </w:pPr>
            <w:r w:rsidRPr="00B66E8A">
              <w:rPr>
                <w:sz w:val="16"/>
                <w:szCs w:val="16"/>
              </w:rPr>
              <w:fldChar w:fldCharType="begin"/>
            </w:r>
            <w:r w:rsidRPr="00B66E8A">
              <w:rPr>
                <w:sz w:val="16"/>
                <w:szCs w:val="16"/>
              </w:rPr>
              <w:instrText xml:space="preserve"> MERGEFIELD  ${ (measurementValue.approachDescription)! }  \* MERGEFORMAT </w:instrText>
            </w:r>
            <w:r w:rsidRPr="00B66E8A">
              <w:rPr>
                <w:sz w:val="16"/>
                <w:szCs w:val="16"/>
              </w:rPr>
              <w:fldChar w:fldCharType="separate"/>
            </w:r>
            <w:r w:rsidR="00AB6395" w:rsidRPr="00B66E8A">
              <w:rPr>
                <w:sz w:val="16"/>
                <w:szCs w:val="16"/>
              </w:rPr>
              <w:t>«${»</w:t>
            </w:r>
            <w:r w:rsidRPr="00B66E8A">
              <w:rPr>
                <w:sz w:val="16"/>
                <w:szCs w:val="16"/>
              </w:rPr>
              <w:fldChar w:fldCharType="end"/>
            </w:r>
          </w:p>
        </w:tc>
      </w:tr>
    </w:tbl>
    <w:p w14:paraId="219A2EDA" w14:textId="77777777" w:rsidR="008F553C" w:rsidRPr="00B66E8A" w:rsidRDefault="008F553C" w:rsidP="00B66E8A">
      <w:pPr>
        <w:pStyle w:val="Heading3"/>
      </w:pPr>
      <w:r w:rsidRPr="00B66E8A">
        <w:t>Measured Emissions</w:t>
      </w:r>
    </w:p>
    <w:p w14:paraId="33042143" w14:textId="77777777" w:rsidR="008F553C" w:rsidRPr="00B66E8A" w:rsidRDefault="008F553C" w:rsidP="00B66E8A">
      <w:r w:rsidRPr="00B66E8A">
        <w:t>The emission points where emissions are determined by measurement: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1396"/>
        <w:gridCol w:w="1396"/>
        <w:gridCol w:w="1396"/>
        <w:gridCol w:w="1396"/>
        <w:gridCol w:w="1813"/>
        <w:gridCol w:w="1256"/>
        <w:gridCol w:w="1080"/>
      </w:tblGrid>
      <w:tr w:rsidR="00AB6395" w:rsidRPr="00013325" w14:paraId="75CFB2A1" w14:textId="77777777" w:rsidTr="00DA4823">
        <w:trPr>
          <w:tblHeader/>
        </w:trPr>
        <w:tc>
          <w:tcPr>
            <w:tcW w:w="1418" w:type="dxa"/>
          </w:tcPr>
          <w:p w14:paraId="407CC66E" w14:textId="37A415A1" w:rsidR="008F553C" w:rsidRPr="00013325" w:rsidRDefault="00E30B24" w:rsidP="00B66E8A">
            <w:pPr>
              <w:pStyle w:val="Tableheadingrow"/>
              <w:rPr>
                <w:sz w:val="16"/>
                <w:szCs w:val="16"/>
              </w:rPr>
            </w:pPr>
            <w:r w:rsidRPr="00013325">
              <w:rPr>
                <w:sz w:val="16"/>
                <w:szCs w:val="16"/>
              </w:rPr>
              <w:t>Emission Point Ref.</w:t>
            </w:r>
          </w:p>
        </w:tc>
        <w:tc>
          <w:tcPr>
            <w:tcW w:w="1418" w:type="dxa"/>
          </w:tcPr>
          <w:p w14:paraId="0DD5418E" w14:textId="6DCA1CE2" w:rsidR="008F553C" w:rsidRPr="00013325" w:rsidRDefault="00E30B24" w:rsidP="00B66E8A">
            <w:pPr>
              <w:pStyle w:val="Tableheadingrow"/>
              <w:rPr>
                <w:sz w:val="16"/>
                <w:szCs w:val="16"/>
              </w:rPr>
            </w:pPr>
            <w:r w:rsidRPr="00013325">
              <w:rPr>
                <w:sz w:val="16"/>
                <w:szCs w:val="16"/>
              </w:rPr>
              <w:t>Source Stream Refs.</w:t>
            </w:r>
          </w:p>
        </w:tc>
        <w:tc>
          <w:tcPr>
            <w:tcW w:w="1418" w:type="dxa"/>
          </w:tcPr>
          <w:p w14:paraId="4940A506" w14:textId="77777777" w:rsidR="008F553C" w:rsidRPr="00013325" w:rsidRDefault="008F553C" w:rsidP="00B66E8A">
            <w:pPr>
              <w:pStyle w:val="Tableheadingrow"/>
              <w:rPr>
                <w:sz w:val="16"/>
                <w:szCs w:val="16"/>
              </w:rPr>
            </w:pPr>
            <w:r w:rsidRPr="00013325">
              <w:rPr>
                <w:sz w:val="16"/>
                <w:szCs w:val="16"/>
              </w:rPr>
              <w:t>Emission Source Refs.</w:t>
            </w:r>
          </w:p>
        </w:tc>
        <w:tc>
          <w:tcPr>
            <w:tcW w:w="1418" w:type="dxa"/>
          </w:tcPr>
          <w:p w14:paraId="5007B91C" w14:textId="77777777" w:rsidR="008F553C" w:rsidRPr="00013325" w:rsidRDefault="008F553C" w:rsidP="00B66E8A">
            <w:pPr>
              <w:pStyle w:val="Tableheadingrow"/>
              <w:rPr>
                <w:sz w:val="16"/>
                <w:szCs w:val="16"/>
              </w:rPr>
            </w:pPr>
            <w:r w:rsidRPr="00013325">
              <w:rPr>
                <w:sz w:val="16"/>
                <w:szCs w:val="16"/>
              </w:rPr>
              <w:t>Measurement Device Refs.</w:t>
            </w:r>
          </w:p>
        </w:tc>
        <w:tc>
          <w:tcPr>
            <w:tcW w:w="1842" w:type="dxa"/>
          </w:tcPr>
          <w:p w14:paraId="53555085" w14:textId="77777777" w:rsidR="008F553C" w:rsidRPr="00013325" w:rsidRDefault="008F553C" w:rsidP="00B66E8A">
            <w:pPr>
              <w:pStyle w:val="Tableheadingrow"/>
              <w:rPr>
                <w:sz w:val="16"/>
                <w:szCs w:val="16"/>
              </w:rPr>
            </w:pPr>
            <w:r w:rsidRPr="00013325">
              <w:rPr>
                <w:sz w:val="16"/>
                <w:szCs w:val="16"/>
              </w:rPr>
              <w:t>Emissions measured during typical or non-typical operation?</w:t>
            </w:r>
          </w:p>
        </w:tc>
        <w:tc>
          <w:tcPr>
            <w:tcW w:w="1276" w:type="dxa"/>
          </w:tcPr>
          <w:p w14:paraId="0AFEE6FF" w14:textId="77777777" w:rsidR="008F553C" w:rsidRPr="00013325" w:rsidRDefault="008F553C" w:rsidP="00B66E8A">
            <w:pPr>
              <w:pStyle w:val="Tableheadingrow"/>
              <w:rPr>
                <w:sz w:val="16"/>
                <w:szCs w:val="16"/>
              </w:rPr>
            </w:pPr>
            <w:r w:rsidRPr="00013325">
              <w:rPr>
                <w:sz w:val="16"/>
                <w:szCs w:val="16"/>
              </w:rPr>
              <w:t>Tier Applied</w:t>
            </w:r>
          </w:p>
        </w:tc>
        <w:tc>
          <w:tcPr>
            <w:tcW w:w="1096" w:type="dxa"/>
          </w:tcPr>
          <w:p w14:paraId="6FF06E98" w14:textId="77777777" w:rsidR="008F553C" w:rsidRPr="00013325" w:rsidRDefault="008F553C" w:rsidP="00B66E8A">
            <w:pPr>
              <w:pStyle w:val="Tableheadingrow"/>
              <w:rPr>
                <w:sz w:val="16"/>
                <w:szCs w:val="16"/>
              </w:rPr>
            </w:pPr>
            <w:r w:rsidRPr="00013325">
              <w:rPr>
                <w:sz w:val="16"/>
                <w:szCs w:val="16"/>
              </w:rPr>
              <w:t>Highest Tier Applied</w:t>
            </w:r>
          </w:p>
        </w:tc>
      </w:tr>
      <w:tr w:rsidR="00DA4823" w:rsidRPr="00013325" w14:paraId="4DF60F68" w14:textId="77777777" w:rsidTr="00DA4823">
        <w:trPr>
          <w:tblHeader/>
        </w:trPr>
        <w:tc>
          <w:tcPr>
            <w:tcW w:w="1418" w:type="dxa"/>
          </w:tcPr>
          <w:p w14:paraId="3C04BC9B" w14:textId="0580001E"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00E30B24" w:rsidRPr="00013325">
              <w:rPr>
                <w:sz w:val="16"/>
                <w:szCs w:val="16"/>
              </w:rPr>
              <w:t>«@before-row[#list measurementValue.emiss»</w:t>
            </w:r>
            <w:r w:rsidRPr="00013325">
              <w:rPr>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00E30B24" w:rsidRPr="00013325">
              <w:rPr>
                <w:sz w:val="16"/>
                <w:szCs w:val="16"/>
              </w:rPr>
              <w:t>«${(emissionPoints?filter(ss -&gt; ss.id == »</w:t>
            </w:r>
            <w:r w:rsidRPr="00013325">
              <w:rPr>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00B22A85" w:rsidRPr="00013325">
              <w:rPr>
                <w:sz w:val="16"/>
                <w:szCs w:val="16"/>
              </w:rPr>
              <w:t>«@after-row[/#list]»</w:t>
            </w:r>
            <w:r w:rsidRPr="00013325">
              <w:rPr>
                <w:sz w:val="16"/>
                <w:szCs w:val="16"/>
              </w:rPr>
              <w:fldChar w:fldCharType="end"/>
            </w:r>
          </w:p>
        </w:tc>
        <w:tc>
          <w:tcPr>
            <w:tcW w:w="1418" w:type="dxa"/>
          </w:tcPr>
          <w:p w14:paraId="1CC4525D" w14:textId="08B1B046"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"[#list css.emissionPointCategory.sourceStreams as es]${(sourceStreams?filter(source -&gt; source.id == es)[0].reference)}[#sep], [/#sep][/#list]"  \* MERGEFORMAT </w:instrText>
            </w:r>
            <w:r w:rsidRPr="00013325">
              <w:rPr>
                <w:sz w:val="16"/>
                <w:szCs w:val="16"/>
              </w:rPr>
              <w:fldChar w:fldCharType="separate"/>
            </w:r>
            <w:r w:rsidR="00B22A85" w:rsidRPr="00013325">
              <w:rPr>
                <w:sz w:val="16"/>
                <w:szCs w:val="16"/>
              </w:rPr>
              <w:t>«[#list css.emissionPointCategory.sourceS»</w:t>
            </w:r>
            <w:r w:rsidRPr="00013325">
              <w:rPr>
                <w:sz w:val="16"/>
                <w:szCs w:val="16"/>
              </w:rPr>
              <w:fldChar w:fldCharType="end"/>
            </w:r>
          </w:p>
        </w:tc>
        <w:tc>
          <w:tcPr>
            <w:tcW w:w="1418" w:type="dxa"/>
          </w:tcPr>
          <w:p w14:paraId="32987B46" w14:textId="3EEF7680"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00B22A85" w:rsidRPr="00013325">
              <w:rPr>
                <w:sz w:val="16"/>
                <w:szCs w:val="16"/>
              </w:rPr>
              <w:t>«[#list css.emissionPointCategory.emissio»</w:t>
            </w:r>
            <w:r w:rsidRPr="00013325">
              <w:rPr>
                <w:sz w:val="16"/>
                <w:szCs w:val="16"/>
              </w:rPr>
              <w:fldChar w:fldCharType="end"/>
            </w:r>
          </w:p>
        </w:tc>
        <w:tc>
          <w:tcPr>
            <w:tcW w:w="1418" w:type="dxa"/>
          </w:tcPr>
          <w:p w14:paraId="1EBDFCD5" w14:textId="5376B48C"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"[#list css.measuredEmissions.measurementDevicesOrMethods as md]${(measurementDevicesOrMethods?filter(dev -&gt; dev.id == md)[0].reference)}[#sep], [/#sep][/#list]"  \* MERGEFORMAT </w:instrText>
            </w:r>
            <w:r w:rsidRPr="00013325">
              <w:rPr>
                <w:sz w:val="16"/>
                <w:szCs w:val="16"/>
              </w:rPr>
              <w:fldChar w:fldCharType="separate"/>
            </w:r>
            <w:r w:rsidR="00B22A85" w:rsidRPr="00013325">
              <w:rPr>
                <w:sz w:val="16"/>
                <w:szCs w:val="16"/>
              </w:rPr>
              <w:t>«[#list css.measuredEmissions.measurement»</w:t>
            </w:r>
            <w:r w:rsidRPr="00013325">
              <w:rPr>
                <w:sz w:val="16"/>
                <w:szCs w:val="16"/>
              </w:rPr>
              <w:fldChar w:fldCharType="end"/>
            </w:r>
          </w:p>
        </w:tc>
        <w:tc>
          <w:tcPr>
            <w:tcW w:w="1842" w:type="dxa"/>
          </w:tcPr>
          <w:p w14:paraId="79992708" w14:textId="4ECCC3B0"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"[#if css.measuredEmissions.samplingFrequency == 'OTHER']Non Typical[#else]Typical[/#if]"  \* MERGEFORMAT </w:instrText>
            </w:r>
            <w:r w:rsidRPr="00013325">
              <w:rPr>
                <w:sz w:val="16"/>
                <w:szCs w:val="16"/>
              </w:rPr>
              <w:fldChar w:fldCharType="separate"/>
            </w:r>
            <w:r w:rsidR="0035091A" w:rsidRPr="00013325">
              <w:rPr>
                <w:sz w:val="16"/>
                <w:szCs w:val="16"/>
              </w:rPr>
              <w:t>«[#if css.measuredEmissions.samplingFrequ»</w:t>
            </w:r>
            <w:r w:rsidRPr="00013325">
              <w:rPr>
                <w:sz w:val="16"/>
                <w:szCs w:val="16"/>
              </w:rPr>
              <w:fldChar w:fldCharType="end"/>
            </w:r>
          </w:p>
        </w:tc>
        <w:tc>
          <w:tcPr>
            <w:tcW w:w="1276" w:type="dxa"/>
          </w:tcPr>
          <w:p w14:paraId="037B4BD5" w14:textId="186744B0" w:rsidR="008F553C" w:rsidRPr="00013325" w:rsidRDefault="007A70B0" w:rsidP="00013325">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1096" w:type="dxa"/>
          </w:tcPr>
          <w:p w14:paraId="2C18C97A" w14:textId="4DD32973" w:rsidR="008F553C" w:rsidRPr="00013325" w:rsidRDefault="00C17CCA" w:rsidP="00013325">
            <w:pPr>
              <w:pStyle w:val="Tablecontent"/>
              <w:rPr>
                <w:sz w:val="16"/>
                <w:szCs w:val="16"/>
              </w:rPr>
            </w:pPr>
            <w:r>
              <w:rPr>
                <w:sz w:val="16"/>
                <w:szCs w:val="16"/>
              </w:rPr>
              <w:fldChar w:fldCharType="begin"/>
            </w:r>
            <w:r>
              <w:rPr>
                <w:sz w:val="16"/>
                <w:szCs w:val="16"/>
              </w:rPr>
              <w:instrText xml:space="preserve"> MERGEFIELD  "[#if (css.measuredEmissions</w:instrText>
            </w:r>
            <w:r w:rsidR="00AD2C94">
              <w:rPr>
                <w:sz w:val="16"/>
                <w:szCs w:val="16"/>
              </w:rPr>
              <w:instrText>.highestRequiredTier</w:instrText>
            </w:r>
            <w:r>
              <w:rPr>
                <w:sz w:val="16"/>
                <w:szCs w:val="16"/>
              </w:rPr>
              <w:instrText xml:space="preserve">.isHighestRequiredTier)??]"  \* MERGEFORMAT </w:instrText>
            </w:r>
            <w:r>
              <w:rPr>
                <w:sz w:val="16"/>
                <w:szCs w:val="16"/>
              </w:rPr>
              <w:fldChar w:fldCharType="separate"/>
            </w:r>
            <w:r>
              <w:rPr>
                <w:noProof/>
                <w:sz w:val="16"/>
                <w:szCs w:val="16"/>
              </w:rPr>
              <w:t>«[#if (css.measuredEmissions.isHighestReq»</w:t>
            </w:r>
            <w:r>
              <w:rPr>
                <w:sz w:val="16"/>
                <w:szCs w:val="16"/>
              </w:rPr>
              <w:fldChar w:fldCharType="end"/>
            </w:r>
            <w:r w:rsidR="00D84285">
              <w:rPr>
                <w:sz w:val="16"/>
                <w:szCs w:val="16"/>
              </w:rPr>
              <w:fldChar w:fldCharType="begin"/>
            </w:r>
            <w:r w:rsidR="00D84285">
              <w:rPr>
                <w:sz w:val="16"/>
                <w:szCs w:val="16"/>
              </w:rPr>
              <w:instrText xml:space="preserve"> MERGEFIELD  "[#if (css.measuredEmissions</w:instrText>
            </w:r>
            <w:r w:rsidR="00AD2C94">
              <w:rPr>
                <w:sz w:val="16"/>
                <w:szCs w:val="16"/>
              </w:rPr>
              <w:instrText>.highestRequiredTier</w:instrText>
            </w:r>
            <w:r w:rsidR="00D84285">
              <w:rPr>
                <w:sz w:val="16"/>
                <w:szCs w:val="16"/>
              </w:rPr>
              <w:instrText>.isHighestRequiredTier)]Yes[#else]N</w:instrText>
            </w:r>
            <w:r w:rsidR="00146BBA">
              <w:rPr>
                <w:sz w:val="16"/>
                <w:szCs w:val="16"/>
              </w:rPr>
              <w:instrText>o</w:instrText>
            </w:r>
            <w:r w:rsidR="00D84285">
              <w:rPr>
                <w:sz w:val="16"/>
                <w:szCs w:val="16"/>
              </w:rPr>
              <w:instrText xml:space="preserve">[/#if]"  \* MERGEFORMAT </w:instrText>
            </w:r>
            <w:r w:rsidR="00D84285">
              <w:rPr>
                <w:sz w:val="16"/>
                <w:szCs w:val="16"/>
              </w:rPr>
              <w:fldChar w:fldCharType="separate"/>
            </w:r>
            <w:r w:rsidR="00D84285">
              <w:rPr>
                <w:noProof/>
                <w:sz w:val="16"/>
                <w:szCs w:val="16"/>
              </w:rPr>
              <w:t>«[#if (css.measuredEmissions.isHighestReq»</w:t>
            </w:r>
            <w:r w:rsidR="00D84285">
              <w:rPr>
                <w:sz w:val="16"/>
                <w:szCs w:val="16"/>
              </w:rPr>
              <w:fldChar w:fldCharType="end"/>
            </w:r>
            <w:r w:rsidR="00D84285">
              <w:rPr>
                <w:sz w:val="16"/>
                <w:szCs w:val="16"/>
              </w:rPr>
              <w:fldChar w:fldCharType="begin"/>
            </w:r>
            <w:r w:rsidR="00D84285">
              <w:rPr>
                <w:sz w:val="16"/>
                <w:szCs w:val="16"/>
              </w:rPr>
              <w:instrText xml:space="preserve"> MERGEFIELD  [#else]N/A[/#if]  \* MERGEFORMAT </w:instrText>
            </w:r>
            <w:r w:rsidR="00D84285">
              <w:rPr>
                <w:sz w:val="16"/>
                <w:szCs w:val="16"/>
              </w:rPr>
              <w:fldChar w:fldCharType="separate"/>
            </w:r>
            <w:r w:rsidR="00D84285">
              <w:rPr>
                <w:noProof/>
                <w:sz w:val="16"/>
                <w:szCs w:val="16"/>
              </w:rPr>
              <w:t>«[#else]N/A[/#if]»</w:t>
            </w:r>
            <w:r w:rsidR="00D84285">
              <w:rPr>
                <w:sz w:val="16"/>
                <w:szCs w:val="16"/>
              </w:rPr>
              <w:fldChar w:fldCharType="end"/>
            </w:r>
          </w:p>
        </w:tc>
      </w:tr>
    </w:tbl>
    <w:p w14:paraId="73B9EA8F" w14:textId="77777777" w:rsidR="008F553C" w:rsidRPr="008F553C" w:rsidRDefault="008F553C" w:rsidP="00BE5A63">
      <w:pPr>
        <w:pStyle w:val="Heading3"/>
      </w:pPr>
      <w:r w:rsidRPr="008F553C">
        <w:t>Applied Standards</w:t>
      </w:r>
    </w:p>
    <w:p w14:paraId="3E6871BA" w14:textId="77777777" w:rsidR="008F553C" w:rsidRPr="00DA41DA" w:rsidRDefault="008F553C" w:rsidP="008F553C">
      <w:pPr>
        <w:rPr>
          <w:rFonts w:cs="Arial"/>
          <w:sz w:val="18"/>
          <w:szCs w:val="18"/>
        </w:rPr>
      </w:pPr>
      <w:r w:rsidRPr="00DA41DA">
        <w:rPr>
          <w:rFonts w:cs="Arial"/>
          <w:sz w:val="18"/>
          <w:szCs w:val="18"/>
        </w:rPr>
        <w:t>List of applied standards and briefly describe any deviations from these standards: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83"/>
        <w:gridCol w:w="992"/>
        <w:gridCol w:w="942"/>
        <w:gridCol w:w="1602"/>
        <w:gridCol w:w="1337"/>
        <w:gridCol w:w="1071"/>
        <w:gridCol w:w="1071"/>
        <w:gridCol w:w="1735"/>
      </w:tblGrid>
      <w:tr w:rsidR="008F553C" w:rsidRPr="00013325" w14:paraId="0115085B" w14:textId="77777777" w:rsidTr="003F3A03">
        <w:trPr>
          <w:tblHeader/>
        </w:trPr>
        <w:tc>
          <w:tcPr>
            <w:tcW w:w="983" w:type="dxa"/>
          </w:tcPr>
          <w:p w14:paraId="47DFB720" w14:textId="77777777" w:rsidR="008F553C" w:rsidRPr="00013325" w:rsidRDefault="008F553C" w:rsidP="00013325">
            <w:pPr>
              <w:pStyle w:val="Tableheadingrow"/>
              <w:rPr>
                <w:sz w:val="16"/>
                <w:szCs w:val="16"/>
              </w:rPr>
            </w:pPr>
            <w:r w:rsidRPr="00013325">
              <w:rPr>
                <w:sz w:val="16"/>
                <w:szCs w:val="16"/>
              </w:rPr>
              <w:lastRenderedPageBreak/>
              <w:t>Emission Point Ref.</w:t>
            </w:r>
          </w:p>
        </w:tc>
        <w:tc>
          <w:tcPr>
            <w:tcW w:w="992" w:type="dxa"/>
          </w:tcPr>
          <w:p w14:paraId="6C811632" w14:textId="278CA2D2" w:rsidR="008F553C" w:rsidRPr="00013325" w:rsidRDefault="008F553C" w:rsidP="00013325">
            <w:pPr>
              <w:pStyle w:val="Tableheadingrow"/>
              <w:rPr>
                <w:sz w:val="16"/>
                <w:szCs w:val="16"/>
              </w:rPr>
            </w:pPr>
            <w:r w:rsidRPr="00013325">
              <w:rPr>
                <w:sz w:val="16"/>
                <w:szCs w:val="16"/>
              </w:rPr>
              <w:t>Emission Source Ref</w:t>
            </w:r>
            <w:r w:rsidR="00DA41DA" w:rsidRPr="00013325">
              <w:rPr>
                <w:sz w:val="16"/>
                <w:szCs w:val="16"/>
              </w:rPr>
              <w:t>s</w:t>
            </w:r>
            <w:r w:rsidRPr="00013325">
              <w:rPr>
                <w:sz w:val="16"/>
                <w:szCs w:val="16"/>
              </w:rPr>
              <w:t>.</w:t>
            </w:r>
          </w:p>
        </w:tc>
        <w:tc>
          <w:tcPr>
            <w:tcW w:w="942" w:type="dxa"/>
          </w:tcPr>
          <w:p w14:paraId="2F3D789F" w14:textId="77777777" w:rsidR="008F553C" w:rsidRPr="00013325" w:rsidRDefault="008F553C" w:rsidP="00013325">
            <w:pPr>
              <w:pStyle w:val="Tableheadingrow"/>
              <w:rPr>
                <w:sz w:val="16"/>
                <w:szCs w:val="16"/>
              </w:rPr>
            </w:pPr>
            <w:r w:rsidRPr="00013325">
              <w:rPr>
                <w:sz w:val="16"/>
                <w:szCs w:val="16"/>
              </w:rPr>
              <w:t>Parameter</w:t>
            </w:r>
          </w:p>
        </w:tc>
        <w:tc>
          <w:tcPr>
            <w:tcW w:w="1602" w:type="dxa"/>
          </w:tcPr>
          <w:p w14:paraId="64493A5C" w14:textId="77777777" w:rsidR="008F553C" w:rsidRPr="00013325" w:rsidRDefault="008F553C" w:rsidP="00013325">
            <w:pPr>
              <w:pStyle w:val="Tableheadingrow"/>
              <w:rPr>
                <w:sz w:val="16"/>
                <w:szCs w:val="16"/>
              </w:rPr>
            </w:pPr>
            <w:r w:rsidRPr="00013325">
              <w:rPr>
                <w:sz w:val="16"/>
                <w:szCs w:val="16"/>
              </w:rPr>
              <w:t>Applied Standard</w:t>
            </w:r>
          </w:p>
        </w:tc>
        <w:tc>
          <w:tcPr>
            <w:tcW w:w="1337" w:type="dxa"/>
          </w:tcPr>
          <w:p w14:paraId="6850CA04" w14:textId="77777777" w:rsidR="008F553C" w:rsidRPr="00013325" w:rsidRDefault="008F553C" w:rsidP="00013325">
            <w:pPr>
              <w:pStyle w:val="Tableheadingrow"/>
              <w:rPr>
                <w:sz w:val="16"/>
                <w:szCs w:val="16"/>
              </w:rPr>
            </w:pPr>
            <w:r w:rsidRPr="00013325">
              <w:rPr>
                <w:sz w:val="16"/>
                <w:szCs w:val="16"/>
              </w:rPr>
              <w:t>Deviations from Applied Standard</w:t>
            </w:r>
          </w:p>
        </w:tc>
        <w:tc>
          <w:tcPr>
            <w:tcW w:w="1071" w:type="dxa"/>
          </w:tcPr>
          <w:p w14:paraId="7E62D92F" w14:textId="77777777" w:rsidR="008F553C" w:rsidRPr="00013325" w:rsidRDefault="008F553C" w:rsidP="00013325">
            <w:pPr>
              <w:pStyle w:val="Tableheadingrow"/>
              <w:rPr>
                <w:sz w:val="16"/>
                <w:szCs w:val="16"/>
              </w:rPr>
            </w:pPr>
            <w:r w:rsidRPr="00013325">
              <w:rPr>
                <w:sz w:val="16"/>
                <w:szCs w:val="16"/>
              </w:rPr>
              <w:t>Laboratory Name</w:t>
            </w:r>
          </w:p>
        </w:tc>
        <w:tc>
          <w:tcPr>
            <w:tcW w:w="1071" w:type="dxa"/>
          </w:tcPr>
          <w:p w14:paraId="3132E932" w14:textId="77777777" w:rsidR="008F553C" w:rsidRPr="00013325" w:rsidRDefault="008F553C" w:rsidP="00013325">
            <w:pPr>
              <w:pStyle w:val="Tableheadingrow"/>
              <w:rPr>
                <w:sz w:val="16"/>
                <w:szCs w:val="16"/>
              </w:rPr>
            </w:pPr>
            <w:r w:rsidRPr="00013325">
              <w:rPr>
                <w:sz w:val="16"/>
                <w:szCs w:val="16"/>
              </w:rPr>
              <w:t>Laboratory ISO17025 Accredited</w:t>
            </w:r>
          </w:p>
        </w:tc>
        <w:tc>
          <w:tcPr>
            <w:tcW w:w="1735" w:type="dxa"/>
          </w:tcPr>
          <w:p w14:paraId="0928E63B" w14:textId="77777777" w:rsidR="008F553C" w:rsidRPr="00013325" w:rsidRDefault="008F553C" w:rsidP="00013325">
            <w:pPr>
              <w:pStyle w:val="Tableheadingrow"/>
              <w:rPr>
                <w:sz w:val="16"/>
                <w:szCs w:val="16"/>
              </w:rPr>
            </w:pPr>
            <w:r w:rsidRPr="00013325">
              <w:rPr>
                <w:sz w:val="16"/>
                <w:szCs w:val="16"/>
              </w:rPr>
              <w:t>Evidence Reference</w:t>
            </w:r>
          </w:p>
        </w:tc>
      </w:tr>
      <w:tr w:rsidR="008F553C" w:rsidRPr="00013325" w14:paraId="397B0047" w14:textId="77777777" w:rsidTr="003F3A03">
        <w:trPr>
          <w:tblHeader/>
        </w:trPr>
        <w:tc>
          <w:tcPr>
            <w:tcW w:w="983" w:type="dxa"/>
          </w:tcPr>
          <w:p w14:paraId="1EEE30E6" w14:textId="20E0BDE3"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"@before-row[#list measurementValue.emissionPointCategoryAppliedTiers as css]"  \* MERGEFORMAT </w:instrText>
            </w:r>
            <w:r w:rsidRPr="00013325">
              <w:rPr>
                <w:sz w:val="16"/>
                <w:szCs w:val="16"/>
              </w:rPr>
              <w:fldChar w:fldCharType="separate"/>
            </w:r>
            <w:r w:rsidR="00DA41DA" w:rsidRPr="00013325">
              <w:rPr>
                <w:noProof/>
                <w:sz w:val="16"/>
                <w:szCs w:val="16"/>
              </w:rPr>
              <w:t>«@before-row[#list measurementValue.emiss»</w:t>
            </w:r>
            <w:r w:rsidRPr="00013325">
              <w:rPr>
                <w:noProof/>
                <w:sz w:val="16"/>
                <w:szCs w:val="16"/>
              </w:rPr>
              <w:fldChar w:fldCharType="end"/>
            </w:r>
            <w:r w:rsidRPr="00013325">
              <w:rPr>
                <w:sz w:val="16"/>
                <w:szCs w:val="16"/>
              </w:rPr>
              <w:fldChar w:fldCharType="begin"/>
            </w:r>
            <w:r w:rsidRPr="00013325">
              <w:rPr>
                <w:sz w:val="16"/>
                <w:szCs w:val="16"/>
              </w:rPr>
              <w:instrText xml:space="preserve"> MERGEFIELD  "${(emissionPoints?filter(ss -&gt; ss.id == css.emissionPointCategory.emissionPoint)[0].reference)}"  \* MERGEFORMAT </w:instrText>
            </w:r>
            <w:r w:rsidRPr="00013325">
              <w:rPr>
                <w:sz w:val="16"/>
                <w:szCs w:val="16"/>
              </w:rPr>
              <w:fldChar w:fldCharType="separate"/>
            </w:r>
            <w:r w:rsidR="00DA41DA" w:rsidRPr="00013325">
              <w:rPr>
                <w:noProof/>
                <w:sz w:val="16"/>
                <w:szCs w:val="16"/>
              </w:rPr>
              <w:t>«${(emissionPoints?filter(ss -&gt; ss.id == »</w:t>
            </w:r>
            <w:r w:rsidRPr="00013325">
              <w:rPr>
                <w:noProof/>
                <w:sz w:val="16"/>
                <w:szCs w:val="16"/>
              </w:rPr>
              <w:fldChar w:fldCharType="end"/>
            </w:r>
            <w:r w:rsidRPr="00013325">
              <w:rPr>
                <w:sz w:val="16"/>
                <w:szCs w:val="16"/>
              </w:rPr>
              <w:fldChar w:fldCharType="begin"/>
            </w:r>
            <w:r w:rsidRPr="00013325">
              <w:rPr>
                <w:sz w:val="16"/>
                <w:szCs w:val="16"/>
              </w:rPr>
              <w:instrText xml:space="preserve"> MERGEFIELD  @after-row[/#list]  \* MERGEFORMAT </w:instrText>
            </w:r>
            <w:r w:rsidRPr="00013325">
              <w:rPr>
                <w:sz w:val="16"/>
                <w:szCs w:val="16"/>
              </w:rPr>
              <w:fldChar w:fldCharType="separate"/>
            </w:r>
            <w:r w:rsidR="00DA41DA" w:rsidRPr="00013325">
              <w:rPr>
                <w:noProof/>
                <w:sz w:val="16"/>
                <w:szCs w:val="16"/>
              </w:rPr>
              <w:t>«@after-row[/#list]»</w:t>
            </w:r>
            <w:r w:rsidRPr="00013325">
              <w:rPr>
                <w:noProof/>
                <w:sz w:val="16"/>
                <w:szCs w:val="16"/>
              </w:rPr>
              <w:fldChar w:fldCharType="end"/>
            </w:r>
          </w:p>
        </w:tc>
        <w:tc>
          <w:tcPr>
            <w:tcW w:w="992" w:type="dxa"/>
          </w:tcPr>
          <w:p w14:paraId="32D6B6FB" w14:textId="518073B9"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"[#list css.emissionPointCategory.emissionSources as es]${(emissionSources?filter(source -&gt; source.id == es)[0].reference)}[#sep], [/#sep][/#list]"  \* MERGEFORMAT </w:instrText>
            </w:r>
            <w:r w:rsidRPr="00013325">
              <w:rPr>
                <w:sz w:val="16"/>
                <w:szCs w:val="16"/>
              </w:rPr>
              <w:fldChar w:fldCharType="separate"/>
            </w:r>
            <w:r w:rsidR="00DB09D1" w:rsidRPr="00013325">
              <w:rPr>
                <w:noProof/>
                <w:sz w:val="16"/>
                <w:szCs w:val="16"/>
              </w:rPr>
              <w:t>«[#list css.emissionPointCategory.emissio»</w:t>
            </w:r>
            <w:r w:rsidRPr="00013325">
              <w:rPr>
                <w:noProof/>
                <w:sz w:val="16"/>
                <w:szCs w:val="16"/>
              </w:rPr>
              <w:fldChar w:fldCharType="end"/>
            </w:r>
          </w:p>
        </w:tc>
        <w:tc>
          <w:tcPr>
            <w:tcW w:w="942" w:type="dxa"/>
          </w:tcPr>
          <w:p w14:paraId="72368ED7" w14:textId="2B170477"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${(css.appliedStandard.parameter)!}  \* MERGEFORMAT </w:instrText>
            </w:r>
            <w:r w:rsidRPr="00013325">
              <w:rPr>
                <w:sz w:val="16"/>
                <w:szCs w:val="16"/>
              </w:rPr>
              <w:fldChar w:fldCharType="separate"/>
            </w:r>
            <w:r w:rsidR="00DB09D1" w:rsidRPr="00013325">
              <w:rPr>
                <w:noProof/>
                <w:sz w:val="16"/>
                <w:szCs w:val="16"/>
              </w:rPr>
              <w:t>«${(css.appliedStandard.parameter)!}»</w:t>
            </w:r>
            <w:r w:rsidRPr="00013325">
              <w:rPr>
                <w:noProof/>
                <w:sz w:val="16"/>
                <w:szCs w:val="16"/>
              </w:rPr>
              <w:fldChar w:fldCharType="end"/>
            </w:r>
          </w:p>
        </w:tc>
        <w:tc>
          <w:tcPr>
            <w:tcW w:w="1602" w:type="dxa"/>
          </w:tcPr>
          <w:p w14:paraId="3212B386" w14:textId="2A8D6DB9"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${(css.appliedStandard.appliedStandard)!}  \* MERGEFORMAT </w:instrText>
            </w:r>
            <w:r w:rsidRPr="00013325">
              <w:rPr>
                <w:sz w:val="16"/>
                <w:szCs w:val="16"/>
              </w:rPr>
              <w:fldChar w:fldCharType="separate"/>
            </w:r>
            <w:r w:rsidR="00DB09D1" w:rsidRPr="00013325">
              <w:rPr>
                <w:noProof/>
                <w:sz w:val="16"/>
                <w:szCs w:val="16"/>
              </w:rPr>
              <w:t>«${(css.appliedStandard.appliedStandard)!»</w:t>
            </w:r>
            <w:r w:rsidRPr="00013325">
              <w:rPr>
                <w:noProof/>
                <w:sz w:val="16"/>
                <w:szCs w:val="16"/>
              </w:rPr>
              <w:fldChar w:fldCharType="end"/>
            </w:r>
          </w:p>
        </w:tc>
        <w:tc>
          <w:tcPr>
            <w:tcW w:w="1337" w:type="dxa"/>
          </w:tcPr>
          <w:p w14:paraId="127DDCA5" w14:textId="46141868"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"[#if (css.appliedStandard.deviationFromAppliedStandardExist)]${(css.appliedStandard.deviationFromAppliedStandardDetails)!}[#else]</w:instrText>
            </w:r>
            <w:r w:rsidR="009A7771">
              <w:rPr>
                <w:sz w:val="16"/>
                <w:szCs w:val="16"/>
              </w:rPr>
              <w:instrText>N/A</w:instrText>
            </w:r>
            <w:r w:rsidRPr="00013325">
              <w:rPr>
                <w:sz w:val="16"/>
                <w:szCs w:val="16"/>
              </w:rPr>
              <w:instrText xml:space="preserve">[/#if]"  \* MERGEFORMAT </w:instrText>
            </w:r>
            <w:r w:rsidRPr="00013325">
              <w:rPr>
                <w:sz w:val="16"/>
                <w:szCs w:val="16"/>
              </w:rPr>
              <w:fldChar w:fldCharType="separate"/>
            </w:r>
            <w:r w:rsidR="00DB09D1" w:rsidRPr="00013325">
              <w:rPr>
                <w:noProof/>
                <w:sz w:val="16"/>
                <w:szCs w:val="16"/>
              </w:rPr>
              <w:t>«[#if (css.appliedStandard.deviationFromA»</w:t>
            </w:r>
            <w:r w:rsidRPr="00013325">
              <w:rPr>
                <w:noProof/>
                <w:sz w:val="16"/>
                <w:szCs w:val="16"/>
              </w:rPr>
              <w:fldChar w:fldCharType="end"/>
            </w:r>
          </w:p>
        </w:tc>
        <w:tc>
          <w:tcPr>
            <w:tcW w:w="1071" w:type="dxa"/>
          </w:tcPr>
          <w:p w14:paraId="01866BEE" w14:textId="5156E9DA"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${(css.appliedStandard.laboratory.laboratoryName)!}  \* MERGEFORMAT </w:instrText>
            </w:r>
            <w:r w:rsidRPr="00013325">
              <w:rPr>
                <w:sz w:val="16"/>
                <w:szCs w:val="16"/>
              </w:rPr>
              <w:fldChar w:fldCharType="separate"/>
            </w:r>
            <w:r w:rsidR="006241CD" w:rsidRPr="00013325">
              <w:rPr>
                <w:noProof/>
                <w:sz w:val="16"/>
                <w:szCs w:val="16"/>
              </w:rPr>
              <w:t>«${(css.appliedStandard.laboratory.labora»</w:t>
            </w:r>
            <w:r w:rsidRPr="00013325">
              <w:rPr>
                <w:noProof/>
                <w:sz w:val="16"/>
                <w:szCs w:val="16"/>
              </w:rPr>
              <w:fldChar w:fldCharType="end"/>
            </w:r>
          </w:p>
        </w:tc>
        <w:tc>
          <w:tcPr>
            <w:tcW w:w="1071" w:type="dxa"/>
          </w:tcPr>
          <w:p w14:paraId="1CE72F9A" w14:textId="698C5338"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(css.appliedStandard.laboratory.laboratoryAccredited)]Yes[#else]N</w:instrText>
            </w:r>
            <w:r w:rsidR="005C47BC">
              <w:rPr>
                <w:sz w:val="16"/>
                <w:szCs w:val="16"/>
              </w:rPr>
              <w:instrText>o</w:instrText>
            </w:r>
            <w:r w:rsidRPr="00013325">
              <w:rPr>
                <w:sz w:val="16"/>
                <w:szCs w:val="16"/>
              </w:rPr>
              <w:instrText xml:space="preserve">[/#if]"  \* MERGEFORMAT </w:instrText>
            </w:r>
            <w:r w:rsidRPr="00013325">
              <w:rPr>
                <w:sz w:val="16"/>
                <w:szCs w:val="16"/>
              </w:rPr>
              <w:fldChar w:fldCharType="separate"/>
            </w:r>
            <w:r w:rsidR="006241CD" w:rsidRPr="00013325">
              <w:rPr>
                <w:noProof/>
                <w:sz w:val="16"/>
                <w:szCs w:val="16"/>
              </w:rPr>
              <w:t>«[#if (css.appliedStandard.laboratory.lab»</w:t>
            </w:r>
            <w:r w:rsidRPr="00013325">
              <w:rPr>
                <w:noProof/>
                <w:sz w:val="16"/>
                <w:szCs w:val="16"/>
              </w:rPr>
              <w:fldChar w:fldCharType="end"/>
            </w:r>
          </w:p>
        </w:tc>
        <w:tc>
          <w:tcPr>
            <w:tcW w:w="1735" w:type="dxa"/>
          </w:tcPr>
          <w:p w14:paraId="6C19EBE1" w14:textId="0C668E4A" w:rsidR="008F553C" w:rsidRPr="00013325" w:rsidRDefault="00B66E8A" w:rsidP="00013325">
            <w:pPr>
              <w:pStyle w:val="Tablecontent"/>
              <w:rPr>
                <w:sz w:val="16"/>
                <w:szCs w:val="16"/>
              </w:rPr>
            </w:pPr>
            <w:r w:rsidRPr="00013325">
              <w:rPr>
                <w:sz w:val="16"/>
                <w:szCs w:val="16"/>
              </w:rPr>
              <w:fldChar w:fldCharType="begin"/>
            </w:r>
            <w:r w:rsidRPr="00013325">
              <w:rPr>
                <w:sz w:val="16"/>
                <w:szCs w:val="16"/>
              </w:rPr>
              <w:instrText xml:space="preserve"> MERGEFIELD  "[#if (css.appliedStandard.laboratory.laboratoryAccredited)]</w:instrText>
            </w:r>
            <w:r w:rsidR="00957019">
              <w:rPr>
                <w:sz w:val="16"/>
                <w:szCs w:val="16"/>
              </w:rPr>
              <w:instrText>N/A</w:instrText>
            </w:r>
            <w:r w:rsidRPr="00013325">
              <w:rPr>
                <w:sz w:val="16"/>
                <w:szCs w:val="16"/>
              </w:rPr>
              <w:instrText>[#else]${(css.appliedStandard</w:instrText>
            </w:r>
            <w:r w:rsidR="005910F2">
              <w:rPr>
                <w:sz w:val="16"/>
                <w:szCs w:val="16"/>
              </w:rPr>
              <w:instrText>.laboratory</w:instrText>
            </w:r>
            <w:r w:rsidRPr="00013325">
              <w:rPr>
                <w:sz w:val="16"/>
                <w:szCs w:val="16"/>
              </w:rPr>
              <w:instrText xml:space="preserve">.laboratoryAccreditationEvidence)!}[/#if]"  \* MERGEFORMAT </w:instrText>
            </w:r>
            <w:r w:rsidRPr="00013325">
              <w:rPr>
                <w:sz w:val="16"/>
                <w:szCs w:val="16"/>
              </w:rPr>
              <w:fldChar w:fldCharType="separate"/>
            </w:r>
            <w:r w:rsidR="006241CD" w:rsidRPr="00013325">
              <w:rPr>
                <w:noProof/>
                <w:sz w:val="16"/>
                <w:szCs w:val="16"/>
              </w:rPr>
              <w:t>«[#if (css.appliedStandard.laboratory.lab»</w:t>
            </w:r>
            <w:r w:rsidRPr="00013325">
              <w:rPr>
                <w:noProof/>
                <w:sz w:val="16"/>
                <w:szCs w:val="16"/>
              </w:rPr>
              <w:fldChar w:fldCharType="end"/>
            </w:r>
          </w:p>
        </w:tc>
      </w:tr>
    </w:tbl>
    <w:p w14:paraId="01312C8B" w14:textId="77777777" w:rsidR="005F5FDB" w:rsidRPr="00013325" w:rsidRDefault="005F5FDB" w:rsidP="00013325">
      <w:pPr>
        <w:pStyle w:val="Heading3"/>
      </w:pPr>
      <w:r w:rsidRPr="00013325">
        <w:t>Measurement Procedures</w:t>
      </w:r>
    </w:p>
    <w:p w14:paraId="56868DDC" w14:textId="77777777" w:rsidR="005F5FDB" w:rsidRPr="00013325" w:rsidRDefault="005F5FDB" w:rsidP="005F5FDB">
      <w:pPr>
        <w:pStyle w:val="Heading3"/>
      </w:pPr>
      <w:r w:rsidRPr="00013325">
        <w:t>Determination of Emissions by Measurement</w:t>
      </w:r>
    </w:p>
    <w:p w14:paraId="02FD2810" w14:textId="77777777" w:rsidR="005F5FDB" w:rsidRPr="00013325" w:rsidRDefault="005F5FDB" w:rsidP="00013325">
      <w:r w:rsidRPr="00013325">
        <w:t xml:space="preserve">Details about the written procedures which describe in detail the calculation formulae used and the method of data aggregation where </w:t>
      </w:r>
      <w:proofErr w:type="gramStart"/>
      <w:r w:rsidRPr="00013325">
        <w:t>measurement based</w:t>
      </w:r>
      <w:proofErr w:type="gramEnd"/>
      <w:r w:rsidRPr="00013325">
        <w:t xml:space="preserve"> methodologies are applied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F5FDB" w:rsidRPr="008E5DBC" w14:paraId="09E3A8F8" w14:textId="77777777" w:rsidTr="002412E7">
        <w:tc>
          <w:tcPr>
            <w:tcW w:w="2943" w:type="dxa"/>
          </w:tcPr>
          <w:p w14:paraId="44F6A569" w14:textId="77777777" w:rsidR="005F5FDB" w:rsidRPr="008E5DBC" w:rsidRDefault="005F5FDB" w:rsidP="00013325">
            <w:pPr>
              <w:pStyle w:val="Procedure"/>
            </w:pPr>
            <w:r w:rsidRPr="008E5DBC">
              <w:t>Title of procedure</w:t>
            </w:r>
          </w:p>
        </w:tc>
        <w:tc>
          <w:tcPr>
            <w:tcW w:w="6805" w:type="dxa"/>
          </w:tcPr>
          <w:p w14:paraId="45347E72" w14:textId="77777777" w:rsidR="005F5FDB" w:rsidRPr="008E5DBC" w:rsidRDefault="002E350C" w:rsidP="00013325">
            <w:pPr>
              <w:pStyle w:val="Procedure"/>
            </w:pPr>
            <w:fldSimple w:instr=" MERGEFIELD  ${(measurementValue.emissionDetermination.procedureDocumentName)!}  \* MERGEFORMAT ">
              <w:r w:rsidR="005F5FDB">
                <w:rPr>
                  <w:noProof/>
                </w:rPr>
                <w:t>«${(measurementValue.emissionDeterminatio»</w:t>
              </w:r>
            </w:fldSimple>
          </w:p>
        </w:tc>
      </w:tr>
      <w:tr w:rsidR="005F5FDB" w:rsidRPr="008E5DBC" w14:paraId="40EA2CB1" w14:textId="77777777" w:rsidTr="002412E7">
        <w:tc>
          <w:tcPr>
            <w:tcW w:w="2943" w:type="dxa"/>
          </w:tcPr>
          <w:p w14:paraId="7DD5E57E" w14:textId="77777777" w:rsidR="005F5FDB" w:rsidRPr="008E5DBC" w:rsidRDefault="005F5FDB" w:rsidP="00013325">
            <w:pPr>
              <w:pStyle w:val="Procedure"/>
            </w:pPr>
            <w:r w:rsidRPr="008E5DBC">
              <w:t>Reference for procedure</w:t>
            </w:r>
          </w:p>
        </w:tc>
        <w:tc>
          <w:tcPr>
            <w:tcW w:w="6805" w:type="dxa"/>
          </w:tcPr>
          <w:p w14:paraId="11D203D8" w14:textId="77777777" w:rsidR="005F5FDB" w:rsidRPr="008E5DBC" w:rsidRDefault="002E350C" w:rsidP="00013325">
            <w:pPr>
              <w:pStyle w:val="Procedure"/>
            </w:pPr>
            <w:fldSimple w:instr=" MERGEFIELD  ${(measurementValue.emissionDetermination.procedureReference)!}  \* MERGEFORMAT ">
              <w:r w:rsidR="005F5FDB">
                <w:rPr>
                  <w:noProof/>
                </w:rPr>
                <w:t>«${(measurementValue.emissionDeterminatio»</w:t>
              </w:r>
            </w:fldSimple>
          </w:p>
        </w:tc>
      </w:tr>
      <w:tr w:rsidR="005F5FDB" w:rsidRPr="008E5DBC" w14:paraId="471AC28A" w14:textId="77777777" w:rsidTr="002412E7">
        <w:tc>
          <w:tcPr>
            <w:tcW w:w="2943" w:type="dxa"/>
          </w:tcPr>
          <w:p w14:paraId="72C1571E" w14:textId="77777777" w:rsidR="005F5FDB" w:rsidRPr="008E5DBC" w:rsidRDefault="005F5FDB" w:rsidP="00013325">
            <w:pPr>
              <w:pStyle w:val="Procedure"/>
            </w:pPr>
            <w:r w:rsidRPr="008E5DBC">
              <w:t>Diagram reference</w:t>
            </w:r>
          </w:p>
        </w:tc>
        <w:tc>
          <w:tcPr>
            <w:tcW w:w="6805" w:type="dxa"/>
          </w:tcPr>
          <w:p w14:paraId="7E380B69" w14:textId="77777777" w:rsidR="005F5FDB" w:rsidRPr="008E5DBC" w:rsidRDefault="002E350C" w:rsidP="00013325">
            <w:pPr>
              <w:pStyle w:val="Procedure"/>
            </w:pPr>
            <w:fldSimple w:instr=" MERGEFIELD  ${(measurementValue.emissionDetermination.diagramReference)!}  \* MERGEFORMAT ">
              <w:r w:rsidR="005F5FDB">
                <w:rPr>
                  <w:noProof/>
                </w:rPr>
                <w:t>«${(measurementValue.emissionDeterminatio»</w:t>
              </w:r>
            </w:fldSimple>
          </w:p>
        </w:tc>
      </w:tr>
      <w:tr w:rsidR="005F5FDB" w:rsidRPr="008E5DBC" w14:paraId="5D4FE9B1" w14:textId="77777777" w:rsidTr="002412E7">
        <w:tc>
          <w:tcPr>
            <w:tcW w:w="2943" w:type="dxa"/>
          </w:tcPr>
          <w:p w14:paraId="68A60AA9" w14:textId="23D03C3D" w:rsidR="005F5FDB" w:rsidRPr="008E5DBC" w:rsidRDefault="008733AA" w:rsidP="00013325">
            <w:pPr>
              <w:pStyle w:val="Procedure"/>
            </w:pPr>
            <w:r>
              <w:t>Brief description of procedure</w:t>
            </w:r>
          </w:p>
        </w:tc>
        <w:tc>
          <w:tcPr>
            <w:tcW w:w="6805" w:type="dxa"/>
          </w:tcPr>
          <w:p w14:paraId="44F3F021" w14:textId="77777777" w:rsidR="005F5FDB" w:rsidRPr="008E5DBC" w:rsidRDefault="002E350C" w:rsidP="00013325">
            <w:pPr>
              <w:pStyle w:val="Procedure"/>
            </w:pPr>
            <w:fldSimple w:instr=" MERGEFIELD  ${(measurementValue.emissionDetermination.procedureDescription)!}  \* MERGEFORMAT ">
              <w:r w:rsidR="005F5FDB">
                <w:rPr>
                  <w:noProof/>
                </w:rPr>
                <w:t>«${(measurementValue.emissionDeterminatio»</w:t>
              </w:r>
            </w:fldSimple>
          </w:p>
        </w:tc>
      </w:tr>
      <w:tr w:rsidR="005F5FDB" w:rsidRPr="008E5DBC" w14:paraId="0712F5AD" w14:textId="77777777" w:rsidTr="002412E7">
        <w:tc>
          <w:tcPr>
            <w:tcW w:w="2943" w:type="dxa"/>
          </w:tcPr>
          <w:p w14:paraId="5DC524FC" w14:textId="77777777" w:rsidR="005F5FDB" w:rsidRPr="008E5DBC" w:rsidRDefault="005F5FDB" w:rsidP="00013325">
            <w:pPr>
              <w:pStyle w:val="Procedure"/>
            </w:pPr>
            <w:r w:rsidRPr="008E5DBC">
              <w:t>Post or department responsible for the procedure and for any data generated</w:t>
            </w:r>
          </w:p>
        </w:tc>
        <w:tc>
          <w:tcPr>
            <w:tcW w:w="6805" w:type="dxa"/>
          </w:tcPr>
          <w:p w14:paraId="6F28B0C9" w14:textId="77777777" w:rsidR="005F5FDB" w:rsidRPr="008E5DBC" w:rsidRDefault="002E350C" w:rsidP="00013325">
            <w:pPr>
              <w:pStyle w:val="Procedure"/>
            </w:pPr>
            <w:fldSimple w:instr=" MERGEFIELD  ${(measurementValue.emissionDetermination.responsibleDepartmentOrRole)!}  \* MERGEFORMAT ">
              <w:r w:rsidR="005F5FDB">
                <w:rPr>
                  <w:noProof/>
                </w:rPr>
                <w:t>«${(measurementValue.emissionDeterminatio»</w:t>
              </w:r>
            </w:fldSimple>
          </w:p>
        </w:tc>
      </w:tr>
      <w:tr w:rsidR="005F5FDB" w:rsidRPr="008E5DBC" w14:paraId="0D520E81" w14:textId="77777777" w:rsidTr="002412E7">
        <w:tc>
          <w:tcPr>
            <w:tcW w:w="2943" w:type="dxa"/>
          </w:tcPr>
          <w:p w14:paraId="7D679BA0" w14:textId="77777777" w:rsidR="005F5FDB" w:rsidRPr="008E5DBC" w:rsidRDefault="005F5FDB" w:rsidP="00013325">
            <w:pPr>
              <w:pStyle w:val="Procedure"/>
            </w:pPr>
            <w:r w:rsidRPr="008E5DBC">
              <w:t>Location where records are kept</w:t>
            </w:r>
          </w:p>
        </w:tc>
        <w:tc>
          <w:tcPr>
            <w:tcW w:w="6805" w:type="dxa"/>
          </w:tcPr>
          <w:p w14:paraId="0ACA48A8" w14:textId="77777777" w:rsidR="005F5FDB" w:rsidRPr="008E5DBC" w:rsidRDefault="002E350C" w:rsidP="00013325">
            <w:pPr>
              <w:pStyle w:val="Procedure"/>
            </w:pPr>
            <w:fldSimple w:instr=" MERGEFIELD  ${(measurementValue.emissionDetermination.locationOfRecords)!}  \* MERGEFORMAT ">
              <w:r w:rsidR="005F5FDB">
                <w:rPr>
                  <w:noProof/>
                </w:rPr>
                <w:t>«${(measurementValue.emissionDeterminatio»</w:t>
              </w:r>
            </w:fldSimple>
          </w:p>
        </w:tc>
      </w:tr>
      <w:tr w:rsidR="005F5FDB" w:rsidRPr="008E5DBC" w14:paraId="526C065C" w14:textId="77777777" w:rsidTr="002412E7">
        <w:tc>
          <w:tcPr>
            <w:tcW w:w="2943" w:type="dxa"/>
          </w:tcPr>
          <w:p w14:paraId="20032A8E" w14:textId="77777777" w:rsidR="005F5FDB" w:rsidRPr="008E5DBC" w:rsidRDefault="005F5FDB" w:rsidP="00013325">
            <w:pPr>
              <w:pStyle w:val="Procedure"/>
            </w:pPr>
            <w:r w:rsidRPr="008E5DBC">
              <w:t>Name of IT system used</w:t>
            </w:r>
          </w:p>
        </w:tc>
        <w:tc>
          <w:tcPr>
            <w:tcW w:w="6805" w:type="dxa"/>
          </w:tcPr>
          <w:p w14:paraId="34844C33" w14:textId="77777777" w:rsidR="005F5FDB" w:rsidRPr="008E5DBC" w:rsidRDefault="002E350C" w:rsidP="00013325">
            <w:pPr>
              <w:pStyle w:val="Procedure"/>
            </w:pPr>
            <w:fldSimple w:instr=" MERGEFIELD  ${(measurementValue.emissionDetermination.itSystemUsed)!}  \* MERGEFORMAT ">
              <w:r w:rsidR="005F5FDB">
                <w:rPr>
                  <w:noProof/>
                </w:rPr>
                <w:t>«${(measurementValue.emissionDeterminatio»</w:t>
              </w:r>
            </w:fldSimple>
          </w:p>
        </w:tc>
      </w:tr>
      <w:tr w:rsidR="005F5FDB" w:rsidRPr="008E5DBC" w14:paraId="19C5894D" w14:textId="77777777" w:rsidTr="002412E7">
        <w:tc>
          <w:tcPr>
            <w:tcW w:w="2943" w:type="dxa"/>
          </w:tcPr>
          <w:p w14:paraId="153CDC5A" w14:textId="77777777" w:rsidR="005F5FDB" w:rsidRPr="008E5DBC" w:rsidRDefault="005F5FDB" w:rsidP="00013325">
            <w:pPr>
              <w:pStyle w:val="Procedure"/>
            </w:pPr>
            <w:r w:rsidRPr="008E5DBC">
              <w:lastRenderedPageBreak/>
              <w:t>List of EN or other standards applied</w:t>
            </w:r>
          </w:p>
        </w:tc>
        <w:tc>
          <w:tcPr>
            <w:tcW w:w="6805" w:type="dxa"/>
          </w:tcPr>
          <w:p w14:paraId="5ADE35DF" w14:textId="77777777" w:rsidR="005F5FDB" w:rsidRPr="008E5DBC" w:rsidRDefault="002E350C" w:rsidP="00013325">
            <w:pPr>
              <w:pStyle w:val="Procedure"/>
            </w:pPr>
            <w:fldSimple w:instr=" MERGEFIELD  ${(measurementValue.emissionDetermination.appliedStandards)!}  \* MERGEFORMAT ">
              <w:r w:rsidR="005F5FDB">
                <w:rPr>
                  <w:noProof/>
                </w:rPr>
                <w:t>«${(measurementValue.emissionDeterminatio»</w:t>
              </w:r>
            </w:fldSimple>
          </w:p>
        </w:tc>
      </w:tr>
    </w:tbl>
    <w:p w14:paraId="4A3107EB" w14:textId="77777777" w:rsidR="005F5FDB" w:rsidRPr="00013325" w:rsidRDefault="005F5FDB" w:rsidP="005F5FDB">
      <w:pPr>
        <w:pStyle w:val="Heading3"/>
      </w:pPr>
      <w:r w:rsidRPr="00013325">
        <w:t>Determination of Reference Periods</w:t>
      </w:r>
    </w:p>
    <w:p w14:paraId="56099E02" w14:textId="6F408603" w:rsidR="005F5FDB" w:rsidRPr="00013325" w:rsidRDefault="005F5FDB" w:rsidP="005F5FDB">
      <w:pPr>
        <w:spacing w:after="280"/>
      </w:pPr>
      <w:r w:rsidRPr="00013325">
        <w:t xml:space="preserve">Details about the written procedures which describe the methods for determining if valid hours or shorter reference periods for each parameter can be provided and for </w:t>
      </w:r>
      <w:r w:rsidR="00013325" w:rsidRPr="00013325">
        <w:t>substitution</w:t>
      </w:r>
      <w:r w:rsidRPr="00013325">
        <w:t xml:space="preserve">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F5FDB" w:rsidRPr="008E5DBC" w14:paraId="1E10FD86" w14:textId="77777777" w:rsidTr="000D73C7">
        <w:tc>
          <w:tcPr>
            <w:tcW w:w="2943" w:type="dxa"/>
          </w:tcPr>
          <w:p w14:paraId="49FF922F" w14:textId="77777777" w:rsidR="005F5FDB" w:rsidRPr="008E5DBC" w:rsidRDefault="005F5FDB" w:rsidP="00013325">
            <w:pPr>
              <w:pStyle w:val="Procedure"/>
            </w:pPr>
            <w:r w:rsidRPr="008E5DBC">
              <w:t>Title of procedure</w:t>
            </w:r>
          </w:p>
        </w:tc>
        <w:tc>
          <w:tcPr>
            <w:tcW w:w="6805" w:type="dxa"/>
          </w:tcPr>
          <w:p w14:paraId="6C97FEA5" w14:textId="77777777" w:rsidR="005F5FDB" w:rsidRPr="008E5DBC" w:rsidRDefault="002E350C" w:rsidP="00013325">
            <w:pPr>
              <w:pStyle w:val="Procedure"/>
            </w:pPr>
            <w:fldSimple w:instr=" MERGEFIELD  ${(measurementValue.referencePeriodDetermination.procedureDocumentName)!}  \* MERGEFORMAT ">
              <w:r w:rsidR="005F5FDB">
                <w:rPr>
                  <w:noProof/>
                </w:rPr>
                <w:t>«${(measurementValue.referencePeriodDeter»</w:t>
              </w:r>
            </w:fldSimple>
          </w:p>
        </w:tc>
      </w:tr>
      <w:tr w:rsidR="005F5FDB" w:rsidRPr="008E5DBC" w14:paraId="1BAF2D3A" w14:textId="77777777" w:rsidTr="000D73C7">
        <w:tc>
          <w:tcPr>
            <w:tcW w:w="2943" w:type="dxa"/>
          </w:tcPr>
          <w:p w14:paraId="0CDAC1A5" w14:textId="77777777" w:rsidR="005F5FDB" w:rsidRPr="008E5DBC" w:rsidRDefault="005F5FDB" w:rsidP="00013325">
            <w:pPr>
              <w:pStyle w:val="Procedure"/>
            </w:pPr>
            <w:r w:rsidRPr="008E5DBC">
              <w:t>Reference for procedure</w:t>
            </w:r>
          </w:p>
        </w:tc>
        <w:tc>
          <w:tcPr>
            <w:tcW w:w="6805" w:type="dxa"/>
          </w:tcPr>
          <w:p w14:paraId="3F4380C0" w14:textId="77777777" w:rsidR="005F5FDB" w:rsidRPr="008E5DBC" w:rsidRDefault="002E350C" w:rsidP="00013325">
            <w:pPr>
              <w:pStyle w:val="Procedure"/>
            </w:pPr>
            <w:fldSimple w:instr=" MERGEFIELD  ${(measurementValue.referencePeriodDetermination.procedureReference)!}  \* MERGEFORMAT ">
              <w:r w:rsidR="005F5FDB">
                <w:rPr>
                  <w:noProof/>
                </w:rPr>
                <w:t>«${(measurementValue.referencePeriodDeter»</w:t>
              </w:r>
            </w:fldSimple>
          </w:p>
        </w:tc>
      </w:tr>
      <w:tr w:rsidR="005F5FDB" w:rsidRPr="008E5DBC" w14:paraId="26FCD674" w14:textId="77777777" w:rsidTr="000D73C7">
        <w:tc>
          <w:tcPr>
            <w:tcW w:w="2943" w:type="dxa"/>
          </w:tcPr>
          <w:p w14:paraId="2A66DDFE" w14:textId="77777777" w:rsidR="005F5FDB" w:rsidRPr="008E5DBC" w:rsidRDefault="005F5FDB" w:rsidP="00013325">
            <w:pPr>
              <w:pStyle w:val="Procedure"/>
            </w:pPr>
            <w:r w:rsidRPr="008E5DBC">
              <w:t>Diagram reference</w:t>
            </w:r>
          </w:p>
        </w:tc>
        <w:tc>
          <w:tcPr>
            <w:tcW w:w="6805" w:type="dxa"/>
          </w:tcPr>
          <w:p w14:paraId="475F1D88" w14:textId="77777777" w:rsidR="005F5FDB" w:rsidRPr="008E5DBC" w:rsidRDefault="002E350C" w:rsidP="00013325">
            <w:pPr>
              <w:pStyle w:val="Procedure"/>
            </w:pPr>
            <w:fldSimple w:instr=" MERGEFIELD  ${(measurementValue.referencePeriodDetermination.diagramReference)!}  \* MERGEFORMAT ">
              <w:r w:rsidR="005F5FDB">
                <w:rPr>
                  <w:noProof/>
                </w:rPr>
                <w:t>«${(measurementValue.referencePeriodDeter»</w:t>
              </w:r>
            </w:fldSimple>
          </w:p>
        </w:tc>
      </w:tr>
      <w:tr w:rsidR="005F5FDB" w:rsidRPr="008E5DBC" w14:paraId="67CB6A1A" w14:textId="77777777" w:rsidTr="000D73C7">
        <w:tc>
          <w:tcPr>
            <w:tcW w:w="2943" w:type="dxa"/>
          </w:tcPr>
          <w:p w14:paraId="4CBBF722" w14:textId="5227CF17" w:rsidR="005F5FDB" w:rsidRPr="008E5DBC" w:rsidRDefault="008733AA" w:rsidP="00013325">
            <w:pPr>
              <w:pStyle w:val="Procedure"/>
            </w:pPr>
            <w:r>
              <w:t>Brief description of procedure</w:t>
            </w:r>
          </w:p>
        </w:tc>
        <w:tc>
          <w:tcPr>
            <w:tcW w:w="6805" w:type="dxa"/>
          </w:tcPr>
          <w:p w14:paraId="6204A8C5" w14:textId="77777777" w:rsidR="005F5FDB" w:rsidRPr="008E5DBC" w:rsidRDefault="002E350C" w:rsidP="00013325">
            <w:pPr>
              <w:pStyle w:val="Procedure"/>
            </w:pPr>
            <w:fldSimple w:instr=" MERGEFIELD  ${(measurementValue.referencePeriodDetermination.procedureDescription)!}  \* MERGEFORMAT ">
              <w:r w:rsidR="005F5FDB">
                <w:rPr>
                  <w:noProof/>
                </w:rPr>
                <w:t>«${(measurementValue.referencePeriodDeter»</w:t>
              </w:r>
            </w:fldSimple>
          </w:p>
        </w:tc>
      </w:tr>
      <w:tr w:rsidR="005F5FDB" w:rsidRPr="008E5DBC" w14:paraId="5762C7EF" w14:textId="77777777" w:rsidTr="000D73C7">
        <w:tc>
          <w:tcPr>
            <w:tcW w:w="2943" w:type="dxa"/>
          </w:tcPr>
          <w:p w14:paraId="01B24DCD" w14:textId="77777777" w:rsidR="005F5FDB" w:rsidRPr="008E5DBC" w:rsidRDefault="005F5FDB" w:rsidP="00013325">
            <w:pPr>
              <w:pStyle w:val="Procedure"/>
            </w:pPr>
            <w:r w:rsidRPr="008E5DBC">
              <w:t>Post or department responsible for the procedure and for any data generated</w:t>
            </w:r>
          </w:p>
        </w:tc>
        <w:tc>
          <w:tcPr>
            <w:tcW w:w="6805" w:type="dxa"/>
          </w:tcPr>
          <w:p w14:paraId="305F6998" w14:textId="77777777" w:rsidR="005F5FDB" w:rsidRPr="008E5DBC" w:rsidRDefault="002E350C" w:rsidP="00013325">
            <w:pPr>
              <w:pStyle w:val="Procedure"/>
            </w:pPr>
            <w:fldSimple w:instr=" MERGEFIELD  ${(measurementValue.referencePeriodDetermination.responsibleDepartmentOrRole)!}  \* MERGEFORMAT ">
              <w:r w:rsidR="005F5FDB">
                <w:rPr>
                  <w:noProof/>
                </w:rPr>
                <w:t>«${(measurementValue.referencePeriodDeter»</w:t>
              </w:r>
            </w:fldSimple>
          </w:p>
        </w:tc>
      </w:tr>
      <w:tr w:rsidR="005F5FDB" w:rsidRPr="008E5DBC" w14:paraId="3918A366" w14:textId="77777777" w:rsidTr="000D73C7">
        <w:tc>
          <w:tcPr>
            <w:tcW w:w="2943" w:type="dxa"/>
          </w:tcPr>
          <w:p w14:paraId="039CF2E5" w14:textId="77777777" w:rsidR="005F5FDB" w:rsidRPr="008E5DBC" w:rsidRDefault="005F5FDB" w:rsidP="00013325">
            <w:pPr>
              <w:pStyle w:val="Procedure"/>
            </w:pPr>
            <w:r w:rsidRPr="008E5DBC">
              <w:t>Location where records are kept</w:t>
            </w:r>
          </w:p>
        </w:tc>
        <w:tc>
          <w:tcPr>
            <w:tcW w:w="6805" w:type="dxa"/>
          </w:tcPr>
          <w:p w14:paraId="371EF137" w14:textId="77777777" w:rsidR="005F5FDB" w:rsidRPr="008E5DBC" w:rsidRDefault="002E350C" w:rsidP="00013325">
            <w:pPr>
              <w:pStyle w:val="Procedure"/>
            </w:pPr>
            <w:fldSimple w:instr=" MERGEFIELD  ${(measurementValue.referencePeriodDetermination.locationOfRecords)!}  \* MERGEFORMAT ">
              <w:r w:rsidR="005F5FDB">
                <w:rPr>
                  <w:noProof/>
                </w:rPr>
                <w:t>«${(measurementValue.referencePeriodDeter»</w:t>
              </w:r>
            </w:fldSimple>
          </w:p>
        </w:tc>
      </w:tr>
      <w:tr w:rsidR="005F5FDB" w:rsidRPr="008E5DBC" w14:paraId="26D88FDA" w14:textId="77777777" w:rsidTr="000D73C7">
        <w:tc>
          <w:tcPr>
            <w:tcW w:w="2943" w:type="dxa"/>
          </w:tcPr>
          <w:p w14:paraId="0141406C" w14:textId="77777777" w:rsidR="005F5FDB" w:rsidRPr="008E5DBC" w:rsidRDefault="005F5FDB" w:rsidP="00013325">
            <w:pPr>
              <w:pStyle w:val="Procedure"/>
            </w:pPr>
            <w:r w:rsidRPr="008E5DBC">
              <w:t>Name of IT system used</w:t>
            </w:r>
          </w:p>
        </w:tc>
        <w:tc>
          <w:tcPr>
            <w:tcW w:w="6805" w:type="dxa"/>
          </w:tcPr>
          <w:p w14:paraId="3F5123D6" w14:textId="77777777" w:rsidR="005F5FDB" w:rsidRPr="008E5DBC" w:rsidRDefault="002E350C" w:rsidP="00013325">
            <w:pPr>
              <w:pStyle w:val="Procedure"/>
            </w:pPr>
            <w:fldSimple w:instr=" MERGEFIELD  ${(measurementValue.referencePeriodDetermination.itSystemUsed)!}  \* MERGEFORMAT ">
              <w:r w:rsidR="005F5FDB">
                <w:rPr>
                  <w:noProof/>
                </w:rPr>
                <w:t>«${(measurementValue.referencePeriodDeter»</w:t>
              </w:r>
            </w:fldSimple>
          </w:p>
        </w:tc>
      </w:tr>
      <w:tr w:rsidR="005F5FDB" w:rsidRPr="008E5DBC" w14:paraId="03CAC718" w14:textId="77777777" w:rsidTr="000D73C7">
        <w:tc>
          <w:tcPr>
            <w:tcW w:w="2943" w:type="dxa"/>
          </w:tcPr>
          <w:p w14:paraId="5D136B98" w14:textId="77777777" w:rsidR="005F5FDB" w:rsidRPr="008E5DBC" w:rsidRDefault="005F5FDB" w:rsidP="00013325">
            <w:pPr>
              <w:pStyle w:val="Procedure"/>
            </w:pPr>
            <w:r w:rsidRPr="008E5DBC">
              <w:t>List of EN or other standards applied</w:t>
            </w:r>
          </w:p>
        </w:tc>
        <w:tc>
          <w:tcPr>
            <w:tcW w:w="6805" w:type="dxa"/>
          </w:tcPr>
          <w:p w14:paraId="4D139869" w14:textId="77777777" w:rsidR="005F5FDB" w:rsidRPr="008E5DBC" w:rsidRDefault="002E350C" w:rsidP="00013325">
            <w:pPr>
              <w:pStyle w:val="Procedure"/>
            </w:pPr>
            <w:fldSimple w:instr=" MERGEFIELD  ${(measurementValue.referencePeriodDetermination.appliedStandards)!}  \* MERGEFORMAT ">
              <w:r w:rsidR="005F5FDB">
                <w:rPr>
                  <w:noProof/>
                </w:rPr>
                <w:t>«${(measurementValue.referencePeriodDeter»</w:t>
              </w:r>
            </w:fldSimple>
          </w:p>
        </w:tc>
      </w:tr>
    </w:tbl>
    <w:p w14:paraId="15449A1F" w14:textId="77777777" w:rsidR="005F5FDB" w:rsidRPr="008E5DBC" w:rsidRDefault="002E350C" w:rsidP="005F5FDB">
      <w:pPr>
        <w:pStyle w:val="TemplateCommand"/>
      </w:pPr>
      <w:fldSimple w:instr=" MERGEFIELD  &quot;[#if (measurementValue.gasFlowCalculation.exist)]&quot;  \* MERGEFORMAT ">
        <w:r w:rsidR="005F5FDB">
          <w:rPr>
            <w:noProof/>
          </w:rPr>
          <w:t>«[#if (measurementValue.gasFlowCalculatio»</w:t>
        </w:r>
      </w:fldSimple>
    </w:p>
    <w:p w14:paraId="03D945CC" w14:textId="77777777" w:rsidR="005F5FDB" w:rsidRPr="00E145D3" w:rsidRDefault="005F5FDB" w:rsidP="005F5FDB">
      <w:pPr>
        <w:pStyle w:val="Heading3"/>
      </w:pPr>
      <w:r w:rsidRPr="00E145D3">
        <w:t>Gas Flow Determination</w:t>
      </w:r>
    </w:p>
    <w:p w14:paraId="41574EDE" w14:textId="77777777" w:rsidR="005F5FDB" w:rsidRPr="00E145D3" w:rsidRDefault="005F5FDB" w:rsidP="005F5FDB">
      <w:pPr>
        <w:spacing w:after="280"/>
      </w:pPr>
      <w:r w:rsidRPr="00E145D3">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F5FDB" w:rsidRPr="00E145D3" w14:paraId="6A74D7A5" w14:textId="77777777" w:rsidTr="002412E7">
        <w:tc>
          <w:tcPr>
            <w:tcW w:w="2943" w:type="dxa"/>
          </w:tcPr>
          <w:p w14:paraId="4D79777C" w14:textId="77777777" w:rsidR="005F5FDB" w:rsidRPr="00E145D3" w:rsidRDefault="005F5FDB" w:rsidP="00E145D3">
            <w:pPr>
              <w:pStyle w:val="Procedure"/>
            </w:pPr>
            <w:r w:rsidRPr="00E145D3">
              <w:t>Title of procedure</w:t>
            </w:r>
          </w:p>
        </w:tc>
        <w:tc>
          <w:tcPr>
            <w:tcW w:w="6805" w:type="dxa"/>
          </w:tcPr>
          <w:p w14:paraId="47E9ABE9" w14:textId="77777777" w:rsidR="005F5FDB" w:rsidRPr="00E145D3" w:rsidRDefault="00904AD7" w:rsidP="00E145D3">
            <w:pPr>
              <w:pStyle w:val="Procedure"/>
            </w:pPr>
            <w:r>
              <w:fldChar w:fldCharType="begin"/>
            </w:r>
            <w:r>
              <w:instrText xml:space="preserve"> MERGEFIELD  ${(measurementValue.gasFlowCalculation.procedureForm.procedureDocumentName)!}  \* MERGEFORMAT </w:instrText>
            </w:r>
            <w:r>
              <w:fldChar w:fldCharType="separate"/>
            </w:r>
            <w:r w:rsidR="005F5FDB" w:rsidRPr="00E145D3">
              <w:t>«${(measurementValue.gasFlowCalculation.p»</w:t>
            </w:r>
            <w:r>
              <w:fldChar w:fldCharType="end"/>
            </w:r>
          </w:p>
        </w:tc>
      </w:tr>
      <w:tr w:rsidR="005F5FDB" w:rsidRPr="00E145D3" w14:paraId="02490CFD" w14:textId="77777777" w:rsidTr="002412E7">
        <w:tc>
          <w:tcPr>
            <w:tcW w:w="2943" w:type="dxa"/>
          </w:tcPr>
          <w:p w14:paraId="1F81B228" w14:textId="77777777" w:rsidR="005F5FDB" w:rsidRPr="00E145D3" w:rsidRDefault="005F5FDB" w:rsidP="00E145D3">
            <w:pPr>
              <w:pStyle w:val="Procedure"/>
            </w:pPr>
            <w:r w:rsidRPr="00E145D3">
              <w:t>Reference for procedure</w:t>
            </w:r>
          </w:p>
        </w:tc>
        <w:tc>
          <w:tcPr>
            <w:tcW w:w="6805" w:type="dxa"/>
          </w:tcPr>
          <w:p w14:paraId="4D9C5A82" w14:textId="77777777" w:rsidR="005F5FDB" w:rsidRPr="00E145D3" w:rsidRDefault="00904AD7" w:rsidP="00E145D3">
            <w:pPr>
              <w:pStyle w:val="Procedure"/>
            </w:pPr>
            <w:r>
              <w:fldChar w:fldCharType="begin"/>
            </w:r>
            <w:r>
              <w:instrText xml:space="preserve"> MERGEFIELD  ${(measurementValue.gasFlowCalculation.procedureForm.procedureRef</w:instrText>
            </w:r>
            <w:r>
              <w:instrText xml:space="preserve">erence)!}  \* MERGEFORMAT </w:instrText>
            </w:r>
            <w:r>
              <w:fldChar w:fldCharType="separate"/>
            </w:r>
            <w:r w:rsidR="005F5FDB" w:rsidRPr="00E145D3">
              <w:t>«${(measurementValue.gasFlowCalculation.p»</w:t>
            </w:r>
            <w:r>
              <w:fldChar w:fldCharType="end"/>
            </w:r>
          </w:p>
        </w:tc>
      </w:tr>
      <w:tr w:rsidR="005F5FDB" w:rsidRPr="00E145D3" w14:paraId="12AF7DF5" w14:textId="77777777" w:rsidTr="002412E7">
        <w:tc>
          <w:tcPr>
            <w:tcW w:w="2943" w:type="dxa"/>
          </w:tcPr>
          <w:p w14:paraId="4783FEA1" w14:textId="77777777" w:rsidR="005F5FDB" w:rsidRPr="00E145D3" w:rsidRDefault="005F5FDB" w:rsidP="00E145D3">
            <w:pPr>
              <w:pStyle w:val="Procedure"/>
            </w:pPr>
            <w:r w:rsidRPr="00E145D3">
              <w:t>Diagram reference</w:t>
            </w:r>
          </w:p>
        </w:tc>
        <w:tc>
          <w:tcPr>
            <w:tcW w:w="6805" w:type="dxa"/>
          </w:tcPr>
          <w:p w14:paraId="2DCC5396" w14:textId="77777777" w:rsidR="005F5FDB" w:rsidRPr="00E145D3" w:rsidRDefault="00904AD7" w:rsidP="00E145D3">
            <w:pPr>
              <w:pStyle w:val="Procedure"/>
            </w:pPr>
            <w:r>
              <w:fldChar w:fldCharType="begin"/>
            </w:r>
            <w:r>
              <w:instrText xml:space="preserve"> MERGEFIELD  ${(measurementValue.gasFlowCalculation.procedureForm.diagramReference)!}  \* MERGEFORMAT </w:instrText>
            </w:r>
            <w:r>
              <w:fldChar w:fldCharType="separate"/>
            </w:r>
            <w:r w:rsidR="005F5FDB" w:rsidRPr="00E145D3">
              <w:t>«${(measurementValue.gasFlowCalculation.p»</w:t>
            </w:r>
            <w:r>
              <w:fldChar w:fldCharType="end"/>
            </w:r>
          </w:p>
        </w:tc>
      </w:tr>
      <w:tr w:rsidR="005F5FDB" w:rsidRPr="00E145D3" w14:paraId="6273035B" w14:textId="77777777" w:rsidTr="002412E7">
        <w:tc>
          <w:tcPr>
            <w:tcW w:w="2943" w:type="dxa"/>
          </w:tcPr>
          <w:p w14:paraId="717FD906" w14:textId="2FFDC29D" w:rsidR="005F5FDB" w:rsidRPr="00E145D3" w:rsidRDefault="008733AA" w:rsidP="00E145D3">
            <w:pPr>
              <w:pStyle w:val="Procedure"/>
            </w:pPr>
            <w:r>
              <w:t>Brief description of procedure</w:t>
            </w:r>
          </w:p>
        </w:tc>
        <w:tc>
          <w:tcPr>
            <w:tcW w:w="6805" w:type="dxa"/>
          </w:tcPr>
          <w:p w14:paraId="50B59DC9" w14:textId="77777777" w:rsidR="005F5FDB" w:rsidRPr="00E145D3" w:rsidRDefault="00904AD7" w:rsidP="00E145D3">
            <w:pPr>
              <w:pStyle w:val="Procedure"/>
            </w:pPr>
            <w:r>
              <w:fldChar w:fldCharType="begin"/>
            </w:r>
            <w:r>
              <w:instrText xml:space="preserve"> MERGEFIELD  ${(measurementValue.gasFlowCalculation.procedureForm.procedureDescription)!}  \* MERGEFORMAT </w:instrText>
            </w:r>
            <w:r>
              <w:fldChar w:fldCharType="separate"/>
            </w:r>
            <w:r w:rsidR="005F5FDB" w:rsidRPr="00E145D3">
              <w:t>«${(measurementValue.gasFlowCalculation.p»</w:t>
            </w:r>
            <w:r>
              <w:fldChar w:fldCharType="end"/>
            </w:r>
          </w:p>
        </w:tc>
      </w:tr>
      <w:tr w:rsidR="005F5FDB" w:rsidRPr="00E145D3" w14:paraId="362A6907" w14:textId="77777777" w:rsidTr="002412E7">
        <w:tc>
          <w:tcPr>
            <w:tcW w:w="2943" w:type="dxa"/>
          </w:tcPr>
          <w:p w14:paraId="7154A401" w14:textId="77777777" w:rsidR="005F5FDB" w:rsidRPr="00E145D3" w:rsidRDefault="005F5FDB" w:rsidP="00E145D3">
            <w:pPr>
              <w:pStyle w:val="Procedure"/>
            </w:pPr>
            <w:r w:rsidRPr="00E145D3">
              <w:t>Post or department responsible for the procedure and for any data generated</w:t>
            </w:r>
          </w:p>
        </w:tc>
        <w:tc>
          <w:tcPr>
            <w:tcW w:w="6805" w:type="dxa"/>
          </w:tcPr>
          <w:p w14:paraId="5724B46C" w14:textId="77777777" w:rsidR="005F5FDB" w:rsidRPr="00E145D3" w:rsidRDefault="00904AD7" w:rsidP="00E145D3">
            <w:pPr>
              <w:pStyle w:val="Procedure"/>
            </w:pPr>
            <w:r>
              <w:fldChar w:fldCharType="begin"/>
            </w:r>
            <w:r>
              <w:instrText xml:space="preserve"> MERGEFIELD </w:instrText>
            </w:r>
            <w:r>
              <w:instrText xml:space="preserve"> ${(measurementValue.gasFlowCalculation.procedureForm.responsibleDepartmentOrRole)!}  \* MERGEFORMAT </w:instrText>
            </w:r>
            <w:r>
              <w:fldChar w:fldCharType="separate"/>
            </w:r>
            <w:r w:rsidR="005F5FDB" w:rsidRPr="00E145D3">
              <w:t>«${(measurementValue.gasFlowCalculation.p»</w:t>
            </w:r>
            <w:r>
              <w:fldChar w:fldCharType="end"/>
            </w:r>
          </w:p>
        </w:tc>
      </w:tr>
      <w:tr w:rsidR="005F5FDB" w:rsidRPr="00E145D3" w14:paraId="22C84A06" w14:textId="77777777" w:rsidTr="002412E7">
        <w:tc>
          <w:tcPr>
            <w:tcW w:w="2943" w:type="dxa"/>
          </w:tcPr>
          <w:p w14:paraId="140C0A90" w14:textId="77777777" w:rsidR="005F5FDB" w:rsidRPr="00E145D3" w:rsidRDefault="005F5FDB" w:rsidP="00E145D3">
            <w:pPr>
              <w:pStyle w:val="Procedure"/>
            </w:pPr>
            <w:r w:rsidRPr="00E145D3">
              <w:t>Location where records are kept</w:t>
            </w:r>
          </w:p>
        </w:tc>
        <w:tc>
          <w:tcPr>
            <w:tcW w:w="6805" w:type="dxa"/>
          </w:tcPr>
          <w:p w14:paraId="2CFDE1B3" w14:textId="77777777" w:rsidR="005F5FDB" w:rsidRPr="00E145D3" w:rsidRDefault="00904AD7" w:rsidP="00E145D3">
            <w:pPr>
              <w:pStyle w:val="Procedure"/>
            </w:pPr>
            <w:r>
              <w:fldChar w:fldCharType="begin"/>
            </w:r>
            <w:r>
              <w:instrText xml:space="preserve"> MERGEFIELD  ${(measurementValue.gasFlowCalculation.procedureForm.locationOf</w:instrText>
            </w:r>
            <w:r>
              <w:instrText xml:space="preserve">Records)!}  \* MERGEFORMAT </w:instrText>
            </w:r>
            <w:r>
              <w:fldChar w:fldCharType="separate"/>
            </w:r>
            <w:r w:rsidR="005F5FDB" w:rsidRPr="00E145D3">
              <w:t>«${(measurementValue.gasFlowCalculation.p»</w:t>
            </w:r>
            <w:r>
              <w:fldChar w:fldCharType="end"/>
            </w:r>
          </w:p>
        </w:tc>
      </w:tr>
      <w:tr w:rsidR="005F5FDB" w:rsidRPr="00E145D3" w14:paraId="471596C3" w14:textId="77777777" w:rsidTr="002412E7">
        <w:tc>
          <w:tcPr>
            <w:tcW w:w="2943" w:type="dxa"/>
          </w:tcPr>
          <w:p w14:paraId="78CC9248" w14:textId="77777777" w:rsidR="005F5FDB" w:rsidRPr="00E145D3" w:rsidRDefault="005F5FDB" w:rsidP="00E145D3">
            <w:pPr>
              <w:pStyle w:val="Procedure"/>
            </w:pPr>
            <w:r w:rsidRPr="00E145D3">
              <w:lastRenderedPageBreak/>
              <w:t>Name of IT system used</w:t>
            </w:r>
          </w:p>
        </w:tc>
        <w:tc>
          <w:tcPr>
            <w:tcW w:w="6805" w:type="dxa"/>
          </w:tcPr>
          <w:p w14:paraId="5B14C6A5" w14:textId="77777777" w:rsidR="005F5FDB" w:rsidRPr="00E145D3" w:rsidRDefault="00904AD7" w:rsidP="00E145D3">
            <w:pPr>
              <w:pStyle w:val="Procedure"/>
            </w:pPr>
            <w:r>
              <w:fldChar w:fldCharType="begin"/>
            </w:r>
            <w:r>
              <w:instrText xml:space="preserve"> MERGEFIELD  ${(measurementValue.gasFlowCalculation.procedureForm.itSystemUsed)!}  \* MERGEFORMAT </w:instrText>
            </w:r>
            <w:r>
              <w:fldChar w:fldCharType="separate"/>
            </w:r>
            <w:r w:rsidR="005F5FDB" w:rsidRPr="00E145D3">
              <w:t>«${(measurementValue.gasFlowCalculation.p»</w:t>
            </w:r>
            <w:r>
              <w:fldChar w:fldCharType="end"/>
            </w:r>
          </w:p>
        </w:tc>
      </w:tr>
      <w:tr w:rsidR="005F5FDB" w:rsidRPr="00E145D3" w14:paraId="7A4CBD47" w14:textId="77777777" w:rsidTr="002412E7">
        <w:tc>
          <w:tcPr>
            <w:tcW w:w="2943" w:type="dxa"/>
          </w:tcPr>
          <w:p w14:paraId="2245831E" w14:textId="77777777" w:rsidR="005F5FDB" w:rsidRPr="00E145D3" w:rsidRDefault="005F5FDB" w:rsidP="00E145D3">
            <w:pPr>
              <w:pStyle w:val="Procedure"/>
            </w:pPr>
            <w:r w:rsidRPr="00E145D3">
              <w:t>List of EN or other standards applied</w:t>
            </w:r>
          </w:p>
        </w:tc>
        <w:tc>
          <w:tcPr>
            <w:tcW w:w="6805" w:type="dxa"/>
          </w:tcPr>
          <w:p w14:paraId="5FC3EC4A" w14:textId="77777777" w:rsidR="005F5FDB" w:rsidRPr="00E145D3" w:rsidRDefault="00904AD7" w:rsidP="00E145D3">
            <w:pPr>
              <w:pStyle w:val="Procedure"/>
            </w:pPr>
            <w:r>
              <w:fldChar w:fldCharType="begin"/>
            </w:r>
            <w:r>
              <w:instrText xml:space="preserve"> MERGEFIELD  ${(measurementValue.gasFlowCalculation.procedureForm.applied</w:instrText>
            </w:r>
            <w:r>
              <w:instrText xml:space="preserve">Standards)!}  \* MERGEFORMAT </w:instrText>
            </w:r>
            <w:r>
              <w:fldChar w:fldCharType="separate"/>
            </w:r>
            <w:r w:rsidR="005F5FDB" w:rsidRPr="00E145D3">
              <w:t>«${(measurementValue.gasFlowCalculation.p»</w:t>
            </w:r>
            <w:r>
              <w:fldChar w:fldCharType="end"/>
            </w:r>
          </w:p>
        </w:tc>
      </w:tr>
    </w:tbl>
    <w:p w14:paraId="6D064A4C" w14:textId="77777777" w:rsidR="005F5FDB" w:rsidRPr="008E5DBC" w:rsidRDefault="005F5FDB" w:rsidP="005F5FD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255D290B" w14:textId="77777777" w:rsidR="005F5FDB" w:rsidRPr="00E145D3" w:rsidRDefault="005F5FDB" w:rsidP="005F5FDB">
      <w:pPr>
        <w:pStyle w:val="Heading3"/>
      </w:pPr>
      <w:r w:rsidRPr="00E145D3">
        <w:t>Corroborating Calculations</w:t>
      </w:r>
    </w:p>
    <w:p w14:paraId="01FC3FF9" w14:textId="77777777" w:rsidR="005F5FDB" w:rsidRPr="00E145D3" w:rsidRDefault="005F5FDB" w:rsidP="005F5FDB">
      <w:pPr>
        <w:spacing w:after="280"/>
      </w:pPr>
      <w:r w:rsidRPr="00E145D3">
        <w:t>Details about the written procedure for carrying out the corroborating calculations in accordance with Article 46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F5FDB" w:rsidRPr="00E145D3" w14:paraId="5C9A5705" w14:textId="77777777" w:rsidTr="002412E7">
        <w:tc>
          <w:tcPr>
            <w:tcW w:w="2943" w:type="dxa"/>
          </w:tcPr>
          <w:p w14:paraId="452EF70B" w14:textId="77777777" w:rsidR="005F5FDB" w:rsidRPr="00E145D3" w:rsidRDefault="005F5FDB" w:rsidP="00E145D3">
            <w:pPr>
              <w:pStyle w:val="Procedure"/>
            </w:pPr>
            <w:r w:rsidRPr="00E145D3">
              <w:t>Title of procedure</w:t>
            </w:r>
          </w:p>
        </w:tc>
        <w:tc>
          <w:tcPr>
            <w:tcW w:w="6805" w:type="dxa"/>
          </w:tcPr>
          <w:p w14:paraId="35C834B2" w14:textId="77777777" w:rsidR="005F5FDB" w:rsidRPr="00E145D3" w:rsidRDefault="00904AD7" w:rsidP="00E145D3">
            <w:pPr>
              <w:pStyle w:val="Procedure"/>
            </w:pPr>
            <w:r>
              <w:fldChar w:fldCharType="begin"/>
            </w:r>
            <w:r>
              <w:instrText xml:space="preserve"> MERGEFIELD  ${(measurementValue.corroboratingCalculations.procedureDocumentName)!}  \* MERGEFORMAT </w:instrText>
            </w:r>
            <w:r>
              <w:fldChar w:fldCharType="separate"/>
            </w:r>
            <w:r w:rsidR="005F5FDB" w:rsidRPr="00E145D3">
              <w:t>«${(measurementValue.corroboratingCalcula»</w:t>
            </w:r>
            <w:r>
              <w:fldChar w:fldCharType="end"/>
            </w:r>
          </w:p>
        </w:tc>
      </w:tr>
      <w:tr w:rsidR="005F5FDB" w:rsidRPr="00E145D3" w14:paraId="4337A367" w14:textId="77777777" w:rsidTr="002412E7">
        <w:tc>
          <w:tcPr>
            <w:tcW w:w="2943" w:type="dxa"/>
          </w:tcPr>
          <w:p w14:paraId="28094A29" w14:textId="77777777" w:rsidR="005F5FDB" w:rsidRPr="00E145D3" w:rsidRDefault="005F5FDB" w:rsidP="00E145D3">
            <w:pPr>
              <w:pStyle w:val="Procedure"/>
            </w:pPr>
            <w:r w:rsidRPr="00E145D3">
              <w:t>Reference for procedure</w:t>
            </w:r>
          </w:p>
        </w:tc>
        <w:tc>
          <w:tcPr>
            <w:tcW w:w="6805" w:type="dxa"/>
          </w:tcPr>
          <w:p w14:paraId="076EDD97" w14:textId="77777777" w:rsidR="005F5FDB" w:rsidRPr="00E145D3" w:rsidRDefault="00904AD7" w:rsidP="00E145D3">
            <w:pPr>
              <w:pStyle w:val="Procedure"/>
            </w:pPr>
            <w:r>
              <w:fldChar w:fldCharType="begin"/>
            </w:r>
            <w:r>
              <w:instrText xml:space="preserve"> MERGEFIELD  ${(measurementValue.corroboratingCalculations.procedureReference)!}  \* MERGEFORMAT </w:instrText>
            </w:r>
            <w:r>
              <w:fldChar w:fldCharType="separate"/>
            </w:r>
            <w:r w:rsidR="005F5FDB" w:rsidRPr="00E145D3">
              <w:t>«${(measurementValue.corroboratingCalcula»</w:t>
            </w:r>
            <w:r>
              <w:fldChar w:fldCharType="end"/>
            </w:r>
          </w:p>
        </w:tc>
      </w:tr>
      <w:tr w:rsidR="005F5FDB" w:rsidRPr="00E145D3" w14:paraId="4D6216AF" w14:textId="77777777" w:rsidTr="002412E7">
        <w:tc>
          <w:tcPr>
            <w:tcW w:w="2943" w:type="dxa"/>
          </w:tcPr>
          <w:p w14:paraId="48846D13" w14:textId="77777777" w:rsidR="005F5FDB" w:rsidRPr="00E145D3" w:rsidRDefault="005F5FDB" w:rsidP="00E145D3">
            <w:pPr>
              <w:pStyle w:val="Procedure"/>
            </w:pPr>
            <w:r w:rsidRPr="00E145D3">
              <w:t>Diagram reference</w:t>
            </w:r>
          </w:p>
        </w:tc>
        <w:tc>
          <w:tcPr>
            <w:tcW w:w="6805" w:type="dxa"/>
          </w:tcPr>
          <w:p w14:paraId="1B5956C2" w14:textId="77777777" w:rsidR="005F5FDB" w:rsidRPr="00E145D3" w:rsidRDefault="00904AD7" w:rsidP="00E145D3">
            <w:pPr>
              <w:pStyle w:val="Procedure"/>
            </w:pPr>
            <w:r>
              <w:fldChar w:fldCharType="begin"/>
            </w:r>
            <w:r>
              <w:instrText xml:space="preserve"> MERGEFIELD  ${(measurementValue.corroboratingCalculations.diagramReference)!}  \* MERGEFORMAT</w:instrText>
            </w:r>
            <w:r>
              <w:instrText xml:space="preserve"> </w:instrText>
            </w:r>
            <w:r>
              <w:fldChar w:fldCharType="separate"/>
            </w:r>
            <w:r w:rsidR="005F5FDB" w:rsidRPr="00E145D3">
              <w:t>«${(measurementValue.corroboratingCalcula»</w:t>
            </w:r>
            <w:r>
              <w:fldChar w:fldCharType="end"/>
            </w:r>
          </w:p>
        </w:tc>
      </w:tr>
      <w:tr w:rsidR="005F5FDB" w:rsidRPr="00E145D3" w14:paraId="56D0420E" w14:textId="77777777" w:rsidTr="002412E7">
        <w:tc>
          <w:tcPr>
            <w:tcW w:w="2943" w:type="dxa"/>
          </w:tcPr>
          <w:p w14:paraId="470D18FB" w14:textId="22A68ED7" w:rsidR="005F5FDB" w:rsidRPr="00E145D3" w:rsidRDefault="008733AA" w:rsidP="00E145D3">
            <w:pPr>
              <w:pStyle w:val="Procedure"/>
            </w:pPr>
            <w:r>
              <w:t>Brief description of procedure</w:t>
            </w:r>
          </w:p>
        </w:tc>
        <w:tc>
          <w:tcPr>
            <w:tcW w:w="6805" w:type="dxa"/>
          </w:tcPr>
          <w:p w14:paraId="5C84341E" w14:textId="77777777" w:rsidR="005F5FDB" w:rsidRPr="00E145D3" w:rsidRDefault="00904AD7" w:rsidP="00E145D3">
            <w:pPr>
              <w:pStyle w:val="Procedure"/>
            </w:pPr>
            <w:r>
              <w:fldChar w:fldCharType="begin"/>
            </w:r>
            <w:r>
              <w:instrText xml:space="preserve"> MERGEFIELD  ${(measurementValue.corroboratingCalculations.procedureDescription)!}  \* MERGEFORMAT </w:instrText>
            </w:r>
            <w:r>
              <w:fldChar w:fldCharType="separate"/>
            </w:r>
            <w:r w:rsidR="005F5FDB" w:rsidRPr="00E145D3">
              <w:t>«${(measurementValue.corroboratingCalcula»</w:t>
            </w:r>
            <w:r>
              <w:fldChar w:fldCharType="end"/>
            </w:r>
          </w:p>
        </w:tc>
      </w:tr>
      <w:tr w:rsidR="005F5FDB" w:rsidRPr="00E145D3" w14:paraId="0DA351B1" w14:textId="77777777" w:rsidTr="002412E7">
        <w:tc>
          <w:tcPr>
            <w:tcW w:w="2943" w:type="dxa"/>
          </w:tcPr>
          <w:p w14:paraId="0E830727" w14:textId="77777777" w:rsidR="005F5FDB" w:rsidRPr="00E145D3" w:rsidRDefault="005F5FDB" w:rsidP="00E145D3">
            <w:pPr>
              <w:pStyle w:val="Procedure"/>
            </w:pPr>
            <w:r w:rsidRPr="00E145D3">
              <w:t>Post or department responsible for the procedure and for any data generated</w:t>
            </w:r>
          </w:p>
        </w:tc>
        <w:tc>
          <w:tcPr>
            <w:tcW w:w="6805" w:type="dxa"/>
          </w:tcPr>
          <w:p w14:paraId="53B62481" w14:textId="77777777" w:rsidR="005F5FDB" w:rsidRPr="00E145D3" w:rsidRDefault="00904AD7" w:rsidP="00E145D3">
            <w:pPr>
              <w:pStyle w:val="Procedure"/>
            </w:pPr>
            <w:r>
              <w:fldChar w:fldCharType="begin"/>
            </w:r>
            <w:r>
              <w:instrText xml:space="preserve"> MERGEFIELD  ${(measurementValue.c</w:instrText>
            </w:r>
            <w:r>
              <w:instrText xml:space="preserve">orroboratingCalculations.responsibleDepartmentOrRole)!}  \* MERGEFORMAT </w:instrText>
            </w:r>
            <w:r>
              <w:fldChar w:fldCharType="separate"/>
            </w:r>
            <w:r w:rsidR="005F5FDB" w:rsidRPr="00E145D3">
              <w:t>«${(measurementValue.corroboratingCalcula»</w:t>
            </w:r>
            <w:r>
              <w:fldChar w:fldCharType="end"/>
            </w:r>
          </w:p>
        </w:tc>
      </w:tr>
      <w:tr w:rsidR="005F5FDB" w:rsidRPr="00E145D3" w14:paraId="2474D1AC" w14:textId="77777777" w:rsidTr="002412E7">
        <w:tc>
          <w:tcPr>
            <w:tcW w:w="2943" w:type="dxa"/>
          </w:tcPr>
          <w:p w14:paraId="4D81AB32" w14:textId="77777777" w:rsidR="005F5FDB" w:rsidRPr="00E145D3" w:rsidRDefault="005F5FDB" w:rsidP="00E145D3">
            <w:pPr>
              <w:pStyle w:val="Procedure"/>
            </w:pPr>
            <w:r w:rsidRPr="00E145D3">
              <w:t>Location where records are kept</w:t>
            </w:r>
          </w:p>
        </w:tc>
        <w:tc>
          <w:tcPr>
            <w:tcW w:w="6805" w:type="dxa"/>
          </w:tcPr>
          <w:p w14:paraId="02918A57" w14:textId="77777777" w:rsidR="005F5FDB" w:rsidRPr="00E145D3" w:rsidRDefault="00904AD7" w:rsidP="00E145D3">
            <w:pPr>
              <w:pStyle w:val="Procedure"/>
            </w:pPr>
            <w:r>
              <w:fldChar w:fldCharType="begin"/>
            </w:r>
            <w:r>
              <w:instrText xml:space="preserve"> MERGEFIELD  ${(measurementValue.corroboratingCalculations.locationOfRecords)!}  \* MERGEFORMAT </w:instrText>
            </w:r>
            <w:r>
              <w:fldChar w:fldCharType="separate"/>
            </w:r>
            <w:r w:rsidR="005F5FDB" w:rsidRPr="00E145D3">
              <w:t>«${(measurementValue.corroboratingCalcula»</w:t>
            </w:r>
            <w:r>
              <w:fldChar w:fldCharType="end"/>
            </w:r>
          </w:p>
        </w:tc>
      </w:tr>
      <w:tr w:rsidR="005F5FDB" w:rsidRPr="00E145D3" w14:paraId="6A236303" w14:textId="77777777" w:rsidTr="002412E7">
        <w:tc>
          <w:tcPr>
            <w:tcW w:w="2943" w:type="dxa"/>
          </w:tcPr>
          <w:p w14:paraId="309C7174" w14:textId="77777777" w:rsidR="005F5FDB" w:rsidRPr="00E145D3" w:rsidRDefault="005F5FDB" w:rsidP="00E145D3">
            <w:pPr>
              <w:pStyle w:val="Procedure"/>
            </w:pPr>
            <w:r w:rsidRPr="00E145D3">
              <w:t>Name of IT system used</w:t>
            </w:r>
          </w:p>
        </w:tc>
        <w:tc>
          <w:tcPr>
            <w:tcW w:w="6805" w:type="dxa"/>
          </w:tcPr>
          <w:p w14:paraId="7CB941EF" w14:textId="77777777" w:rsidR="005F5FDB" w:rsidRPr="00E145D3" w:rsidRDefault="00904AD7" w:rsidP="00E145D3">
            <w:pPr>
              <w:pStyle w:val="Procedure"/>
            </w:pPr>
            <w:r>
              <w:fldChar w:fldCharType="begin"/>
            </w:r>
            <w:r>
              <w:instrText xml:space="preserve"> MERGEFIELD  ${(measurementValue.corroboratingCalculations.itSystemUsed)!}  \* MERGEFORMAT </w:instrText>
            </w:r>
            <w:r>
              <w:fldChar w:fldCharType="separate"/>
            </w:r>
            <w:r w:rsidR="005F5FDB" w:rsidRPr="00E145D3">
              <w:t>«${(measurementValue.corroboratingCalcula»</w:t>
            </w:r>
            <w:r>
              <w:fldChar w:fldCharType="end"/>
            </w:r>
          </w:p>
        </w:tc>
      </w:tr>
      <w:tr w:rsidR="005F5FDB" w:rsidRPr="00E145D3" w14:paraId="35C6CBEE" w14:textId="77777777" w:rsidTr="002412E7">
        <w:tc>
          <w:tcPr>
            <w:tcW w:w="2943" w:type="dxa"/>
          </w:tcPr>
          <w:p w14:paraId="6A9A4739" w14:textId="77777777" w:rsidR="005F5FDB" w:rsidRPr="00E145D3" w:rsidRDefault="005F5FDB" w:rsidP="00E145D3">
            <w:pPr>
              <w:pStyle w:val="Procedure"/>
            </w:pPr>
            <w:r w:rsidRPr="00E145D3">
              <w:t>List of EN or other standards applied</w:t>
            </w:r>
          </w:p>
        </w:tc>
        <w:tc>
          <w:tcPr>
            <w:tcW w:w="6805" w:type="dxa"/>
          </w:tcPr>
          <w:p w14:paraId="3BAB4D71" w14:textId="77777777" w:rsidR="005F5FDB" w:rsidRPr="00E145D3" w:rsidRDefault="00904AD7" w:rsidP="00E145D3">
            <w:pPr>
              <w:pStyle w:val="Procedure"/>
            </w:pPr>
            <w:r>
              <w:fldChar w:fldCharType="begin"/>
            </w:r>
            <w:r>
              <w:instrText xml:space="preserve"> MERGEFIELD  ${(mea</w:instrText>
            </w:r>
            <w:r>
              <w:instrText xml:space="preserve">surementValue.corroboratingCalculations.appliedStandards)!}  \* MERGEFORMAT </w:instrText>
            </w:r>
            <w:r>
              <w:fldChar w:fldCharType="separate"/>
            </w:r>
            <w:r w:rsidR="005F5FDB" w:rsidRPr="00E145D3">
              <w:t>«${(measurementValue.corroboratingCalcula»</w:t>
            </w:r>
            <w:r>
              <w:fldChar w:fldCharType="end"/>
            </w:r>
          </w:p>
        </w:tc>
      </w:tr>
    </w:tbl>
    <w:p w14:paraId="268A482C" w14:textId="77777777" w:rsidR="005F5FDB" w:rsidRPr="00E145D3" w:rsidRDefault="00904AD7" w:rsidP="005F5FDB">
      <w:pPr>
        <w:pStyle w:val="TemplateCommand"/>
      </w:pPr>
      <w:r>
        <w:fldChar w:fldCharType="begin"/>
      </w:r>
      <w:r>
        <w:instrText xml:space="preserve"> MERGEFIELD  "[#if (measurementValue.biomassEmissions.exist)]"  \* MERGEFORMAT </w:instrText>
      </w:r>
      <w:r>
        <w:fldChar w:fldCharType="separate"/>
      </w:r>
      <w:r w:rsidR="005F5FDB" w:rsidRPr="00E145D3">
        <w:t>«[#if (measurementValue.biomassEmissions.»</w:t>
      </w:r>
      <w:r>
        <w:fldChar w:fldCharType="end"/>
      </w:r>
    </w:p>
    <w:p w14:paraId="21FF8A3E" w14:textId="77777777" w:rsidR="005F5FDB" w:rsidRPr="008E5DBC" w:rsidRDefault="005F5FDB" w:rsidP="005F5FDB">
      <w:pPr>
        <w:pStyle w:val="Heading3"/>
      </w:pPr>
      <w:r w:rsidRPr="008E5DBC">
        <w:t>Biomass Emissions Deduction</w:t>
      </w:r>
    </w:p>
    <w:p w14:paraId="63672039" w14:textId="77777777" w:rsidR="005F5FDB" w:rsidRPr="008E5DBC" w:rsidRDefault="005F5FDB" w:rsidP="005F5FDB">
      <w:pPr>
        <w:spacing w:after="280"/>
        <w:rPr>
          <w:rFonts w:cs="Arial"/>
        </w:rPr>
      </w:pPr>
      <w:r w:rsidRPr="008E5DBC">
        <w:rPr>
          <w:rFonts w:cs="Arial"/>
        </w:rPr>
        <w:t>Details about the written procedure detailing how the biomass CO</w:t>
      </w:r>
      <w:r w:rsidRPr="008E5DBC">
        <w:rPr>
          <w:rFonts w:cs="Arial"/>
          <w:vertAlign w:val="subscript"/>
        </w:rPr>
        <w:t>2</w:t>
      </w:r>
      <w:r w:rsidRPr="008E5DBC">
        <w:rPr>
          <w:rFonts w:cs="Arial"/>
        </w:rPr>
        <w:t xml:space="preserve"> is to be determined and subtracted from the measured CO</w:t>
      </w:r>
      <w:r w:rsidRPr="008E5DBC">
        <w:rPr>
          <w:rFonts w:cs="Arial"/>
          <w:vertAlign w:val="subscript"/>
        </w:rPr>
        <w:t>2</w:t>
      </w:r>
      <w:r w:rsidRPr="008E5DBC">
        <w:rPr>
          <w:rFonts w:cs="Arial"/>
        </w:rPr>
        <w:t xml:space="preserve"> emissions in accordance with Article 43(4)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5F5FDB" w:rsidRPr="00E145D3" w14:paraId="4215CC35" w14:textId="77777777" w:rsidTr="002412E7">
        <w:tc>
          <w:tcPr>
            <w:tcW w:w="2943" w:type="dxa"/>
          </w:tcPr>
          <w:p w14:paraId="064C114A" w14:textId="77777777" w:rsidR="005F5FDB" w:rsidRPr="00E145D3" w:rsidRDefault="005F5FDB" w:rsidP="00E145D3">
            <w:pPr>
              <w:pStyle w:val="Procedure"/>
            </w:pPr>
            <w:r w:rsidRPr="00E145D3">
              <w:t>Title of procedure</w:t>
            </w:r>
          </w:p>
        </w:tc>
        <w:tc>
          <w:tcPr>
            <w:tcW w:w="6805" w:type="dxa"/>
          </w:tcPr>
          <w:p w14:paraId="2F3FEA8C" w14:textId="4AD45CE8" w:rsidR="005F5FDB" w:rsidRPr="00E145D3" w:rsidRDefault="002E350C" w:rsidP="00E145D3">
            <w:pPr>
              <w:pStyle w:val="Procedure"/>
            </w:pPr>
            <w:fldSimple w:instr=" MERGEFIELD  ${(measurementValue.biomassEmissions.procedureForm.procedureDocumentName)!}  \* MERGEFORMAT ">
              <w:r w:rsidR="00B23B0C" w:rsidRPr="00E145D3">
                <w:t>«${(measurementValue.biomassEmissions.pro»</w:t>
              </w:r>
            </w:fldSimple>
          </w:p>
        </w:tc>
      </w:tr>
      <w:tr w:rsidR="005F5FDB" w:rsidRPr="00E145D3" w14:paraId="3C2368B6" w14:textId="77777777" w:rsidTr="002412E7">
        <w:tc>
          <w:tcPr>
            <w:tcW w:w="2943" w:type="dxa"/>
          </w:tcPr>
          <w:p w14:paraId="5947F4CE" w14:textId="77777777" w:rsidR="005F5FDB" w:rsidRPr="00E145D3" w:rsidRDefault="005F5FDB" w:rsidP="00E145D3">
            <w:pPr>
              <w:pStyle w:val="Procedure"/>
            </w:pPr>
            <w:r w:rsidRPr="00E145D3">
              <w:t>Reference for procedure</w:t>
            </w:r>
          </w:p>
        </w:tc>
        <w:tc>
          <w:tcPr>
            <w:tcW w:w="6805" w:type="dxa"/>
          </w:tcPr>
          <w:p w14:paraId="38875DBA" w14:textId="62B2CC0D" w:rsidR="005F5FDB" w:rsidRPr="00E145D3" w:rsidRDefault="002E350C" w:rsidP="00E145D3">
            <w:pPr>
              <w:pStyle w:val="Procedure"/>
            </w:pPr>
            <w:fldSimple w:instr=" MERGEFIELD  ${(measurementValue.biomassEmissions.procedureForm.procedureReference)!}  \* MERGEFORMAT ">
              <w:r w:rsidR="00B23B0C" w:rsidRPr="00E145D3">
                <w:t>«${(measurementValue.biomassEmissions.pro»</w:t>
              </w:r>
            </w:fldSimple>
          </w:p>
        </w:tc>
      </w:tr>
      <w:tr w:rsidR="005F5FDB" w:rsidRPr="00E145D3" w14:paraId="3E0C5A1A" w14:textId="77777777" w:rsidTr="002412E7">
        <w:tc>
          <w:tcPr>
            <w:tcW w:w="2943" w:type="dxa"/>
          </w:tcPr>
          <w:p w14:paraId="3574D42D" w14:textId="77777777" w:rsidR="005F5FDB" w:rsidRPr="00E145D3" w:rsidRDefault="005F5FDB" w:rsidP="00E145D3">
            <w:pPr>
              <w:pStyle w:val="Procedure"/>
            </w:pPr>
            <w:r w:rsidRPr="00E145D3">
              <w:t>Diagram reference</w:t>
            </w:r>
          </w:p>
        </w:tc>
        <w:tc>
          <w:tcPr>
            <w:tcW w:w="6805" w:type="dxa"/>
          </w:tcPr>
          <w:p w14:paraId="5DFC95D1" w14:textId="1F1F3742" w:rsidR="005F5FDB" w:rsidRPr="00E145D3" w:rsidRDefault="002E350C" w:rsidP="00E145D3">
            <w:pPr>
              <w:pStyle w:val="Procedure"/>
            </w:pPr>
            <w:fldSimple w:instr=" MERGEFIELD  ${(measurementValue.biomassEmissions.procedureForm.diagramReference)!}  \* MERGEFORMAT ">
              <w:r w:rsidR="00B23B0C" w:rsidRPr="00E145D3">
                <w:t>«${(measurementValue.biomassEmissions.pro»</w:t>
              </w:r>
            </w:fldSimple>
          </w:p>
        </w:tc>
      </w:tr>
      <w:tr w:rsidR="005F5FDB" w:rsidRPr="00E145D3" w14:paraId="68FF9F98" w14:textId="77777777" w:rsidTr="002412E7">
        <w:tc>
          <w:tcPr>
            <w:tcW w:w="2943" w:type="dxa"/>
          </w:tcPr>
          <w:p w14:paraId="7AE975DA" w14:textId="47BA8BB5" w:rsidR="005F5FDB" w:rsidRPr="00E145D3" w:rsidRDefault="008733AA" w:rsidP="00E145D3">
            <w:pPr>
              <w:pStyle w:val="Procedure"/>
            </w:pPr>
            <w:r>
              <w:t>Brief description of procedure</w:t>
            </w:r>
          </w:p>
        </w:tc>
        <w:tc>
          <w:tcPr>
            <w:tcW w:w="6805" w:type="dxa"/>
          </w:tcPr>
          <w:p w14:paraId="695B274D" w14:textId="716C63C8" w:rsidR="005F5FDB" w:rsidRPr="00E145D3" w:rsidRDefault="002E350C" w:rsidP="00E145D3">
            <w:pPr>
              <w:pStyle w:val="Procedure"/>
            </w:pPr>
            <w:fldSimple w:instr=" MERGEFIELD  ${(measurementValue.biomassEmissions.procedureForm.procedureDescription)!}  \* MERGEFORMAT ">
              <w:r w:rsidR="00B23B0C" w:rsidRPr="00E145D3">
                <w:t>«${(measurementValue.biomassEmissions.pro»</w:t>
              </w:r>
            </w:fldSimple>
          </w:p>
        </w:tc>
      </w:tr>
      <w:tr w:rsidR="005F5FDB" w:rsidRPr="00E145D3" w14:paraId="62F3B315" w14:textId="77777777" w:rsidTr="002412E7">
        <w:tc>
          <w:tcPr>
            <w:tcW w:w="2943" w:type="dxa"/>
          </w:tcPr>
          <w:p w14:paraId="319A7644" w14:textId="77777777" w:rsidR="005F5FDB" w:rsidRPr="00E145D3" w:rsidRDefault="005F5FDB" w:rsidP="00E145D3">
            <w:pPr>
              <w:pStyle w:val="Procedure"/>
            </w:pPr>
            <w:r w:rsidRPr="00E145D3">
              <w:t>Post or department responsible for the procedure and for any data generated</w:t>
            </w:r>
          </w:p>
        </w:tc>
        <w:tc>
          <w:tcPr>
            <w:tcW w:w="6805" w:type="dxa"/>
          </w:tcPr>
          <w:p w14:paraId="0DB7E5B3" w14:textId="41895CB7" w:rsidR="005F5FDB" w:rsidRPr="00E145D3" w:rsidRDefault="002E350C" w:rsidP="00E145D3">
            <w:pPr>
              <w:pStyle w:val="Procedure"/>
            </w:pPr>
            <w:fldSimple w:instr=" MERGEFIELD  ${(measurementValue.biomassEmissions.procedureForm.responsibleDepartmentOrRole)!}  \* MERGEFORMAT ">
              <w:r w:rsidR="00B23B0C" w:rsidRPr="00E145D3">
                <w:t>«${(measurementValue.biomassEmissions.pro»</w:t>
              </w:r>
            </w:fldSimple>
          </w:p>
        </w:tc>
      </w:tr>
      <w:tr w:rsidR="005F5FDB" w:rsidRPr="00E145D3" w14:paraId="35091D28" w14:textId="77777777" w:rsidTr="002412E7">
        <w:tc>
          <w:tcPr>
            <w:tcW w:w="2943" w:type="dxa"/>
          </w:tcPr>
          <w:p w14:paraId="3A2A092B" w14:textId="77777777" w:rsidR="005F5FDB" w:rsidRPr="00E145D3" w:rsidRDefault="005F5FDB" w:rsidP="00E145D3">
            <w:pPr>
              <w:pStyle w:val="Procedure"/>
            </w:pPr>
            <w:r w:rsidRPr="00E145D3">
              <w:lastRenderedPageBreak/>
              <w:t>Location where records are kept</w:t>
            </w:r>
          </w:p>
        </w:tc>
        <w:tc>
          <w:tcPr>
            <w:tcW w:w="6805" w:type="dxa"/>
          </w:tcPr>
          <w:p w14:paraId="79AE769B" w14:textId="7A5A3CB6" w:rsidR="005F5FDB" w:rsidRPr="00E145D3" w:rsidRDefault="002E350C" w:rsidP="00E145D3">
            <w:pPr>
              <w:pStyle w:val="Procedure"/>
            </w:pPr>
            <w:fldSimple w:instr=" MERGEFIELD  ${(measurementValue.biomassEmissions.procedureForm.locationOfRecords)!}  \* MERGEFORMAT ">
              <w:r w:rsidR="00B23B0C" w:rsidRPr="00E145D3">
                <w:t>«${(measurementValue.biomassEmissions.pro»</w:t>
              </w:r>
            </w:fldSimple>
          </w:p>
        </w:tc>
      </w:tr>
      <w:tr w:rsidR="005F5FDB" w:rsidRPr="00E145D3" w14:paraId="0D3BE4A0" w14:textId="77777777" w:rsidTr="002412E7">
        <w:tc>
          <w:tcPr>
            <w:tcW w:w="2943" w:type="dxa"/>
          </w:tcPr>
          <w:p w14:paraId="39B06352" w14:textId="77777777" w:rsidR="005F5FDB" w:rsidRPr="00E145D3" w:rsidRDefault="005F5FDB" w:rsidP="00E145D3">
            <w:pPr>
              <w:pStyle w:val="Procedure"/>
            </w:pPr>
            <w:r w:rsidRPr="00E145D3">
              <w:t>Name of IT system used</w:t>
            </w:r>
          </w:p>
        </w:tc>
        <w:tc>
          <w:tcPr>
            <w:tcW w:w="6805" w:type="dxa"/>
          </w:tcPr>
          <w:p w14:paraId="3EDF07D2" w14:textId="2E0ABE5A" w:rsidR="005F5FDB" w:rsidRPr="00E145D3" w:rsidRDefault="002E350C" w:rsidP="00E145D3">
            <w:pPr>
              <w:pStyle w:val="Procedure"/>
            </w:pPr>
            <w:fldSimple w:instr=" MERGEFIELD  ${(measurementValue.biomassEmissions.procedureForm.itSystemUsed)!}  \* MERGEFORMAT ">
              <w:r w:rsidR="00B23B0C" w:rsidRPr="00E145D3">
                <w:t>«${(measurementValue.biomassEmissions.pro»</w:t>
              </w:r>
            </w:fldSimple>
          </w:p>
        </w:tc>
      </w:tr>
      <w:tr w:rsidR="005F5FDB" w:rsidRPr="00E145D3" w14:paraId="751CA985" w14:textId="77777777" w:rsidTr="002412E7">
        <w:tc>
          <w:tcPr>
            <w:tcW w:w="2943" w:type="dxa"/>
          </w:tcPr>
          <w:p w14:paraId="4DBE7FBA" w14:textId="77777777" w:rsidR="005F5FDB" w:rsidRPr="00E145D3" w:rsidRDefault="005F5FDB" w:rsidP="00E145D3">
            <w:pPr>
              <w:pStyle w:val="Procedure"/>
            </w:pPr>
            <w:r w:rsidRPr="00E145D3">
              <w:t>List of EN or other standards applied</w:t>
            </w:r>
          </w:p>
        </w:tc>
        <w:tc>
          <w:tcPr>
            <w:tcW w:w="6805" w:type="dxa"/>
          </w:tcPr>
          <w:p w14:paraId="2036E5DA" w14:textId="1B038416" w:rsidR="005F5FDB" w:rsidRPr="00E145D3" w:rsidRDefault="002E350C" w:rsidP="00E145D3">
            <w:pPr>
              <w:pStyle w:val="Procedure"/>
            </w:pPr>
            <w:fldSimple w:instr=" MERGEFIELD  ${(measurementValue.biomassEmissions.procedureForm.appliedStandards)!}  \* MERGEFORMAT ">
              <w:r w:rsidR="00B23B0C" w:rsidRPr="00E145D3">
                <w:t>«${(measurementValue.biomassEmissions.pro»</w:t>
              </w:r>
            </w:fldSimple>
          </w:p>
        </w:tc>
      </w:tr>
    </w:tbl>
    <w:p w14:paraId="67A03E89" w14:textId="77777777" w:rsidR="005F5FDB" w:rsidRDefault="005F5FDB" w:rsidP="005F5FDB">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2A53C22A" w14:textId="4FFDE063" w:rsidR="005F5FDB" w:rsidRDefault="005F5FDB" w:rsidP="00FD1662">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6A4C9CB3" w14:textId="77777777" w:rsidR="005F5FDB" w:rsidRDefault="002E350C" w:rsidP="005F5FDB">
      <w:pPr>
        <w:pStyle w:val="TemplateCommand"/>
        <w:rPr>
          <w:noProof/>
        </w:rPr>
      </w:pPr>
      <w:fldSimple w:instr=" MERGEFIELD  &quot;[#if params.permitContainer.permit.monitoringApproaches.monitoringApproaches?keys?filter(k -&gt; k== 'FALLBACK')?size != 0]&quot;  \* MERGEFORMAT ">
        <w:r w:rsidR="005F5FDB">
          <w:rPr>
            <w:noProof/>
          </w:rPr>
          <w:t>«[#if params.permitContainer.permit.monit»</w:t>
        </w:r>
      </w:fldSimple>
    </w:p>
    <w:bookmarkEnd w:id="4"/>
    <w:p w14:paraId="7E182E26" w14:textId="16D7C6E8" w:rsidR="00D40988" w:rsidRDefault="00D40988" w:rsidP="00D40988">
      <w:pPr>
        <w:pStyle w:val="Heading2"/>
        <w:pageBreakBefore/>
        <w:rPr>
          <w:lang w:eastAsia="en-GB"/>
        </w:rPr>
      </w:pPr>
      <w:r>
        <w:lastRenderedPageBreak/>
        <w:t>Fall-back Approach</w:t>
      </w:r>
    </w:p>
    <w:p w14:paraId="00AF629E" w14:textId="77777777" w:rsidR="00D40988" w:rsidRDefault="00D40988" w:rsidP="00D40988">
      <w:pPr>
        <w:pStyle w:val="TemplateCommand"/>
        <w:rPr>
          <w:rFonts w:cs="Times New Roman"/>
        </w:rPr>
      </w:pPr>
      <w:r>
        <w:fldChar w:fldCharType="begin"/>
      </w:r>
      <w:r>
        <w:instrText xml:space="preserve"> MERGEFIELD  [#list params.permitContainer.permit.monitoringApproaches.monitoringApproaches as key, value] [#if (key == 'FALLBACK')] [#assign fallbackValue=value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w:t>
      </w:r>
      <w:r>
        <w:fldChar w:fldCharType="end"/>
      </w:r>
    </w:p>
    <w:p w14:paraId="6366EFC8" w14:textId="77777777" w:rsidR="00D40988" w:rsidRDefault="00D40988" w:rsidP="00D40988">
      <w:pPr>
        <w:pStyle w:val="Heading3"/>
      </w:pPr>
      <w:r>
        <w:t>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D40988" w14:paraId="3551BA65" w14:textId="77777777" w:rsidTr="00B66E8A">
        <w:tc>
          <w:tcPr>
            <w:tcW w:w="9743" w:type="dxa"/>
            <w:hideMark/>
          </w:tcPr>
          <w:p w14:paraId="7F09C82F" w14:textId="77777777" w:rsidR="00D40988" w:rsidRDefault="002E350C" w:rsidP="00B66E8A">
            <w:pPr>
              <w:pStyle w:val="Tablecontent"/>
            </w:pPr>
            <w:fldSimple w:instr=" MERGEFIELD  ${ (fallbackValue.approachDescription)! }  \* MERGEFORMAT ">
              <w:r w:rsidR="00D40988">
                <w:rPr>
                  <w:noProof/>
                </w:rPr>
                <w:t>«${»</w:t>
              </w:r>
            </w:fldSimple>
          </w:p>
        </w:tc>
      </w:tr>
    </w:tbl>
    <w:p w14:paraId="1B689055" w14:textId="77777777" w:rsidR="00D40988" w:rsidRDefault="00D40988" w:rsidP="00D40988">
      <w:pPr>
        <w:pStyle w:val="Heading3"/>
        <w:rPr>
          <w:rFonts w:cs="Times New Roman"/>
          <w:szCs w:val="28"/>
        </w:rPr>
      </w:pPr>
      <w:r>
        <w:t>Source stream categories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1600"/>
        <w:gridCol w:w="1866"/>
        <w:gridCol w:w="2598"/>
        <w:gridCol w:w="1783"/>
        <w:gridCol w:w="1886"/>
      </w:tblGrid>
      <w:tr w:rsidR="00D40988" w:rsidRPr="00DE35A8" w14:paraId="4371773C" w14:textId="77777777" w:rsidTr="00B66E8A">
        <w:trPr>
          <w:tblHeader/>
        </w:trPr>
        <w:tc>
          <w:tcPr>
            <w:tcW w:w="697" w:type="dxa"/>
            <w:hideMark/>
          </w:tcPr>
          <w:p w14:paraId="1575C5FA" w14:textId="77777777" w:rsidR="00D40988" w:rsidRPr="00DE35A8" w:rsidRDefault="00D40988" w:rsidP="00B66E8A">
            <w:pPr>
              <w:pStyle w:val="Tableheadingrow"/>
            </w:pPr>
            <w:r w:rsidRPr="00DE35A8">
              <w:t>Source Stream Ref.</w:t>
            </w:r>
          </w:p>
        </w:tc>
        <w:tc>
          <w:tcPr>
            <w:tcW w:w="813" w:type="dxa"/>
            <w:hideMark/>
          </w:tcPr>
          <w:p w14:paraId="6238CB07" w14:textId="77777777" w:rsidR="00D40988" w:rsidRPr="00DE35A8" w:rsidRDefault="00D40988" w:rsidP="00B66E8A">
            <w:pPr>
              <w:pStyle w:val="Tableheadingrow"/>
            </w:pPr>
            <w:r w:rsidRPr="00DE35A8">
              <w:t>Emission Source Refs.</w:t>
            </w:r>
          </w:p>
        </w:tc>
        <w:tc>
          <w:tcPr>
            <w:tcW w:w="1132" w:type="dxa"/>
            <w:hideMark/>
          </w:tcPr>
          <w:p w14:paraId="37D1C920" w14:textId="77777777" w:rsidR="00D40988" w:rsidRPr="00DE35A8" w:rsidRDefault="00D40988" w:rsidP="00B66E8A">
            <w:pPr>
              <w:pStyle w:val="Tableheadingrow"/>
            </w:pPr>
            <w:r w:rsidRPr="00DE35A8">
              <w:t>Measurement Device Refs.</w:t>
            </w:r>
          </w:p>
        </w:tc>
        <w:tc>
          <w:tcPr>
            <w:tcW w:w="777" w:type="dxa"/>
            <w:hideMark/>
          </w:tcPr>
          <w:p w14:paraId="061D9497" w14:textId="77777777" w:rsidR="00D40988" w:rsidRPr="00DE35A8" w:rsidRDefault="00D40988" w:rsidP="00B66E8A">
            <w:pPr>
              <w:pStyle w:val="Tableheadingrow"/>
            </w:pPr>
            <w:r w:rsidRPr="00DE35A8">
              <w:t xml:space="preserve">Overall uncertainty </w:t>
            </w:r>
            <w:r>
              <w:br/>
            </w:r>
            <w:r w:rsidRPr="00DE35A8">
              <w:t>(+/- %)</w:t>
            </w:r>
          </w:p>
        </w:tc>
        <w:tc>
          <w:tcPr>
            <w:tcW w:w="822" w:type="dxa"/>
            <w:hideMark/>
          </w:tcPr>
          <w:p w14:paraId="37DA0EAB" w14:textId="77777777" w:rsidR="00D40988" w:rsidRPr="00DE35A8" w:rsidRDefault="00D40988" w:rsidP="00B66E8A">
            <w:pPr>
              <w:pStyle w:val="Tableheadingrow"/>
            </w:pPr>
            <w:r w:rsidRPr="00DE35A8">
              <w:t>Category</w:t>
            </w:r>
          </w:p>
        </w:tc>
      </w:tr>
      <w:tr w:rsidR="00D40988" w:rsidRPr="00DE35A8" w14:paraId="343C9481" w14:textId="77777777" w:rsidTr="00B66E8A">
        <w:tc>
          <w:tcPr>
            <w:tcW w:w="697" w:type="dxa"/>
            <w:hideMark/>
          </w:tcPr>
          <w:p w14:paraId="72F80CB7" w14:textId="27B37F18" w:rsidR="00D40988" w:rsidRPr="00DE35A8" w:rsidRDefault="002E350C" w:rsidP="00B66E8A">
            <w:pPr>
              <w:pStyle w:val="Tablecontent"/>
            </w:pPr>
            <w:fldSimple w:instr=" MERGEFIELD  &quot;@before-row[#list fallbackValue.sourceStreamCategoryAppliedTiers as css]&quot;  \* MERGEFORMAT ">
              <w:r w:rsidR="00D773A5">
                <w:rPr>
                  <w:noProof/>
                </w:rPr>
                <w:t>«@before-row[#list fallbackValue.sourceSt»</w:t>
              </w:r>
            </w:fldSimple>
            <w:fldSimple w:instr=" MERGEFIELD  &quot;${( sourceStreams?filter(ss -&gt; ss.id == css.sourceStreamCategory.sourceStream)[0].reference)}&quot;  \* MERGEFORMAT ">
              <w:r w:rsidR="00D40988" w:rsidRPr="00DE35A8">
                <w:t>«${( sourceStreams?filter(ss -&gt; ss.id == »</w:t>
              </w:r>
            </w:fldSimple>
            <w:fldSimple w:instr=" MERGEFIELD  @after-row[/#list]  \* MERGEFORMAT ">
              <w:r w:rsidR="00D40988" w:rsidRPr="00DE35A8">
                <w:t>«@after-row[/#list]»</w:t>
              </w:r>
            </w:fldSimple>
          </w:p>
        </w:tc>
        <w:tc>
          <w:tcPr>
            <w:tcW w:w="813" w:type="dxa"/>
            <w:hideMark/>
          </w:tcPr>
          <w:p w14:paraId="310CB31B" w14:textId="77777777" w:rsidR="00D40988" w:rsidRPr="00DE35A8" w:rsidRDefault="002E350C" w:rsidP="00B66E8A">
            <w:pPr>
              <w:pStyle w:val="Tablecontent"/>
            </w:pPr>
            <w:fldSimple w:instr=" MERGEFIELD  &quot;[#list css.sourceStreamCategory.emissionSources as es]${(emissionSources?filter(source -&gt; source.id == es)[0].reference)}[#sep], [/#sep][/#list]&quot;  \* MERGEFORMAT ">
              <w:r w:rsidR="00D40988" w:rsidRPr="00DE35A8">
                <w:t>«[#list css.sourceStreamCategory.emission»</w:t>
              </w:r>
            </w:fldSimple>
          </w:p>
        </w:tc>
        <w:tc>
          <w:tcPr>
            <w:tcW w:w="1132" w:type="dxa"/>
            <w:hideMark/>
          </w:tcPr>
          <w:p w14:paraId="4F3FD891" w14:textId="77777777" w:rsidR="00D40988" w:rsidRPr="00DE35A8" w:rsidRDefault="002E350C" w:rsidP="00B66E8A">
            <w:pPr>
              <w:pStyle w:val="Tablecontent"/>
            </w:pPr>
            <w:fldSimple w:instr=" MERGEFIELD  &quot;[#list css.sourceStreamCategory.measurementDevicesOrMethods as md]${(measurementDevicesOrMethods?filter(dev -&gt; dev.id == md)[0].reference)}[#sep], [/#sep][/#list]&quot;  \* MERGEFORMAT ">
              <w:r w:rsidR="00D40988" w:rsidRPr="00DE35A8">
                <w:t>«[#list css.activityData.measurementDevic»</w:t>
              </w:r>
            </w:fldSimple>
          </w:p>
        </w:tc>
        <w:tc>
          <w:tcPr>
            <w:tcW w:w="777" w:type="dxa"/>
            <w:hideMark/>
          </w:tcPr>
          <w:p w14:paraId="5F6410A2" w14:textId="77777777" w:rsidR="00D40988" w:rsidRPr="00DE35A8" w:rsidRDefault="002E350C" w:rsidP="00B66E8A">
            <w:pPr>
              <w:pStyle w:val="Tablecontent"/>
            </w:pPr>
            <w:fldSimple w:instr=" MERGEFIELD  ${ (css.sourceStreamCategory.uncertainty.description)!}  \* MERGEFORMAT ">
              <w:r w:rsidR="00D40988" w:rsidRPr="00DE35A8">
                <w:t>«${»</w:t>
              </w:r>
            </w:fldSimple>
          </w:p>
        </w:tc>
        <w:tc>
          <w:tcPr>
            <w:tcW w:w="822" w:type="dxa"/>
            <w:hideMark/>
          </w:tcPr>
          <w:p w14:paraId="1CDF0E84" w14:textId="77777777" w:rsidR="00D40988" w:rsidRPr="00DE35A8" w:rsidRDefault="002E350C" w:rsidP="00B66E8A">
            <w:pPr>
              <w:pStyle w:val="Tablecontent"/>
            </w:pPr>
            <w:fldSimple w:instr=" MERGEFIELD  ${ (css. sourceStreamCategory. categoryType.description)! }  \* MERGEFORMAT ">
              <w:r w:rsidR="00D40988" w:rsidRPr="00DE35A8">
                <w:t>«${»</w:t>
              </w:r>
            </w:fldSimple>
          </w:p>
        </w:tc>
      </w:tr>
    </w:tbl>
    <w:p w14:paraId="1319D555" w14:textId="77777777" w:rsidR="00D40988" w:rsidRDefault="00D40988" w:rsidP="00D40988">
      <w:pPr>
        <w:pStyle w:val="Heading3"/>
      </w:pPr>
      <w:r>
        <w:t>Justification for fall-back approach</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D40988" w14:paraId="39DCDB10" w14:textId="77777777" w:rsidTr="002412E7">
        <w:tc>
          <w:tcPr>
            <w:tcW w:w="9743" w:type="dxa"/>
            <w:hideMark/>
          </w:tcPr>
          <w:p w14:paraId="6119E7C2" w14:textId="77777777" w:rsidR="00D40988" w:rsidRDefault="002E350C" w:rsidP="00B66E8A">
            <w:pPr>
              <w:pStyle w:val="Tablecontent"/>
            </w:pPr>
            <w:fldSimple w:instr=" MERGEFIELD  ${ (fallbackValue.justification)! }  \* MERGEFORMAT ">
              <w:r w:rsidR="00D40988">
                <w:rPr>
                  <w:noProof/>
                </w:rPr>
                <w:t>«${»</w:t>
              </w:r>
            </w:fldSimple>
          </w:p>
        </w:tc>
      </w:tr>
    </w:tbl>
    <w:p w14:paraId="68CCC9A1" w14:textId="77777777" w:rsidR="00D40988" w:rsidRDefault="00D40988" w:rsidP="00D40988">
      <w:pPr>
        <w:pStyle w:val="Heading3"/>
        <w:rPr>
          <w:rFonts w:cs="Times New Roman"/>
          <w:szCs w:val="28"/>
        </w:rPr>
      </w:pPr>
      <w:r>
        <w:t>Annual Uncertainty Analysis</w:t>
      </w:r>
    </w:p>
    <w:p w14:paraId="13601702" w14:textId="77777777" w:rsidR="00D40988" w:rsidRPr="00DE35A8" w:rsidRDefault="00D40988" w:rsidP="00D40988">
      <w:r w:rsidRPr="00DE35A8">
        <w:t>Details about the written procedures used for carrying out the annual uncertainty analysis required under Article 22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D40988" w:rsidRPr="00DE35A8" w14:paraId="2AF5D851" w14:textId="77777777" w:rsidTr="002412E7">
        <w:tc>
          <w:tcPr>
            <w:tcW w:w="2943" w:type="dxa"/>
            <w:hideMark/>
          </w:tcPr>
          <w:p w14:paraId="685F6251" w14:textId="77777777" w:rsidR="00D40988" w:rsidRPr="00DE35A8" w:rsidRDefault="00D40988" w:rsidP="00B66E8A">
            <w:pPr>
              <w:pStyle w:val="Procedure"/>
            </w:pPr>
            <w:r w:rsidRPr="00DE35A8">
              <w:t>Title of procedure</w:t>
            </w:r>
          </w:p>
        </w:tc>
        <w:tc>
          <w:tcPr>
            <w:tcW w:w="6805" w:type="dxa"/>
            <w:hideMark/>
          </w:tcPr>
          <w:p w14:paraId="2E4BBF47" w14:textId="77777777" w:rsidR="00D40988" w:rsidRPr="00DE35A8" w:rsidRDefault="002E350C" w:rsidP="00B66E8A">
            <w:pPr>
              <w:pStyle w:val="Procedure"/>
            </w:pPr>
            <w:fldSimple w:instr=" MERGEFIELD  ${ (fallbackValue.annualUncertaintyAnalysis.procedureDocumentName)! }  \* MERGEFORMAT ">
              <w:r w:rsidR="00D40988" w:rsidRPr="00DE35A8">
                <w:rPr>
                  <w:noProof/>
                </w:rPr>
                <w:t>«${»</w:t>
              </w:r>
            </w:fldSimple>
          </w:p>
        </w:tc>
      </w:tr>
      <w:tr w:rsidR="00D40988" w:rsidRPr="00DE35A8" w14:paraId="13E86843" w14:textId="77777777" w:rsidTr="002412E7">
        <w:tc>
          <w:tcPr>
            <w:tcW w:w="2943" w:type="dxa"/>
            <w:hideMark/>
          </w:tcPr>
          <w:p w14:paraId="347866E1" w14:textId="77777777" w:rsidR="00D40988" w:rsidRPr="00DE35A8" w:rsidRDefault="00D40988" w:rsidP="00B66E8A">
            <w:pPr>
              <w:pStyle w:val="Procedure"/>
            </w:pPr>
            <w:r w:rsidRPr="00DE35A8">
              <w:t>Reference for procedure</w:t>
            </w:r>
          </w:p>
        </w:tc>
        <w:tc>
          <w:tcPr>
            <w:tcW w:w="6805" w:type="dxa"/>
            <w:hideMark/>
          </w:tcPr>
          <w:p w14:paraId="0A0F9C36" w14:textId="77777777" w:rsidR="00D40988" w:rsidRPr="00DE35A8" w:rsidRDefault="002E350C" w:rsidP="00B66E8A">
            <w:pPr>
              <w:pStyle w:val="Procedure"/>
            </w:pPr>
            <w:fldSimple w:instr=" MERGEFIELD  ${ (fallbackValue.annualUncertaintyAnalysis.procedureReference)! }  \* MERGEFORMAT ">
              <w:r w:rsidR="00D40988" w:rsidRPr="00DE35A8">
                <w:rPr>
                  <w:noProof/>
                </w:rPr>
                <w:t>«${»</w:t>
              </w:r>
            </w:fldSimple>
          </w:p>
        </w:tc>
      </w:tr>
      <w:tr w:rsidR="00D40988" w:rsidRPr="00DE35A8" w14:paraId="128446ED" w14:textId="77777777" w:rsidTr="002412E7">
        <w:tc>
          <w:tcPr>
            <w:tcW w:w="2943" w:type="dxa"/>
            <w:hideMark/>
          </w:tcPr>
          <w:p w14:paraId="55F47EFF" w14:textId="77777777" w:rsidR="00D40988" w:rsidRPr="00DE35A8" w:rsidRDefault="00D40988" w:rsidP="00B66E8A">
            <w:pPr>
              <w:pStyle w:val="Procedure"/>
            </w:pPr>
            <w:r w:rsidRPr="00DE35A8">
              <w:lastRenderedPageBreak/>
              <w:t>Diagram reference</w:t>
            </w:r>
          </w:p>
        </w:tc>
        <w:tc>
          <w:tcPr>
            <w:tcW w:w="6805" w:type="dxa"/>
            <w:hideMark/>
          </w:tcPr>
          <w:p w14:paraId="1FB8E05E" w14:textId="77777777" w:rsidR="00D40988" w:rsidRPr="00DE35A8" w:rsidRDefault="002E350C" w:rsidP="00B66E8A">
            <w:pPr>
              <w:pStyle w:val="Procedure"/>
            </w:pPr>
            <w:fldSimple w:instr=" MERGEFIELD  ${ (fallbackValue.annualUncertaintyAnalysis.diagramReference)! }  \* MERGEFORMAT ">
              <w:r w:rsidR="00D40988" w:rsidRPr="00DE35A8">
                <w:rPr>
                  <w:noProof/>
                </w:rPr>
                <w:t>«${»</w:t>
              </w:r>
            </w:fldSimple>
          </w:p>
        </w:tc>
      </w:tr>
      <w:tr w:rsidR="00D40988" w:rsidRPr="00DE35A8" w14:paraId="4BB58B02" w14:textId="77777777" w:rsidTr="002412E7">
        <w:tc>
          <w:tcPr>
            <w:tcW w:w="2943" w:type="dxa"/>
            <w:hideMark/>
          </w:tcPr>
          <w:p w14:paraId="77A19E3A" w14:textId="2802A1E4" w:rsidR="00D40988" w:rsidRPr="00DE35A8" w:rsidRDefault="008733AA" w:rsidP="00B66E8A">
            <w:pPr>
              <w:pStyle w:val="Procedure"/>
            </w:pPr>
            <w:r>
              <w:t>Brief description of procedure</w:t>
            </w:r>
          </w:p>
        </w:tc>
        <w:tc>
          <w:tcPr>
            <w:tcW w:w="6805" w:type="dxa"/>
            <w:hideMark/>
          </w:tcPr>
          <w:p w14:paraId="0E4016C0" w14:textId="77777777" w:rsidR="00D40988" w:rsidRPr="00DE35A8" w:rsidRDefault="002E350C" w:rsidP="00B66E8A">
            <w:pPr>
              <w:pStyle w:val="Procedure"/>
            </w:pPr>
            <w:fldSimple w:instr=" MERGEFIELD  ${ (fallbackValue.annualUncertaintyAnalysis.procedureDescription)! }  \* MERGEFORMAT ">
              <w:r w:rsidR="00D40988" w:rsidRPr="00DE35A8">
                <w:rPr>
                  <w:noProof/>
                </w:rPr>
                <w:t>«${»</w:t>
              </w:r>
            </w:fldSimple>
          </w:p>
        </w:tc>
      </w:tr>
      <w:tr w:rsidR="00D40988" w:rsidRPr="00DE35A8" w14:paraId="795E9543" w14:textId="77777777" w:rsidTr="002412E7">
        <w:tc>
          <w:tcPr>
            <w:tcW w:w="2943" w:type="dxa"/>
            <w:hideMark/>
          </w:tcPr>
          <w:p w14:paraId="0EA29B9A" w14:textId="77777777" w:rsidR="00D40988" w:rsidRPr="00DE35A8" w:rsidRDefault="00D40988" w:rsidP="00B66E8A">
            <w:pPr>
              <w:pStyle w:val="Procedure"/>
            </w:pPr>
            <w:r w:rsidRPr="00DE35A8">
              <w:t>Post or department responsible for the procedure and for any data generated</w:t>
            </w:r>
          </w:p>
        </w:tc>
        <w:tc>
          <w:tcPr>
            <w:tcW w:w="6805" w:type="dxa"/>
            <w:hideMark/>
          </w:tcPr>
          <w:p w14:paraId="0F382E8D" w14:textId="77777777" w:rsidR="00D40988" w:rsidRPr="00DE35A8" w:rsidRDefault="002E350C" w:rsidP="00B66E8A">
            <w:pPr>
              <w:pStyle w:val="Procedure"/>
            </w:pPr>
            <w:fldSimple w:instr=" MERGEFIELD  ${ (fallbackValue.annualUncertaintyAnalysis.responsibleDepartmentOrRole)! }  \* MERGEFORMAT ">
              <w:r w:rsidR="00D40988" w:rsidRPr="00DE35A8">
                <w:rPr>
                  <w:noProof/>
                </w:rPr>
                <w:t>«${»</w:t>
              </w:r>
            </w:fldSimple>
          </w:p>
        </w:tc>
      </w:tr>
      <w:tr w:rsidR="00D40988" w:rsidRPr="00DE35A8" w14:paraId="17F5D58F" w14:textId="77777777" w:rsidTr="002412E7">
        <w:tc>
          <w:tcPr>
            <w:tcW w:w="2943" w:type="dxa"/>
            <w:hideMark/>
          </w:tcPr>
          <w:p w14:paraId="3C911477" w14:textId="77777777" w:rsidR="00D40988" w:rsidRPr="00DE35A8" w:rsidRDefault="00D40988" w:rsidP="00B66E8A">
            <w:pPr>
              <w:pStyle w:val="Procedure"/>
            </w:pPr>
            <w:r w:rsidRPr="00DE35A8">
              <w:t>Location where records are kept</w:t>
            </w:r>
          </w:p>
        </w:tc>
        <w:tc>
          <w:tcPr>
            <w:tcW w:w="6805" w:type="dxa"/>
            <w:hideMark/>
          </w:tcPr>
          <w:p w14:paraId="24CAED14" w14:textId="77777777" w:rsidR="00D40988" w:rsidRPr="00DE35A8" w:rsidRDefault="002E350C" w:rsidP="00B66E8A">
            <w:pPr>
              <w:pStyle w:val="Procedure"/>
            </w:pPr>
            <w:fldSimple w:instr=" MERGEFIELD  ${ (fallbackValue.annualUncertaintyAnalysis.locationOfRecords)! }  \* MERGEFORMAT ">
              <w:r w:rsidR="00D40988" w:rsidRPr="00DE35A8">
                <w:rPr>
                  <w:noProof/>
                </w:rPr>
                <w:t>«${»</w:t>
              </w:r>
            </w:fldSimple>
          </w:p>
        </w:tc>
      </w:tr>
      <w:tr w:rsidR="00D40988" w:rsidRPr="00DE35A8" w14:paraId="5ACDB0DF" w14:textId="77777777" w:rsidTr="002412E7">
        <w:tc>
          <w:tcPr>
            <w:tcW w:w="2943" w:type="dxa"/>
            <w:hideMark/>
          </w:tcPr>
          <w:p w14:paraId="4D0E98C1" w14:textId="77777777" w:rsidR="00D40988" w:rsidRPr="00DE35A8" w:rsidRDefault="00D40988" w:rsidP="00B66E8A">
            <w:pPr>
              <w:pStyle w:val="Procedure"/>
            </w:pPr>
            <w:r w:rsidRPr="00DE35A8">
              <w:t>Name of IT system used</w:t>
            </w:r>
          </w:p>
        </w:tc>
        <w:tc>
          <w:tcPr>
            <w:tcW w:w="6805" w:type="dxa"/>
            <w:hideMark/>
          </w:tcPr>
          <w:p w14:paraId="4406FABB" w14:textId="77777777" w:rsidR="00D40988" w:rsidRPr="00DE35A8" w:rsidRDefault="002E350C" w:rsidP="00B66E8A">
            <w:pPr>
              <w:pStyle w:val="Procedure"/>
            </w:pPr>
            <w:fldSimple w:instr=" MERGEFIELD  ${ (fallbackValue.annualUncertaintyAnalysis.itSystemUsed)! }  \* MERGEFORMAT ">
              <w:r w:rsidR="00D40988" w:rsidRPr="00DE35A8">
                <w:rPr>
                  <w:noProof/>
                </w:rPr>
                <w:t>«${»</w:t>
              </w:r>
            </w:fldSimple>
          </w:p>
        </w:tc>
      </w:tr>
      <w:tr w:rsidR="00D40988" w:rsidRPr="00DE35A8" w14:paraId="75B2A208" w14:textId="77777777" w:rsidTr="002412E7">
        <w:tc>
          <w:tcPr>
            <w:tcW w:w="2943" w:type="dxa"/>
            <w:hideMark/>
          </w:tcPr>
          <w:p w14:paraId="20074C28" w14:textId="77777777" w:rsidR="00D40988" w:rsidRPr="00DE35A8" w:rsidRDefault="00D40988" w:rsidP="00B66E8A">
            <w:pPr>
              <w:pStyle w:val="Procedure"/>
            </w:pPr>
            <w:r w:rsidRPr="00DE35A8">
              <w:t>List of EN or other standards applied</w:t>
            </w:r>
          </w:p>
        </w:tc>
        <w:tc>
          <w:tcPr>
            <w:tcW w:w="6805" w:type="dxa"/>
            <w:hideMark/>
          </w:tcPr>
          <w:p w14:paraId="530158A5" w14:textId="77777777" w:rsidR="00D40988" w:rsidRPr="00DE35A8" w:rsidRDefault="002E350C" w:rsidP="00B66E8A">
            <w:pPr>
              <w:pStyle w:val="Procedure"/>
            </w:pPr>
            <w:fldSimple w:instr=" MERGEFIELD  ${ (fallbackValue.annualUncertaintyAnalysis.appliedStandards)! }  \* MERGEFORMAT ">
              <w:r w:rsidR="00D40988" w:rsidRPr="00DE35A8">
                <w:rPr>
                  <w:noProof/>
                </w:rPr>
                <w:t>«${»</w:t>
              </w:r>
            </w:fldSimple>
          </w:p>
        </w:tc>
      </w:tr>
    </w:tbl>
    <w:p w14:paraId="60FF02EB" w14:textId="17758FA6" w:rsidR="00151D6C" w:rsidRDefault="00D40988" w:rsidP="00D40988">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7FF4F1A4" w14:textId="6D737075" w:rsidR="00151D6C" w:rsidRDefault="00151D6C" w:rsidP="00151D6C">
      <w:pPr>
        <w:pStyle w:val="TemplateCommand"/>
        <w:rPr>
          <w:lang w:eastAsia="en-GB"/>
        </w:rPr>
      </w:pPr>
      <w:r>
        <w:rPr>
          <w:lang w:eastAsia="en-GB"/>
        </w:rPr>
        <w:fldChar w:fldCharType="begin"/>
      </w:r>
      <w:r>
        <w:rPr>
          <w:lang w:eastAsia="en-GB"/>
        </w:rPr>
        <w:instrText xml:space="preserve"> MERGEFIELD  "[#if params.permitContainer.permit.monitoringApproaches.monitoringApproaches?keys?filter(k -&gt; k== '</w:instrText>
      </w:r>
      <w:r w:rsidR="007D0071">
        <w:rPr>
          <w:lang w:eastAsia="en-GB"/>
        </w:rPr>
        <w:instrText>MEASUREMENT_</w:instrText>
      </w:r>
      <w:r>
        <w:rPr>
          <w:lang w:eastAsia="en-GB"/>
        </w:rPr>
        <w:instrText xml:space="preserve">N2O')?size != 0]"  \* MERGEFORMAT </w:instrText>
      </w:r>
      <w:r>
        <w:rPr>
          <w:lang w:eastAsia="en-GB"/>
        </w:rPr>
        <w:fldChar w:fldCharType="separate"/>
      </w:r>
      <w:r>
        <w:rPr>
          <w:noProof/>
          <w:lang w:eastAsia="en-GB"/>
        </w:rPr>
        <w:t>«[#if params.permitContainer.permit.monit»</w:t>
      </w:r>
      <w:r>
        <w:rPr>
          <w:lang w:eastAsia="en-GB"/>
        </w:rPr>
        <w:fldChar w:fldCharType="end"/>
      </w:r>
    </w:p>
    <w:p w14:paraId="24875756" w14:textId="0DFE832E" w:rsidR="00CA5FF1" w:rsidRDefault="007F6145" w:rsidP="00E145D3">
      <w:pPr>
        <w:pStyle w:val="Heading2"/>
        <w:pageBreakBefore/>
      </w:pPr>
      <w:bookmarkStart w:id="5" w:name="_Hlk129347889"/>
      <w:r>
        <w:lastRenderedPageBreak/>
        <w:t>N</w:t>
      </w:r>
      <w:r>
        <w:rPr>
          <w:vertAlign w:val="subscript"/>
        </w:rPr>
        <w:t>2</w:t>
      </w:r>
      <w:r>
        <w:t>O</w:t>
      </w:r>
      <w:r w:rsidR="00CA5FF1" w:rsidRPr="00151D6C">
        <w:t xml:space="preserve"> Monitoring</w:t>
      </w:r>
    </w:p>
    <w:p w14:paraId="772E396F" w14:textId="2F79AEE6" w:rsidR="00CA5FF1" w:rsidRDefault="00B95717" w:rsidP="00E145D3">
      <w:pPr>
        <w:pStyle w:val="TemplateCommand"/>
      </w:pPr>
      <w:r>
        <w:fldChar w:fldCharType="begin"/>
      </w:r>
      <w:r>
        <w:instrText xml:space="preserve"> MERGEFIELD  "[#list params.permitContainer.permit.monitoringApproaches.monitoringApproaches as key, value] [#if (key == '</w:instrText>
      </w:r>
      <w:r w:rsidR="00406D0B">
        <w:instrText>MEASUREMENT_</w:instrText>
      </w:r>
      <w:r>
        <w:instrText xml:space="preserve">N2O')][#assign n2OValue=value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w:instrText>
      </w:r>
      <w:r>
        <w:fldChar w:fldCharType="separate"/>
      </w:r>
      <w:r w:rsidR="00535679">
        <w:rPr>
          <w:noProof/>
        </w:rPr>
        <w:t>«[#list params.permitContainer.permit.mon»</w:t>
      </w:r>
      <w:r>
        <w:fldChar w:fldCharType="end"/>
      </w:r>
    </w:p>
    <w:p w14:paraId="6A37746F" w14:textId="046A1E1A" w:rsidR="00346605" w:rsidRDefault="00346605" w:rsidP="00346605">
      <w:pPr>
        <w:pStyle w:val="Heading3"/>
      </w:pPr>
      <w:r>
        <w:t>Approach Description</w:t>
      </w:r>
    </w:p>
    <w:tbl>
      <w:tblPr>
        <w:tblStyle w:val="TableGrid"/>
        <w:tblW w:w="5000" w:type="pct"/>
        <w:tblLook w:val="04A0" w:firstRow="1" w:lastRow="0" w:firstColumn="1" w:lastColumn="0" w:noHBand="0" w:noVBand="1"/>
      </w:tblPr>
      <w:tblGrid>
        <w:gridCol w:w="9743"/>
      </w:tblGrid>
      <w:tr w:rsidR="00346605" w14:paraId="5AD4F640" w14:textId="77777777" w:rsidTr="00346605">
        <w:tc>
          <w:tcPr>
            <w:tcW w:w="9743" w:type="dxa"/>
          </w:tcPr>
          <w:p w14:paraId="0D539703" w14:textId="53171B36" w:rsidR="00346605" w:rsidRDefault="00904AD7" w:rsidP="00346605">
            <w:r>
              <w:fldChar w:fldCharType="begin"/>
            </w:r>
            <w:r>
              <w:instrText xml:space="preserve"> MERGEFIELD  ${(n2OValue.approachDescription)!}  \* MERGEFORMAT </w:instrText>
            </w:r>
            <w:r>
              <w:fldChar w:fldCharType="separate"/>
            </w:r>
            <w:r w:rsidR="00346605">
              <w:rPr>
                <w:noProof/>
              </w:rPr>
              <w:t>«${(n2OValue.approachDescription)!}»</w:t>
            </w:r>
            <w:r>
              <w:rPr>
                <w:noProof/>
              </w:rPr>
              <w:fldChar w:fldCharType="end"/>
            </w:r>
          </w:p>
        </w:tc>
      </w:tr>
    </w:tbl>
    <w:p w14:paraId="7611898F" w14:textId="77777777" w:rsidR="00346605" w:rsidRPr="00346605" w:rsidRDefault="00346605" w:rsidP="00346605"/>
    <w:p w14:paraId="252960AB" w14:textId="77777777" w:rsidR="007A60B9" w:rsidRPr="008E5DBC" w:rsidRDefault="002E350C" w:rsidP="007A60B9">
      <w:pPr>
        <w:pStyle w:val="TemplateCommand"/>
      </w:pPr>
      <w:fldSimple w:instr=" MERGEFIELD  &quot;[#if n2OValue.getAttachmentIds()?size != 0]&quot;  \* MERGEFORMAT ">
        <w:r w:rsidR="007A60B9">
          <w:rPr>
            <w:noProof/>
          </w:rPr>
          <w:t>«[#if n2OValue.getAttachmentIds()?size !=»</w:t>
        </w:r>
      </w:fldSimple>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9733"/>
      </w:tblGrid>
      <w:tr w:rsidR="007A60B9" w:rsidRPr="00E145D3" w14:paraId="02707E3D" w14:textId="77777777" w:rsidTr="00E145D3">
        <w:tc>
          <w:tcPr>
            <w:tcW w:w="9747" w:type="dxa"/>
          </w:tcPr>
          <w:p w14:paraId="3F6E383E" w14:textId="77777777" w:rsidR="007A60B9" w:rsidRPr="00E145D3" w:rsidRDefault="007A60B9" w:rsidP="00E145D3">
            <w:pPr>
              <w:pStyle w:val="Tableheadingrow"/>
            </w:pPr>
            <w:r w:rsidRPr="00E145D3">
              <w:t>Attachment</w:t>
            </w:r>
          </w:p>
        </w:tc>
      </w:tr>
      <w:tr w:rsidR="007A60B9" w:rsidRPr="00E145D3" w14:paraId="2B3A322A" w14:textId="77777777" w:rsidTr="00E145D3">
        <w:tc>
          <w:tcPr>
            <w:tcW w:w="9747" w:type="dxa"/>
          </w:tcPr>
          <w:p w14:paraId="30A7AA3A" w14:textId="36E1C31B" w:rsidR="007A60B9" w:rsidRPr="00E145D3" w:rsidRDefault="007A60B9" w:rsidP="00E145D3">
            <w:pPr>
              <w:pStyle w:val="Tablecontent"/>
            </w:pPr>
            <w:r w:rsidRPr="00E145D3">
              <w:fldChar w:fldCharType="begin"/>
            </w:r>
            <w:r w:rsidRPr="00E145D3">
              <w:instrText xml:space="preserve"> MERGEFIELD  "[#list n2OValue.getAttachmentIds() as attachmentId][#list params.permitContainer.permitAttachments as key, value][#if (key == attachmentId)]${value}</w:instrText>
            </w:r>
            <w:r w:rsidR="00DF43EE" w:rsidRPr="00E145D3">
              <w:instrText>[#sep],[/#sep]</w:instrText>
            </w:r>
            <w:r w:rsidRPr="00E145D3">
              <w:instrText xml:space="preserve">[/#if][/#list][/#list]"  \* MERGEFORMAT </w:instrText>
            </w:r>
            <w:r w:rsidRPr="00E145D3">
              <w:fldChar w:fldCharType="separate"/>
            </w:r>
            <w:r w:rsidRPr="00E145D3">
              <w:t>«[#list n2OValue.getAttachmentIds() as at»</w:t>
            </w:r>
            <w:r w:rsidRPr="00E145D3">
              <w:fldChar w:fldCharType="end"/>
            </w:r>
          </w:p>
        </w:tc>
      </w:tr>
    </w:tbl>
    <w:p w14:paraId="72A33D7C" w14:textId="77777777" w:rsidR="007A60B9" w:rsidRPr="008E5DBC" w:rsidRDefault="002E350C" w:rsidP="007A60B9">
      <w:pPr>
        <w:pStyle w:val="TemplateCommand"/>
        <w:rPr>
          <w:noProof/>
        </w:rPr>
      </w:pPr>
      <w:fldSimple w:instr=" MERGEFIELD  [/#if]  \* MERGEFORMAT ">
        <w:r w:rsidR="007A60B9">
          <w:rPr>
            <w:noProof/>
          </w:rPr>
          <w:t>«[/#if]»</w:t>
        </w:r>
      </w:fldSimple>
    </w:p>
    <w:p w14:paraId="7B7AC224" w14:textId="77777777" w:rsidR="007A60B9" w:rsidRPr="008E5DBC" w:rsidRDefault="007A60B9" w:rsidP="007A60B9">
      <w:pPr>
        <w:pStyle w:val="Heading3"/>
      </w:pPr>
      <w:r w:rsidRPr="008E5DBC">
        <w:t>Determination of Emissions</w:t>
      </w:r>
    </w:p>
    <w:p w14:paraId="2F76E846" w14:textId="77777777" w:rsidR="007A60B9" w:rsidRPr="008E5DBC" w:rsidRDefault="007A60B9" w:rsidP="007A60B9">
      <w:pPr>
        <w:spacing w:after="280"/>
        <w:rPr>
          <w:rFonts w:cs="Arial"/>
        </w:rPr>
      </w:pPr>
      <w:r w:rsidRPr="008E5DBC">
        <w:rPr>
          <w:rFonts w:cs="Arial"/>
        </w:rPr>
        <w:t>Details about the N</w:t>
      </w:r>
      <w:r w:rsidRPr="008E5DBC">
        <w:rPr>
          <w:rFonts w:cs="Arial"/>
          <w:vertAlign w:val="subscript"/>
        </w:rPr>
        <w:t>2</w:t>
      </w:r>
      <w:r w:rsidRPr="008E5DBC">
        <w:rPr>
          <w:rFonts w:cs="Arial"/>
        </w:rPr>
        <w:t>O emission points at the installation and confirm the approach to be used for determination of emissions in accordance with Annex IV (section 16)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886"/>
        <w:gridCol w:w="1059"/>
        <w:gridCol w:w="1043"/>
        <w:gridCol w:w="1421"/>
        <w:gridCol w:w="1236"/>
        <w:gridCol w:w="1022"/>
        <w:gridCol w:w="1094"/>
        <w:gridCol w:w="950"/>
        <w:gridCol w:w="1022"/>
      </w:tblGrid>
      <w:tr w:rsidR="007A60B9" w:rsidRPr="00314EA9" w14:paraId="4F23166D" w14:textId="77777777" w:rsidTr="00314EA9">
        <w:trPr>
          <w:tblHeader/>
        </w:trPr>
        <w:tc>
          <w:tcPr>
            <w:tcW w:w="455" w:type="pct"/>
          </w:tcPr>
          <w:p w14:paraId="7FB98F61" w14:textId="77777777" w:rsidR="007A60B9" w:rsidRPr="00314EA9" w:rsidRDefault="007A60B9" w:rsidP="00314EA9">
            <w:pPr>
              <w:pStyle w:val="Tableheadingrow"/>
              <w:rPr>
                <w:sz w:val="16"/>
                <w:szCs w:val="16"/>
              </w:rPr>
            </w:pPr>
            <w:r w:rsidRPr="00314EA9">
              <w:rPr>
                <w:sz w:val="16"/>
                <w:szCs w:val="16"/>
              </w:rPr>
              <w:t>Emission Point Ref.</w:t>
            </w:r>
          </w:p>
        </w:tc>
        <w:tc>
          <w:tcPr>
            <w:tcW w:w="544" w:type="pct"/>
          </w:tcPr>
          <w:p w14:paraId="0CBE8729" w14:textId="77777777" w:rsidR="007A60B9" w:rsidRPr="00314EA9" w:rsidRDefault="007A60B9" w:rsidP="00314EA9">
            <w:pPr>
              <w:pStyle w:val="Tableheadingrow"/>
              <w:rPr>
                <w:sz w:val="16"/>
                <w:szCs w:val="16"/>
              </w:rPr>
            </w:pPr>
            <w:r w:rsidRPr="00314EA9">
              <w:rPr>
                <w:sz w:val="16"/>
                <w:szCs w:val="16"/>
              </w:rPr>
              <w:t>Source Stream Refs.</w:t>
            </w:r>
          </w:p>
        </w:tc>
        <w:tc>
          <w:tcPr>
            <w:tcW w:w="536" w:type="pct"/>
          </w:tcPr>
          <w:p w14:paraId="0453DA62" w14:textId="77777777" w:rsidR="007A60B9" w:rsidRPr="00314EA9" w:rsidRDefault="007A60B9" w:rsidP="00314EA9">
            <w:pPr>
              <w:pStyle w:val="Tableheadingrow"/>
              <w:rPr>
                <w:sz w:val="16"/>
                <w:szCs w:val="16"/>
              </w:rPr>
            </w:pPr>
            <w:r w:rsidRPr="00314EA9">
              <w:rPr>
                <w:sz w:val="16"/>
                <w:szCs w:val="16"/>
              </w:rPr>
              <w:t>Emission Source Refs.</w:t>
            </w:r>
          </w:p>
        </w:tc>
        <w:tc>
          <w:tcPr>
            <w:tcW w:w="730" w:type="pct"/>
          </w:tcPr>
          <w:p w14:paraId="1FED94B4" w14:textId="77777777" w:rsidR="007A60B9" w:rsidRPr="00314EA9" w:rsidRDefault="007A60B9" w:rsidP="00314EA9">
            <w:pPr>
              <w:pStyle w:val="Tableheadingrow"/>
              <w:rPr>
                <w:sz w:val="16"/>
                <w:szCs w:val="16"/>
              </w:rPr>
            </w:pPr>
            <w:r w:rsidRPr="00314EA9">
              <w:rPr>
                <w:sz w:val="16"/>
                <w:szCs w:val="16"/>
              </w:rPr>
              <w:t>Measurement Device Refs.</w:t>
            </w:r>
          </w:p>
        </w:tc>
        <w:tc>
          <w:tcPr>
            <w:tcW w:w="635" w:type="pct"/>
          </w:tcPr>
          <w:p w14:paraId="786E9295" w14:textId="77777777" w:rsidR="007A60B9" w:rsidRPr="00314EA9" w:rsidRDefault="007A60B9" w:rsidP="00314EA9">
            <w:pPr>
              <w:pStyle w:val="Tableheadingrow"/>
              <w:rPr>
                <w:sz w:val="16"/>
                <w:szCs w:val="16"/>
              </w:rPr>
            </w:pPr>
            <w:r w:rsidRPr="00314EA9">
              <w:rPr>
                <w:sz w:val="16"/>
                <w:szCs w:val="16"/>
              </w:rPr>
              <w:t>Type of N2O Emissions</w:t>
            </w:r>
          </w:p>
        </w:tc>
        <w:tc>
          <w:tcPr>
            <w:tcW w:w="525" w:type="pct"/>
          </w:tcPr>
          <w:p w14:paraId="44FA4C20" w14:textId="77777777" w:rsidR="007A60B9" w:rsidRPr="00314EA9" w:rsidRDefault="007A60B9" w:rsidP="00314EA9">
            <w:pPr>
              <w:pStyle w:val="Tableheadingrow"/>
              <w:rPr>
                <w:sz w:val="16"/>
                <w:szCs w:val="16"/>
              </w:rPr>
            </w:pPr>
            <w:r w:rsidRPr="00314EA9">
              <w:rPr>
                <w:sz w:val="16"/>
                <w:szCs w:val="16"/>
              </w:rPr>
              <w:t>Source Stream Category</w:t>
            </w:r>
          </w:p>
        </w:tc>
        <w:tc>
          <w:tcPr>
            <w:tcW w:w="562" w:type="pct"/>
          </w:tcPr>
          <w:p w14:paraId="514733FA" w14:textId="77777777" w:rsidR="007A60B9" w:rsidRPr="00314EA9" w:rsidRDefault="007A60B9" w:rsidP="00314EA9">
            <w:pPr>
              <w:pStyle w:val="Tableheadingrow"/>
              <w:rPr>
                <w:sz w:val="16"/>
                <w:szCs w:val="16"/>
              </w:rPr>
            </w:pPr>
            <w:r w:rsidRPr="00314EA9">
              <w:rPr>
                <w:sz w:val="16"/>
                <w:szCs w:val="16"/>
              </w:rPr>
              <w:t>Approach to be Applied</w:t>
            </w:r>
          </w:p>
        </w:tc>
        <w:tc>
          <w:tcPr>
            <w:tcW w:w="488" w:type="pct"/>
          </w:tcPr>
          <w:p w14:paraId="33A1DB2F" w14:textId="77777777" w:rsidR="007A60B9" w:rsidRPr="00314EA9" w:rsidRDefault="007A60B9" w:rsidP="00314EA9">
            <w:pPr>
              <w:pStyle w:val="Tableheadingrow"/>
              <w:rPr>
                <w:sz w:val="16"/>
                <w:szCs w:val="16"/>
              </w:rPr>
            </w:pPr>
            <w:r w:rsidRPr="00314EA9">
              <w:rPr>
                <w:sz w:val="16"/>
                <w:szCs w:val="16"/>
              </w:rPr>
              <w:t>Tier Applied</w:t>
            </w:r>
          </w:p>
        </w:tc>
        <w:tc>
          <w:tcPr>
            <w:tcW w:w="525" w:type="pct"/>
          </w:tcPr>
          <w:p w14:paraId="636259FC" w14:textId="77777777" w:rsidR="007A60B9" w:rsidRPr="00314EA9" w:rsidRDefault="007A60B9" w:rsidP="00314EA9">
            <w:pPr>
              <w:pStyle w:val="Tableheadingrow"/>
              <w:rPr>
                <w:sz w:val="16"/>
                <w:szCs w:val="16"/>
              </w:rPr>
            </w:pPr>
            <w:r w:rsidRPr="00314EA9">
              <w:rPr>
                <w:sz w:val="16"/>
                <w:szCs w:val="16"/>
              </w:rPr>
              <w:t>Highest Tier Applied?</w:t>
            </w:r>
          </w:p>
        </w:tc>
      </w:tr>
      <w:tr w:rsidR="007A60B9" w:rsidRPr="00314EA9" w14:paraId="554EEA65" w14:textId="77777777" w:rsidTr="00314EA9">
        <w:tc>
          <w:tcPr>
            <w:tcW w:w="455" w:type="pct"/>
          </w:tcPr>
          <w:p w14:paraId="1020336F" w14:textId="4B2E87E9"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000B3E6B" w:rsidRPr="00314EA9">
              <w:rPr>
                <w:sz w:val="16"/>
                <w:szCs w:val="16"/>
              </w:rPr>
              <w:fldChar w:fldCharType="begin"/>
            </w:r>
            <w:r w:rsidR="000B3E6B" w:rsidRPr="00314EA9">
              <w:rPr>
                <w:sz w:val="16"/>
                <w:szCs w:val="16"/>
              </w:rPr>
              <w:instrText xml:space="preserve"> </w:instrText>
            </w:r>
            <w:r w:rsidR="000B3E6B" w:rsidRPr="00314EA9">
              <w:rPr>
                <w:sz w:val="16"/>
                <w:szCs w:val="16"/>
              </w:rPr>
              <w:lastRenderedPageBreak/>
              <w:instrText xml:space="preserve">MERGEFIELD  @after-row[/#list]  \* MERGEFORMAT </w:instrText>
            </w:r>
            <w:r w:rsidR="000B3E6B" w:rsidRPr="00314EA9">
              <w:rPr>
                <w:sz w:val="16"/>
                <w:szCs w:val="16"/>
              </w:rPr>
              <w:fldChar w:fldCharType="separate"/>
            </w:r>
            <w:r w:rsidR="000B3E6B" w:rsidRPr="00314EA9">
              <w:rPr>
                <w:sz w:val="16"/>
                <w:szCs w:val="16"/>
              </w:rPr>
              <w:t>«@after-row[/#list]»</w:t>
            </w:r>
            <w:r w:rsidR="000B3E6B" w:rsidRPr="00314EA9">
              <w:rPr>
                <w:sz w:val="16"/>
                <w:szCs w:val="16"/>
              </w:rPr>
              <w:fldChar w:fldCharType="end"/>
            </w:r>
          </w:p>
        </w:tc>
        <w:tc>
          <w:tcPr>
            <w:tcW w:w="544" w:type="pct"/>
          </w:tcPr>
          <w:p w14:paraId="3E61E904" w14:textId="77777777" w:rsidR="007A60B9" w:rsidRPr="00314EA9" w:rsidRDefault="007A60B9" w:rsidP="00314EA9">
            <w:pPr>
              <w:pStyle w:val="Tablecontent"/>
              <w:rPr>
                <w:sz w:val="16"/>
                <w:szCs w:val="16"/>
              </w:rPr>
            </w:pPr>
            <w:r w:rsidRPr="00314EA9">
              <w:rPr>
                <w:sz w:val="16"/>
                <w:szCs w:val="16"/>
              </w:rPr>
              <w:lastRenderedPageBreak/>
              <w:fldChar w:fldCharType="begin"/>
            </w:r>
            <w:r w:rsidRPr="00314EA9">
              <w:rPr>
                <w:sz w:val="16"/>
                <w:szCs w:val="16"/>
              </w:rPr>
              <w:instrText xml:space="preserve"> MERGEFIELD  "[#list css.emissionPointCategory.sourceStreams as es]${(sourceStreams?filter(source -&gt; source.id == es)[0].reference)}[#sep], [/#sep][/#list]"  \* MERGEFORMAT </w:instrText>
            </w:r>
            <w:r w:rsidRPr="00314EA9">
              <w:rPr>
                <w:sz w:val="16"/>
                <w:szCs w:val="16"/>
              </w:rPr>
              <w:fldChar w:fldCharType="separate"/>
            </w:r>
            <w:r w:rsidRPr="00314EA9">
              <w:rPr>
                <w:sz w:val="16"/>
                <w:szCs w:val="16"/>
              </w:rPr>
              <w:t>«[#list css.emissionPointCategory.sourceS»</w:t>
            </w:r>
            <w:r w:rsidRPr="00314EA9">
              <w:rPr>
                <w:sz w:val="16"/>
                <w:szCs w:val="16"/>
              </w:rPr>
              <w:fldChar w:fldCharType="end"/>
            </w:r>
          </w:p>
        </w:tc>
        <w:tc>
          <w:tcPr>
            <w:tcW w:w="536" w:type="pct"/>
          </w:tcPr>
          <w:p w14:paraId="4D350110" w14:textId="77777777"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730" w:type="pct"/>
          </w:tcPr>
          <w:p w14:paraId="0576AF03" w14:textId="77777777"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"[#list css.measuredEmissions.measurementDevicesOrMethods as md]${(measurementDevicesOrMethods?filter(dev -&gt; dev.id == md)[0].reference)}[#sep], [/#sep][/#list]"  \* MERGEFORMAT </w:instrText>
            </w:r>
            <w:r w:rsidRPr="00314EA9">
              <w:rPr>
                <w:sz w:val="16"/>
                <w:szCs w:val="16"/>
              </w:rPr>
              <w:fldChar w:fldCharType="separate"/>
            </w:r>
            <w:r w:rsidRPr="00314EA9">
              <w:rPr>
                <w:sz w:val="16"/>
                <w:szCs w:val="16"/>
              </w:rPr>
              <w:t>«[#list css.measuredEmissions.measurement»</w:t>
            </w:r>
            <w:r w:rsidRPr="00314EA9">
              <w:rPr>
                <w:sz w:val="16"/>
                <w:szCs w:val="16"/>
              </w:rPr>
              <w:fldChar w:fldCharType="end"/>
            </w:r>
          </w:p>
        </w:tc>
        <w:tc>
          <w:tcPr>
            <w:tcW w:w="635" w:type="pct"/>
          </w:tcPr>
          <w:p w14:paraId="3524C4A8" w14:textId="1D64F71C" w:rsidR="007A60B9" w:rsidRPr="00314EA9" w:rsidRDefault="007A70B0" w:rsidP="00314EA9">
            <w:pPr>
              <w:pStyle w:val="Tablecontent"/>
              <w:rPr>
                <w:sz w:val="16"/>
                <w:szCs w:val="16"/>
              </w:rPr>
            </w:pPr>
            <w:r>
              <w:rPr>
                <w:sz w:val="16"/>
                <w:szCs w:val="16"/>
              </w:rPr>
              <w:fldChar w:fldCharType="begin"/>
            </w:r>
            <w:r>
              <w:rPr>
                <w:sz w:val="16"/>
                <w:szCs w:val="16"/>
              </w:rPr>
              <w:instrText xml:space="preserve"> MERGEFIELD  ${(css.emissionPointCategory.emissionType.getDescription())!}  \* MERGEFORMAT </w:instrText>
            </w:r>
            <w:r>
              <w:rPr>
                <w:sz w:val="16"/>
                <w:szCs w:val="16"/>
              </w:rPr>
              <w:fldChar w:fldCharType="separate"/>
            </w:r>
            <w:r>
              <w:rPr>
                <w:noProof/>
                <w:sz w:val="16"/>
                <w:szCs w:val="16"/>
              </w:rPr>
              <w:t>«${(css.emissionPointCategory.emissionTyp»</w:t>
            </w:r>
            <w:r>
              <w:rPr>
                <w:sz w:val="16"/>
                <w:szCs w:val="16"/>
              </w:rPr>
              <w:fldChar w:fldCharType="end"/>
            </w:r>
          </w:p>
        </w:tc>
        <w:tc>
          <w:tcPr>
            <w:tcW w:w="525" w:type="pct"/>
          </w:tcPr>
          <w:p w14:paraId="5E992E35" w14:textId="1F5F17F2" w:rsidR="007A60B9" w:rsidRPr="00314EA9" w:rsidRDefault="007A70B0" w:rsidP="00314EA9">
            <w:pPr>
              <w:pStyle w:val="Tablecontent"/>
              <w:rPr>
                <w:sz w:val="16"/>
                <w:szCs w:val="16"/>
              </w:rPr>
            </w:pPr>
            <w:r>
              <w:rPr>
                <w:sz w:val="16"/>
                <w:szCs w:val="16"/>
              </w:rPr>
              <w:fldChar w:fldCharType="begin"/>
            </w:r>
            <w:r>
              <w:rPr>
                <w:sz w:val="16"/>
                <w:szCs w:val="16"/>
              </w:rPr>
              <w:instrText xml:space="preserve"> MERGEFIELD  ${(css.emissionPointCategory.categoryType.getDescription())!}  \* MERGEFORMAT </w:instrText>
            </w:r>
            <w:r>
              <w:rPr>
                <w:sz w:val="16"/>
                <w:szCs w:val="16"/>
              </w:rPr>
              <w:fldChar w:fldCharType="separate"/>
            </w:r>
            <w:r>
              <w:rPr>
                <w:noProof/>
                <w:sz w:val="16"/>
                <w:szCs w:val="16"/>
              </w:rPr>
              <w:t>«${(css.emissionPointCategory.categoryTyp»</w:t>
            </w:r>
            <w:r>
              <w:rPr>
                <w:sz w:val="16"/>
                <w:szCs w:val="16"/>
              </w:rPr>
              <w:fldChar w:fldCharType="end"/>
            </w:r>
          </w:p>
        </w:tc>
        <w:tc>
          <w:tcPr>
            <w:tcW w:w="562" w:type="pct"/>
          </w:tcPr>
          <w:p w14:paraId="358E848A" w14:textId="57DE58EE" w:rsidR="007A60B9" w:rsidRPr="00314EA9" w:rsidRDefault="007A70B0" w:rsidP="00314EA9">
            <w:pPr>
              <w:pStyle w:val="Tablecontent"/>
              <w:rPr>
                <w:sz w:val="16"/>
                <w:szCs w:val="16"/>
              </w:rPr>
            </w:pPr>
            <w:r>
              <w:rPr>
                <w:sz w:val="16"/>
                <w:szCs w:val="16"/>
              </w:rPr>
              <w:fldChar w:fldCharType="begin"/>
            </w:r>
            <w:r>
              <w:rPr>
                <w:sz w:val="16"/>
                <w:szCs w:val="16"/>
              </w:rPr>
              <w:instrText xml:space="preserve"> MERGEFIELD  ${(css.emissionPointCategory.monitoringApproachType.getDescription())!}  \* MERGEFORMAT </w:instrText>
            </w:r>
            <w:r>
              <w:rPr>
                <w:sz w:val="16"/>
                <w:szCs w:val="16"/>
              </w:rPr>
              <w:fldChar w:fldCharType="separate"/>
            </w:r>
            <w:r>
              <w:rPr>
                <w:noProof/>
                <w:sz w:val="16"/>
                <w:szCs w:val="16"/>
              </w:rPr>
              <w:t>«${(css.emissionPointCategory.monitoringA»</w:t>
            </w:r>
            <w:r>
              <w:rPr>
                <w:sz w:val="16"/>
                <w:szCs w:val="16"/>
              </w:rPr>
              <w:fldChar w:fldCharType="end"/>
            </w:r>
          </w:p>
        </w:tc>
        <w:tc>
          <w:tcPr>
            <w:tcW w:w="488" w:type="pct"/>
          </w:tcPr>
          <w:p w14:paraId="377F8171" w14:textId="3CBCABF4" w:rsidR="007A60B9" w:rsidRPr="00314EA9" w:rsidRDefault="007A70B0" w:rsidP="00314EA9">
            <w:pPr>
              <w:pStyle w:val="Tablecontent"/>
              <w:rPr>
                <w:sz w:val="16"/>
                <w:szCs w:val="16"/>
              </w:rPr>
            </w:pPr>
            <w:r>
              <w:rPr>
                <w:sz w:val="16"/>
                <w:szCs w:val="16"/>
              </w:rPr>
              <w:fldChar w:fldCharType="begin"/>
            </w:r>
            <w:r>
              <w:rPr>
                <w:sz w:val="16"/>
                <w:szCs w:val="16"/>
              </w:rPr>
              <w:instrText xml:space="preserve"> MERGEFIELD  ${(css.measuredEmissions.tier.getDescription())!}  \* MERGEFORMAT </w:instrText>
            </w:r>
            <w:r>
              <w:rPr>
                <w:sz w:val="16"/>
                <w:szCs w:val="16"/>
              </w:rPr>
              <w:fldChar w:fldCharType="separate"/>
            </w:r>
            <w:r>
              <w:rPr>
                <w:noProof/>
                <w:sz w:val="16"/>
                <w:szCs w:val="16"/>
              </w:rPr>
              <w:t>«${(css.measuredEmissions.tier.getDescrip»</w:t>
            </w:r>
            <w:r>
              <w:rPr>
                <w:sz w:val="16"/>
                <w:szCs w:val="16"/>
              </w:rPr>
              <w:fldChar w:fldCharType="end"/>
            </w:r>
          </w:p>
        </w:tc>
        <w:tc>
          <w:tcPr>
            <w:tcW w:w="525" w:type="pct"/>
          </w:tcPr>
          <w:p w14:paraId="3195A7B0" w14:textId="3FCF9402" w:rsidR="007A60B9" w:rsidRPr="00314EA9" w:rsidRDefault="00C34443" w:rsidP="00314EA9">
            <w:pPr>
              <w:pStyle w:val="Tablecontent"/>
              <w:rPr>
                <w:sz w:val="16"/>
                <w:szCs w:val="16"/>
              </w:rPr>
            </w:pPr>
            <w:r>
              <w:rPr>
                <w:sz w:val="16"/>
                <w:szCs w:val="16"/>
              </w:rPr>
              <w:fldChar w:fldCharType="begin"/>
            </w:r>
            <w:r>
              <w:rPr>
                <w:sz w:val="16"/>
                <w:szCs w:val="16"/>
              </w:rPr>
              <w:instrText xml:space="preserve"> MERGEFIELD  "[#if (css.measuredEmissions</w:instrText>
            </w:r>
            <w:r w:rsidR="00AD3562">
              <w:rPr>
                <w:sz w:val="16"/>
                <w:szCs w:val="16"/>
              </w:rPr>
              <w:instrText>.highestRequiredTier</w:instrText>
            </w:r>
            <w:r>
              <w:rPr>
                <w:sz w:val="16"/>
                <w:szCs w:val="16"/>
              </w:rPr>
              <w:instrText xml:space="preserve">.isHighestRequiredTier)??]"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w:instrText>
            </w:r>
            <w:r w:rsidR="00AD3562">
              <w:rPr>
                <w:sz w:val="16"/>
                <w:szCs w:val="16"/>
              </w:rPr>
              <w:instrText>.highestRequiredTier</w:instrText>
            </w:r>
            <w:r>
              <w:rPr>
                <w:sz w:val="16"/>
                <w:szCs w:val="16"/>
              </w:rPr>
              <w:instrText>.isHighestRequiredTier)]Yes[#else]N</w:instrText>
            </w:r>
            <w:r w:rsidR="00146BBA">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w:instrText>
            </w:r>
            <w:r>
              <w:rPr>
                <w:sz w:val="16"/>
                <w:szCs w:val="16"/>
              </w:rPr>
              <w:lastRenderedPageBreak/>
              <w:instrText xml:space="preserve">#if]  \* MERGEFORMAT </w:instrText>
            </w:r>
            <w:r>
              <w:rPr>
                <w:sz w:val="16"/>
                <w:szCs w:val="16"/>
              </w:rPr>
              <w:fldChar w:fldCharType="separate"/>
            </w:r>
            <w:r>
              <w:rPr>
                <w:noProof/>
                <w:sz w:val="16"/>
                <w:szCs w:val="16"/>
              </w:rPr>
              <w:t>«[#else]N/A[/#if]»</w:t>
            </w:r>
            <w:r>
              <w:rPr>
                <w:sz w:val="16"/>
                <w:szCs w:val="16"/>
              </w:rPr>
              <w:fldChar w:fldCharType="end"/>
            </w:r>
          </w:p>
        </w:tc>
      </w:tr>
    </w:tbl>
    <w:p w14:paraId="4F830E44" w14:textId="77777777" w:rsidR="007A60B9" w:rsidRPr="008E5DBC" w:rsidRDefault="007A60B9" w:rsidP="007A60B9">
      <w:pPr>
        <w:pStyle w:val="Heading3"/>
      </w:pPr>
      <w:r w:rsidRPr="008E5DBC">
        <w:lastRenderedPageBreak/>
        <w:t>Applied Standards</w:t>
      </w:r>
    </w:p>
    <w:p w14:paraId="71C71DEB" w14:textId="77777777" w:rsidR="007A60B9" w:rsidRPr="00B41422" w:rsidRDefault="007A60B9" w:rsidP="007A60B9">
      <w:pPr>
        <w:spacing w:after="280"/>
        <w:rPr>
          <w:rFonts w:cs="Arial"/>
          <w:szCs w:val="20"/>
        </w:rPr>
      </w:pPr>
      <w:r w:rsidRPr="00B41422">
        <w:rPr>
          <w:rFonts w:cs="Arial"/>
          <w:szCs w:val="20"/>
        </w:rPr>
        <w:t>Details of the laboratory and a list of applied standards including brief descriptions of any deviations from these standards in accordance with Article 42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000" w:firstRow="0" w:lastRow="0" w:firstColumn="0" w:lastColumn="0" w:noHBand="0" w:noVBand="0"/>
      </w:tblPr>
      <w:tblGrid>
        <w:gridCol w:w="1035"/>
        <w:gridCol w:w="981"/>
        <w:gridCol w:w="1333"/>
        <w:gridCol w:w="1201"/>
        <w:gridCol w:w="1289"/>
        <w:gridCol w:w="1258"/>
        <w:gridCol w:w="1201"/>
        <w:gridCol w:w="1435"/>
      </w:tblGrid>
      <w:tr w:rsidR="007A60B9" w:rsidRPr="00314EA9" w14:paraId="17FF18DC" w14:textId="77777777" w:rsidTr="00314EA9">
        <w:trPr>
          <w:tblHeader/>
        </w:trPr>
        <w:tc>
          <w:tcPr>
            <w:tcW w:w="990" w:type="dxa"/>
          </w:tcPr>
          <w:p w14:paraId="7ED3AAB1" w14:textId="77777777" w:rsidR="007A60B9" w:rsidRPr="00314EA9" w:rsidRDefault="007A60B9" w:rsidP="00314EA9">
            <w:pPr>
              <w:pStyle w:val="Tableheadingrow"/>
              <w:rPr>
                <w:sz w:val="16"/>
                <w:szCs w:val="16"/>
              </w:rPr>
            </w:pPr>
            <w:r w:rsidRPr="00314EA9">
              <w:rPr>
                <w:sz w:val="16"/>
                <w:szCs w:val="16"/>
              </w:rPr>
              <w:t>Emission Point Ref.</w:t>
            </w:r>
          </w:p>
        </w:tc>
        <w:tc>
          <w:tcPr>
            <w:tcW w:w="938" w:type="dxa"/>
          </w:tcPr>
          <w:p w14:paraId="19483EEA" w14:textId="77777777" w:rsidR="007A60B9" w:rsidRPr="00314EA9" w:rsidRDefault="007A60B9" w:rsidP="00314EA9">
            <w:pPr>
              <w:pStyle w:val="Tableheadingrow"/>
              <w:rPr>
                <w:sz w:val="16"/>
                <w:szCs w:val="16"/>
              </w:rPr>
            </w:pPr>
            <w:r w:rsidRPr="00314EA9">
              <w:rPr>
                <w:sz w:val="16"/>
                <w:szCs w:val="16"/>
              </w:rPr>
              <w:t>Emission Source Refs.</w:t>
            </w:r>
          </w:p>
        </w:tc>
        <w:tc>
          <w:tcPr>
            <w:tcW w:w="1274" w:type="dxa"/>
          </w:tcPr>
          <w:p w14:paraId="03A25F2B" w14:textId="77777777" w:rsidR="007A60B9" w:rsidRPr="00314EA9" w:rsidRDefault="007A60B9" w:rsidP="00314EA9">
            <w:pPr>
              <w:pStyle w:val="Tableheadingrow"/>
              <w:rPr>
                <w:sz w:val="16"/>
                <w:szCs w:val="16"/>
              </w:rPr>
            </w:pPr>
            <w:r w:rsidRPr="00314EA9">
              <w:rPr>
                <w:sz w:val="16"/>
                <w:szCs w:val="16"/>
              </w:rPr>
              <w:t>Parameter</w:t>
            </w:r>
          </w:p>
        </w:tc>
        <w:tc>
          <w:tcPr>
            <w:tcW w:w="1148" w:type="dxa"/>
          </w:tcPr>
          <w:p w14:paraId="0729A507" w14:textId="77777777" w:rsidR="007A60B9" w:rsidRPr="00314EA9" w:rsidRDefault="007A60B9" w:rsidP="00314EA9">
            <w:pPr>
              <w:pStyle w:val="Tableheadingrow"/>
              <w:rPr>
                <w:sz w:val="16"/>
                <w:szCs w:val="16"/>
              </w:rPr>
            </w:pPr>
            <w:r w:rsidRPr="00314EA9">
              <w:rPr>
                <w:sz w:val="16"/>
                <w:szCs w:val="16"/>
              </w:rPr>
              <w:t>Applied Standard</w:t>
            </w:r>
          </w:p>
        </w:tc>
        <w:tc>
          <w:tcPr>
            <w:tcW w:w="1232" w:type="dxa"/>
          </w:tcPr>
          <w:p w14:paraId="63ACBE0E" w14:textId="77777777" w:rsidR="007A60B9" w:rsidRPr="00314EA9" w:rsidRDefault="007A60B9" w:rsidP="00314EA9">
            <w:pPr>
              <w:pStyle w:val="Tableheadingrow"/>
              <w:rPr>
                <w:sz w:val="16"/>
                <w:szCs w:val="16"/>
              </w:rPr>
            </w:pPr>
            <w:r w:rsidRPr="00314EA9">
              <w:rPr>
                <w:sz w:val="16"/>
                <w:szCs w:val="16"/>
              </w:rPr>
              <w:t>Deviations from Applied Standard</w:t>
            </w:r>
          </w:p>
        </w:tc>
        <w:tc>
          <w:tcPr>
            <w:tcW w:w="1203" w:type="dxa"/>
          </w:tcPr>
          <w:p w14:paraId="750407FC" w14:textId="77777777" w:rsidR="007A60B9" w:rsidRPr="00314EA9" w:rsidRDefault="007A60B9" w:rsidP="00314EA9">
            <w:pPr>
              <w:pStyle w:val="Tableheadingrow"/>
              <w:rPr>
                <w:sz w:val="16"/>
                <w:szCs w:val="16"/>
              </w:rPr>
            </w:pPr>
            <w:r w:rsidRPr="00314EA9">
              <w:rPr>
                <w:sz w:val="16"/>
                <w:szCs w:val="16"/>
              </w:rPr>
              <w:t>Laboratory Name</w:t>
            </w:r>
          </w:p>
        </w:tc>
        <w:tc>
          <w:tcPr>
            <w:tcW w:w="1148" w:type="dxa"/>
          </w:tcPr>
          <w:p w14:paraId="36B333C7" w14:textId="77777777" w:rsidR="007A60B9" w:rsidRPr="00314EA9" w:rsidRDefault="007A60B9" w:rsidP="00314EA9">
            <w:pPr>
              <w:pStyle w:val="Tableheadingrow"/>
              <w:rPr>
                <w:sz w:val="16"/>
                <w:szCs w:val="16"/>
              </w:rPr>
            </w:pPr>
            <w:r w:rsidRPr="00314EA9">
              <w:rPr>
                <w:sz w:val="16"/>
                <w:szCs w:val="16"/>
              </w:rPr>
              <w:t>Laboratory ISO17025 Accredited?</w:t>
            </w:r>
          </w:p>
        </w:tc>
        <w:tc>
          <w:tcPr>
            <w:tcW w:w="1372" w:type="dxa"/>
          </w:tcPr>
          <w:p w14:paraId="13D61C0F" w14:textId="77777777" w:rsidR="007A60B9" w:rsidRPr="00314EA9" w:rsidRDefault="007A60B9" w:rsidP="00314EA9">
            <w:pPr>
              <w:pStyle w:val="Tableheadingrow"/>
              <w:rPr>
                <w:sz w:val="16"/>
                <w:szCs w:val="16"/>
              </w:rPr>
            </w:pPr>
            <w:r w:rsidRPr="00314EA9">
              <w:rPr>
                <w:sz w:val="16"/>
                <w:szCs w:val="16"/>
              </w:rPr>
              <w:t>If no reference evidence to be submitted</w:t>
            </w:r>
          </w:p>
        </w:tc>
      </w:tr>
      <w:tr w:rsidR="007A60B9" w:rsidRPr="00314EA9" w14:paraId="527073E4" w14:textId="77777777" w:rsidTr="00314EA9">
        <w:tc>
          <w:tcPr>
            <w:tcW w:w="990" w:type="dxa"/>
          </w:tcPr>
          <w:p w14:paraId="3069663F" w14:textId="168E0BA3"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"@before-row[#list n2OValue.emissionPointCategoryAppliedTiers as css]"  \* MERGEFORMAT </w:instrText>
            </w:r>
            <w:r w:rsidRPr="00314EA9">
              <w:rPr>
                <w:sz w:val="16"/>
                <w:szCs w:val="16"/>
              </w:rPr>
              <w:fldChar w:fldCharType="separate"/>
            </w:r>
            <w:r w:rsidRPr="00314EA9">
              <w:rPr>
                <w:sz w:val="16"/>
                <w:szCs w:val="16"/>
              </w:rPr>
              <w:t>«@before-row[#list n2OValue.emissionPoint»</w:t>
            </w:r>
            <w:r w:rsidRPr="00314EA9">
              <w:rPr>
                <w:sz w:val="16"/>
                <w:szCs w:val="16"/>
              </w:rPr>
              <w:fldChar w:fldCharType="end"/>
            </w:r>
            <w:r w:rsidRPr="00314EA9">
              <w:rPr>
                <w:sz w:val="16"/>
                <w:szCs w:val="16"/>
              </w:rPr>
              <w:fldChar w:fldCharType="begin"/>
            </w:r>
            <w:r w:rsidRPr="00314EA9">
              <w:rPr>
                <w:sz w:val="16"/>
                <w:szCs w:val="16"/>
              </w:rPr>
              <w:instrText xml:space="preserve"> MERGEFIELD  "${(emissionPoints?filter(ss -&gt; ss.id == css.emissionPointCategory.emissionPoint)[0].reference)}"  \* MERGEFORMAT </w:instrText>
            </w:r>
            <w:r w:rsidRPr="00314EA9">
              <w:rPr>
                <w:sz w:val="16"/>
                <w:szCs w:val="16"/>
              </w:rPr>
              <w:fldChar w:fldCharType="separate"/>
            </w:r>
            <w:r w:rsidRPr="00314EA9">
              <w:rPr>
                <w:sz w:val="16"/>
                <w:szCs w:val="16"/>
              </w:rPr>
              <w:t>«${(emissionPoints?filter(ss -&gt; ss.id == »</w:t>
            </w:r>
            <w:r w:rsidRPr="00314EA9">
              <w:rPr>
                <w:sz w:val="16"/>
                <w:szCs w:val="16"/>
              </w:rPr>
              <w:fldChar w:fldCharType="end"/>
            </w:r>
            <w:r w:rsidR="009D01FE" w:rsidRPr="00314EA9">
              <w:rPr>
                <w:sz w:val="16"/>
                <w:szCs w:val="16"/>
              </w:rPr>
              <w:fldChar w:fldCharType="begin"/>
            </w:r>
            <w:r w:rsidR="009D01FE" w:rsidRPr="00314EA9">
              <w:rPr>
                <w:sz w:val="16"/>
                <w:szCs w:val="16"/>
              </w:rPr>
              <w:instrText xml:space="preserve"> MERGEFIELD  @after-row[/#list]  \* MERGEFORMAT </w:instrText>
            </w:r>
            <w:r w:rsidR="009D01FE" w:rsidRPr="00314EA9">
              <w:rPr>
                <w:sz w:val="16"/>
                <w:szCs w:val="16"/>
              </w:rPr>
              <w:fldChar w:fldCharType="separate"/>
            </w:r>
            <w:r w:rsidR="009D01FE" w:rsidRPr="00314EA9">
              <w:rPr>
                <w:sz w:val="16"/>
                <w:szCs w:val="16"/>
              </w:rPr>
              <w:t>«@after-row[/#list]»</w:t>
            </w:r>
            <w:r w:rsidR="009D01FE" w:rsidRPr="00314EA9">
              <w:rPr>
                <w:sz w:val="16"/>
                <w:szCs w:val="16"/>
              </w:rPr>
              <w:fldChar w:fldCharType="end"/>
            </w:r>
          </w:p>
        </w:tc>
        <w:tc>
          <w:tcPr>
            <w:tcW w:w="938" w:type="dxa"/>
          </w:tcPr>
          <w:p w14:paraId="56844CD0" w14:textId="77777777"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"[#list css.emissionPointCategory.emissionSources as es]${(emissionSources?filter(source -&gt; source.id == es)[0].reference)}[#sep], [/#sep][/#list]"  \* MERGEFORMAT </w:instrText>
            </w:r>
            <w:r w:rsidRPr="00314EA9">
              <w:rPr>
                <w:sz w:val="16"/>
                <w:szCs w:val="16"/>
              </w:rPr>
              <w:fldChar w:fldCharType="separate"/>
            </w:r>
            <w:r w:rsidRPr="00314EA9">
              <w:rPr>
                <w:sz w:val="16"/>
                <w:szCs w:val="16"/>
              </w:rPr>
              <w:t>«[#list css.emissionPointCategory.emissio»</w:t>
            </w:r>
            <w:r w:rsidRPr="00314EA9">
              <w:rPr>
                <w:sz w:val="16"/>
                <w:szCs w:val="16"/>
              </w:rPr>
              <w:fldChar w:fldCharType="end"/>
            </w:r>
          </w:p>
        </w:tc>
        <w:tc>
          <w:tcPr>
            <w:tcW w:w="1274" w:type="dxa"/>
          </w:tcPr>
          <w:p w14:paraId="2C839DCE" w14:textId="0CF8A1BB" w:rsidR="007A60B9" w:rsidRPr="00314EA9" w:rsidRDefault="00B76F41" w:rsidP="00314EA9">
            <w:pPr>
              <w:pStyle w:val="Tablecontent"/>
              <w:rPr>
                <w:sz w:val="16"/>
                <w:szCs w:val="16"/>
              </w:rPr>
            </w:pPr>
            <w:r w:rsidRPr="00314EA9">
              <w:rPr>
                <w:sz w:val="16"/>
                <w:szCs w:val="16"/>
              </w:rPr>
              <w:fldChar w:fldCharType="begin"/>
            </w:r>
            <w:r w:rsidRPr="00314EA9">
              <w:rPr>
                <w:sz w:val="16"/>
                <w:szCs w:val="16"/>
              </w:rPr>
              <w:instrText xml:space="preserve"> MERGEFIELD  ${(css.appliedStandard.parameter)!}  \* MERGEFORMAT </w:instrText>
            </w:r>
            <w:r w:rsidRPr="00314EA9">
              <w:rPr>
                <w:sz w:val="16"/>
                <w:szCs w:val="16"/>
              </w:rPr>
              <w:fldChar w:fldCharType="separate"/>
            </w:r>
            <w:r w:rsidRPr="00314EA9">
              <w:rPr>
                <w:sz w:val="16"/>
                <w:szCs w:val="16"/>
              </w:rPr>
              <w:t>«${(css.appliedStandard.parameter)!}»</w:t>
            </w:r>
            <w:r w:rsidRPr="00314EA9">
              <w:rPr>
                <w:sz w:val="16"/>
                <w:szCs w:val="16"/>
              </w:rPr>
              <w:fldChar w:fldCharType="end"/>
            </w:r>
          </w:p>
        </w:tc>
        <w:tc>
          <w:tcPr>
            <w:tcW w:w="1148" w:type="dxa"/>
          </w:tcPr>
          <w:p w14:paraId="5049C44C" w14:textId="77777777"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${(css.appliedStandard.appliedStandard)!}  \* MERGEFORMAT </w:instrText>
            </w:r>
            <w:r w:rsidRPr="00314EA9">
              <w:rPr>
                <w:sz w:val="16"/>
                <w:szCs w:val="16"/>
              </w:rPr>
              <w:fldChar w:fldCharType="separate"/>
            </w:r>
            <w:r w:rsidRPr="00314EA9">
              <w:rPr>
                <w:sz w:val="16"/>
                <w:szCs w:val="16"/>
              </w:rPr>
              <w:t>«${(css.appliedStandard.appliedStandard)!»</w:t>
            </w:r>
            <w:r w:rsidRPr="00314EA9">
              <w:rPr>
                <w:sz w:val="16"/>
                <w:szCs w:val="16"/>
              </w:rPr>
              <w:fldChar w:fldCharType="end"/>
            </w:r>
          </w:p>
        </w:tc>
        <w:tc>
          <w:tcPr>
            <w:tcW w:w="1232" w:type="dxa"/>
          </w:tcPr>
          <w:p w14:paraId="38FC76FE" w14:textId="7A1F1C94" w:rsidR="007A60B9" w:rsidRPr="00314EA9" w:rsidRDefault="007A60B9" w:rsidP="00314EA9">
            <w:pPr>
              <w:pStyle w:val="Tablecontent"/>
              <w:rPr>
                <w:sz w:val="16"/>
                <w:szCs w:val="16"/>
              </w:rPr>
            </w:pPr>
            <w:r w:rsidRPr="00314EA9">
              <w:rPr>
                <w:sz w:val="16"/>
                <w:szCs w:val="16"/>
              </w:rPr>
              <w:fldChar w:fldCharType="begin"/>
            </w:r>
            <w:r w:rsidRPr="00314EA9">
              <w:rPr>
                <w:sz w:val="16"/>
                <w:szCs w:val="16"/>
              </w:rPr>
              <w:instrText xml:space="preserve"> MERGEFIELD  "[#if (css.appliedStandard.deviationFromAppliedStandardExist)]${(css.appliedStandard.deviationFromAppliedStandardDetails)!}[#else]</w:instrText>
            </w:r>
            <w:r w:rsidR="009A7771">
              <w:rPr>
                <w:sz w:val="16"/>
                <w:szCs w:val="16"/>
              </w:rPr>
              <w:instrText>N/A</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(css.appliedStandard.deviationFromA»</w:t>
            </w:r>
            <w:r w:rsidRPr="00314EA9">
              <w:rPr>
                <w:sz w:val="16"/>
                <w:szCs w:val="16"/>
              </w:rPr>
              <w:fldChar w:fldCharType="end"/>
            </w:r>
          </w:p>
        </w:tc>
        <w:tc>
          <w:tcPr>
            <w:tcW w:w="1203" w:type="dxa"/>
          </w:tcPr>
          <w:p w14:paraId="486DD0E1" w14:textId="722632F0" w:rsidR="007A60B9" w:rsidRPr="00314EA9" w:rsidRDefault="008D0F2B" w:rsidP="00314EA9">
            <w:pPr>
              <w:pStyle w:val="Tablecontent"/>
              <w:rPr>
                <w:sz w:val="16"/>
                <w:szCs w:val="16"/>
              </w:rPr>
            </w:pPr>
            <w:r w:rsidRPr="00314EA9">
              <w:rPr>
                <w:sz w:val="16"/>
                <w:szCs w:val="16"/>
              </w:rPr>
              <w:fldChar w:fldCharType="begin"/>
            </w:r>
            <w:r w:rsidRPr="00314EA9">
              <w:rPr>
                <w:sz w:val="16"/>
                <w:szCs w:val="16"/>
              </w:rPr>
              <w:instrText xml:space="preserve"> MERGEFIELD  ${(css.appliedStandard.laboratory.laboratoryName)!}  \* MERGEFORMAT </w:instrText>
            </w:r>
            <w:r w:rsidRPr="00314EA9">
              <w:rPr>
                <w:sz w:val="16"/>
                <w:szCs w:val="16"/>
              </w:rPr>
              <w:fldChar w:fldCharType="separate"/>
            </w:r>
            <w:r w:rsidRPr="00314EA9">
              <w:rPr>
                <w:sz w:val="16"/>
                <w:szCs w:val="16"/>
              </w:rPr>
              <w:t>«${(css.appliedStandard.laboratory.labora»</w:t>
            </w:r>
            <w:r w:rsidRPr="00314EA9">
              <w:rPr>
                <w:sz w:val="16"/>
                <w:szCs w:val="16"/>
              </w:rPr>
              <w:fldChar w:fldCharType="end"/>
            </w:r>
          </w:p>
        </w:tc>
        <w:tc>
          <w:tcPr>
            <w:tcW w:w="1148" w:type="dxa"/>
          </w:tcPr>
          <w:p w14:paraId="37F32314" w14:textId="3D7B0A29" w:rsidR="007A60B9" w:rsidRPr="00314EA9" w:rsidRDefault="008D0F2B" w:rsidP="00314EA9">
            <w:pPr>
              <w:pStyle w:val="Tablecontent"/>
              <w:rPr>
                <w:sz w:val="16"/>
                <w:szCs w:val="16"/>
              </w:rPr>
            </w:pPr>
            <w:r w:rsidRPr="00314EA9">
              <w:rPr>
                <w:sz w:val="16"/>
                <w:szCs w:val="16"/>
              </w:rPr>
              <w:fldChar w:fldCharType="begin"/>
            </w:r>
            <w:r w:rsidRPr="00314EA9">
              <w:rPr>
                <w:sz w:val="16"/>
                <w:szCs w:val="16"/>
              </w:rPr>
              <w:instrText xml:space="preserve"> MERGEFIELD  "[#if (css.appliedStandard.laboratory.laboratoryAccredited)]Yes[#else]N</w:instrText>
            </w:r>
            <w:r w:rsidR="005C47BC">
              <w:rPr>
                <w:sz w:val="16"/>
                <w:szCs w:val="16"/>
              </w:rPr>
              <w:instrText>o</w:instrText>
            </w:r>
            <w:r w:rsidRPr="00314EA9">
              <w:rPr>
                <w:sz w:val="16"/>
                <w:szCs w:val="16"/>
              </w:rPr>
              <w:instrText xml:space="preserve">[/#if]"  \* MERGEFORMAT </w:instrText>
            </w:r>
            <w:r w:rsidRPr="00314EA9">
              <w:rPr>
                <w:sz w:val="16"/>
                <w:szCs w:val="16"/>
              </w:rPr>
              <w:fldChar w:fldCharType="separate"/>
            </w:r>
            <w:r w:rsidRPr="00314EA9">
              <w:rPr>
                <w:sz w:val="16"/>
                <w:szCs w:val="16"/>
              </w:rPr>
              <w:t>«[#if (css.appliedStandard.laboratory.lab»</w:t>
            </w:r>
            <w:r w:rsidRPr="00314EA9">
              <w:rPr>
                <w:sz w:val="16"/>
                <w:szCs w:val="16"/>
              </w:rPr>
              <w:fldChar w:fldCharType="end"/>
            </w:r>
          </w:p>
        </w:tc>
        <w:tc>
          <w:tcPr>
            <w:tcW w:w="1372" w:type="dxa"/>
          </w:tcPr>
          <w:p w14:paraId="059579DB" w14:textId="5B4C1008" w:rsidR="007A60B9" w:rsidRPr="00314EA9" w:rsidRDefault="00D31730" w:rsidP="00314EA9">
            <w:pPr>
              <w:pStyle w:val="Tablecontent"/>
              <w:rPr>
                <w:sz w:val="16"/>
                <w:szCs w:val="16"/>
              </w:rPr>
            </w:pPr>
            <w:r>
              <w:rPr>
                <w:sz w:val="16"/>
                <w:szCs w:val="16"/>
              </w:rPr>
              <w:fldChar w:fldCharType="begin"/>
            </w:r>
            <w:r>
              <w:rPr>
                <w:sz w:val="16"/>
                <w:szCs w:val="16"/>
              </w:rPr>
              <w:instrText xml:space="preserve"> MERGEFIELD  "[#if (css.appliedStandard.laboratory.laboratoryAccredited)]</w:instrText>
            </w:r>
            <w:r w:rsidR="00957019">
              <w:rPr>
                <w:sz w:val="16"/>
                <w:szCs w:val="16"/>
              </w:rPr>
              <w:instrText>N/A</w:instrText>
            </w:r>
            <w:r>
              <w:rPr>
                <w:sz w:val="16"/>
                <w:szCs w:val="16"/>
              </w:rPr>
              <w:instrText xml:space="preserve">[#else]${(css.appliedStandard.laboratory.laboratoryAccreditationEvidence)!}[/#if]"  \* MERGEFORMAT </w:instrText>
            </w:r>
            <w:r>
              <w:rPr>
                <w:sz w:val="16"/>
                <w:szCs w:val="16"/>
              </w:rPr>
              <w:fldChar w:fldCharType="separate"/>
            </w:r>
            <w:r>
              <w:rPr>
                <w:noProof/>
                <w:sz w:val="16"/>
                <w:szCs w:val="16"/>
              </w:rPr>
              <w:t>«[#if (css.appliedStandard.laboratory.lab»</w:t>
            </w:r>
            <w:r>
              <w:rPr>
                <w:sz w:val="16"/>
                <w:szCs w:val="16"/>
              </w:rPr>
              <w:fldChar w:fldCharType="end"/>
            </w:r>
          </w:p>
        </w:tc>
      </w:tr>
    </w:tbl>
    <w:p w14:paraId="3F1AC78C" w14:textId="77777777" w:rsidR="007A60B9" w:rsidRPr="008E5DBC" w:rsidRDefault="007A60B9" w:rsidP="007A60B9">
      <w:pPr>
        <w:pStyle w:val="Heading3"/>
      </w:pPr>
      <w:r w:rsidRPr="008E5DBC">
        <w:t>Emissions Determination Procedure</w:t>
      </w:r>
    </w:p>
    <w:p w14:paraId="016617E9" w14:textId="77777777" w:rsidR="007A60B9" w:rsidRPr="00B41422" w:rsidRDefault="007A60B9" w:rsidP="007A60B9">
      <w:pPr>
        <w:spacing w:after="280"/>
        <w:rPr>
          <w:rFonts w:cs="Arial"/>
          <w:szCs w:val="20"/>
        </w:rPr>
      </w:pPr>
      <w:r w:rsidRPr="00B41422">
        <w:rPr>
          <w:rFonts w:cs="Arial"/>
          <w:szCs w:val="20"/>
        </w:rPr>
        <w:t>Details of the written procedures detailing the method and any calculation formulae used for data aggregation to determine the annual N</w:t>
      </w:r>
      <w:r w:rsidRPr="00B41422">
        <w:rPr>
          <w:rFonts w:cs="Arial"/>
          <w:szCs w:val="20"/>
          <w:vertAlign w:val="subscript"/>
        </w:rPr>
        <w:t>2</w:t>
      </w:r>
      <w:r w:rsidRPr="00B41422">
        <w:rPr>
          <w:rFonts w:cs="Arial"/>
          <w:szCs w:val="20"/>
        </w:rPr>
        <w:t>O emissions and the corresponding CO</w:t>
      </w:r>
      <w:r w:rsidRPr="00B41422">
        <w:rPr>
          <w:rFonts w:cs="Arial"/>
          <w:szCs w:val="20"/>
          <w:vertAlign w:val="subscript"/>
        </w:rPr>
        <w:t>2(e)</w:t>
      </w:r>
      <w:r w:rsidRPr="00B41422">
        <w:rPr>
          <w:rFonts w:cs="Arial"/>
          <w:szCs w:val="20"/>
        </w:rPr>
        <w:t xml:space="preserve"> values of each emission source in accordance with Article 44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53782879" w14:textId="77777777" w:rsidTr="002412E7">
        <w:tc>
          <w:tcPr>
            <w:tcW w:w="2943" w:type="dxa"/>
          </w:tcPr>
          <w:p w14:paraId="44AFF526" w14:textId="77777777" w:rsidR="007A60B9" w:rsidRPr="00314EA9" w:rsidRDefault="007A60B9" w:rsidP="00314EA9">
            <w:pPr>
              <w:pStyle w:val="Procedure"/>
            </w:pPr>
            <w:r w:rsidRPr="00314EA9">
              <w:t>Title of procedure</w:t>
            </w:r>
          </w:p>
        </w:tc>
        <w:tc>
          <w:tcPr>
            <w:tcW w:w="6805" w:type="dxa"/>
          </w:tcPr>
          <w:p w14:paraId="2D5C92CA" w14:textId="77777777" w:rsidR="007A60B9" w:rsidRPr="00314EA9" w:rsidRDefault="002E350C" w:rsidP="00314EA9">
            <w:pPr>
              <w:pStyle w:val="Procedure"/>
            </w:pPr>
            <w:fldSimple w:instr=" MERGEFIELD  ${(n2OValue.emissionDetermination.procedureDocumentName)!}  \* MERGEFORMAT ">
              <w:r w:rsidR="007A60B9" w:rsidRPr="00314EA9">
                <w:t>«${(n2OValue.emissionDetermination.proced»</w:t>
              </w:r>
            </w:fldSimple>
          </w:p>
        </w:tc>
      </w:tr>
      <w:tr w:rsidR="007A60B9" w:rsidRPr="00314EA9" w14:paraId="5CBA6FAF" w14:textId="77777777" w:rsidTr="002412E7">
        <w:tc>
          <w:tcPr>
            <w:tcW w:w="2943" w:type="dxa"/>
          </w:tcPr>
          <w:p w14:paraId="43B582AC" w14:textId="77777777" w:rsidR="007A60B9" w:rsidRPr="00314EA9" w:rsidRDefault="007A60B9" w:rsidP="00314EA9">
            <w:pPr>
              <w:pStyle w:val="Procedure"/>
            </w:pPr>
            <w:r w:rsidRPr="00314EA9">
              <w:t>Reference for procedure</w:t>
            </w:r>
          </w:p>
        </w:tc>
        <w:tc>
          <w:tcPr>
            <w:tcW w:w="6805" w:type="dxa"/>
          </w:tcPr>
          <w:p w14:paraId="2562DCB9" w14:textId="77777777" w:rsidR="007A60B9" w:rsidRPr="00314EA9" w:rsidRDefault="002E350C" w:rsidP="00314EA9">
            <w:pPr>
              <w:pStyle w:val="Procedure"/>
            </w:pPr>
            <w:fldSimple w:instr=" MERGEFIELD  ${(n2OValue.emissionDetermination.procedureReference)!}  \* MERGEFORMAT ">
              <w:r w:rsidR="007A60B9" w:rsidRPr="00314EA9">
                <w:t>«${(n2OValue.emissionDetermination.proced»</w:t>
              </w:r>
            </w:fldSimple>
          </w:p>
        </w:tc>
      </w:tr>
      <w:tr w:rsidR="007A60B9" w:rsidRPr="00314EA9" w14:paraId="7BDADD44" w14:textId="77777777" w:rsidTr="002412E7">
        <w:tc>
          <w:tcPr>
            <w:tcW w:w="2943" w:type="dxa"/>
          </w:tcPr>
          <w:p w14:paraId="775B7B8A" w14:textId="77777777" w:rsidR="007A60B9" w:rsidRPr="00314EA9" w:rsidRDefault="007A60B9" w:rsidP="00314EA9">
            <w:pPr>
              <w:pStyle w:val="Procedure"/>
            </w:pPr>
            <w:r w:rsidRPr="00314EA9">
              <w:lastRenderedPageBreak/>
              <w:t>Diagram reference</w:t>
            </w:r>
          </w:p>
        </w:tc>
        <w:tc>
          <w:tcPr>
            <w:tcW w:w="6805" w:type="dxa"/>
          </w:tcPr>
          <w:p w14:paraId="0B9F5DB7" w14:textId="77777777" w:rsidR="007A60B9" w:rsidRPr="00314EA9" w:rsidRDefault="002E350C" w:rsidP="00314EA9">
            <w:pPr>
              <w:pStyle w:val="Procedure"/>
            </w:pPr>
            <w:fldSimple w:instr=" MERGEFIELD  ${(n2OValue.emissionDetermination.diagramReference)!}  \* MERGEFORMAT ">
              <w:r w:rsidR="007A60B9" w:rsidRPr="00314EA9">
                <w:t>«${(n2OValue.emissionDetermination.diagra»</w:t>
              </w:r>
            </w:fldSimple>
          </w:p>
        </w:tc>
      </w:tr>
      <w:tr w:rsidR="007A60B9" w:rsidRPr="00314EA9" w14:paraId="42E7107F" w14:textId="77777777" w:rsidTr="002412E7">
        <w:tc>
          <w:tcPr>
            <w:tcW w:w="2943" w:type="dxa"/>
          </w:tcPr>
          <w:p w14:paraId="166764DA" w14:textId="6E16195A" w:rsidR="007A60B9" w:rsidRPr="00314EA9" w:rsidRDefault="008733AA" w:rsidP="00314EA9">
            <w:pPr>
              <w:pStyle w:val="Procedure"/>
            </w:pPr>
            <w:r>
              <w:t>Brief description of procedure</w:t>
            </w:r>
          </w:p>
        </w:tc>
        <w:tc>
          <w:tcPr>
            <w:tcW w:w="6805" w:type="dxa"/>
          </w:tcPr>
          <w:p w14:paraId="1794CF72" w14:textId="77777777" w:rsidR="007A60B9" w:rsidRPr="00314EA9" w:rsidRDefault="002E350C" w:rsidP="00314EA9">
            <w:pPr>
              <w:pStyle w:val="Procedure"/>
            </w:pPr>
            <w:fldSimple w:instr=" MERGEFIELD  ${(n2OValue.emissionDetermination.procedureDescription)!}  \* MERGEFORMAT ">
              <w:r w:rsidR="007A60B9" w:rsidRPr="00314EA9">
                <w:t>«${(n2OValue.emissionDetermination.proced»</w:t>
              </w:r>
            </w:fldSimple>
          </w:p>
        </w:tc>
      </w:tr>
      <w:tr w:rsidR="007A60B9" w:rsidRPr="00314EA9" w14:paraId="71606ED0" w14:textId="77777777" w:rsidTr="002412E7">
        <w:tc>
          <w:tcPr>
            <w:tcW w:w="2943" w:type="dxa"/>
          </w:tcPr>
          <w:p w14:paraId="3570A7F0" w14:textId="77777777" w:rsidR="007A60B9" w:rsidRPr="00314EA9" w:rsidRDefault="007A60B9" w:rsidP="00314EA9">
            <w:pPr>
              <w:pStyle w:val="Procedure"/>
            </w:pPr>
            <w:r w:rsidRPr="00314EA9">
              <w:t>Post or department responsible for the procedure and for any data generated</w:t>
            </w:r>
          </w:p>
        </w:tc>
        <w:tc>
          <w:tcPr>
            <w:tcW w:w="6805" w:type="dxa"/>
          </w:tcPr>
          <w:p w14:paraId="3DE766D3" w14:textId="77777777" w:rsidR="007A60B9" w:rsidRPr="00314EA9" w:rsidRDefault="002E350C" w:rsidP="00314EA9">
            <w:pPr>
              <w:pStyle w:val="Procedure"/>
            </w:pPr>
            <w:fldSimple w:instr=" MERGEFIELD  ${(n2OValue.emissionDetermination.responsibleDepartmentOrRole)!}  \* MERGEFORMAT ">
              <w:r w:rsidR="007A60B9" w:rsidRPr="00314EA9">
                <w:t>«${(n2OValue.emissionDetermination.respon»</w:t>
              </w:r>
            </w:fldSimple>
          </w:p>
        </w:tc>
      </w:tr>
      <w:tr w:rsidR="007A60B9" w:rsidRPr="00314EA9" w14:paraId="25CF0BBB" w14:textId="77777777" w:rsidTr="002412E7">
        <w:tc>
          <w:tcPr>
            <w:tcW w:w="2943" w:type="dxa"/>
          </w:tcPr>
          <w:p w14:paraId="1B880A51" w14:textId="77777777" w:rsidR="007A60B9" w:rsidRPr="00314EA9" w:rsidRDefault="007A60B9" w:rsidP="00314EA9">
            <w:pPr>
              <w:pStyle w:val="Procedure"/>
            </w:pPr>
            <w:r w:rsidRPr="00314EA9">
              <w:t>Location where records are kept</w:t>
            </w:r>
          </w:p>
        </w:tc>
        <w:tc>
          <w:tcPr>
            <w:tcW w:w="6805" w:type="dxa"/>
          </w:tcPr>
          <w:p w14:paraId="4D007681" w14:textId="77777777" w:rsidR="007A60B9" w:rsidRPr="00314EA9" w:rsidRDefault="002E350C" w:rsidP="00314EA9">
            <w:pPr>
              <w:pStyle w:val="Procedure"/>
            </w:pPr>
            <w:fldSimple w:instr=" MERGEFIELD  ${(n2OValue.emissionDetermination.locationOfRecords)!}  \* MERGEFORMAT ">
              <w:r w:rsidR="007A60B9" w:rsidRPr="00314EA9">
                <w:t>«${(n2OValue.emissionDetermination.locati»</w:t>
              </w:r>
            </w:fldSimple>
          </w:p>
        </w:tc>
      </w:tr>
      <w:tr w:rsidR="007A60B9" w:rsidRPr="00314EA9" w14:paraId="12A1087C" w14:textId="77777777" w:rsidTr="002412E7">
        <w:tc>
          <w:tcPr>
            <w:tcW w:w="2943" w:type="dxa"/>
          </w:tcPr>
          <w:p w14:paraId="1301C8BF" w14:textId="77777777" w:rsidR="007A60B9" w:rsidRPr="00314EA9" w:rsidRDefault="007A60B9" w:rsidP="00314EA9">
            <w:pPr>
              <w:pStyle w:val="Procedure"/>
            </w:pPr>
            <w:r w:rsidRPr="00314EA9">
              <w:t>Name of IT system used</w:t>
            </w:r>
          </w:p>
        </w:tc>
        <w:tc>
          <w:tcPr>
            <w:tcW w:w="6805" w:type="dxa"/>
          </w:tcPr>
          <w:p w14:paraId="467F09A0" w14:textId="77777777" w:rsidR="007A60B9" w:rsidRPr="00314EA9" w:rsidRDefault="002E350C" w:rsidP="00314EA9">
            <w:pPr>
              <w:pStyle w:val="Procedure"/>
            </w:pPr>
            <w:fldSimple w:instr=" MERGEFIELD  ${(n2OValue.emissionDetermination.itSystemUsed)!}  \* MERGEFORMAT ">
              <w:r w:rsidR="007A60B9" w:rsidRPr="00314EA9">
                <w:t>«${(n2OValue.emissionDetermination.itSyst»</w:t>
              </w:r>
            </w:fldSimple>
          </w:p>
        </w:tc>
      </w:tr>
      <w:tr w:rsidR="007A60B9" w:rsidRPr="00314EA9" w14:paraId="60D3C3D0" w14:textId="77777777" w:rsidTr="002412E7">
        <w:tc>
          <w:tcPr>
            <w:tcW w:w="2943" w:type="dxa"/>
          </w:tcPr>
          <w:p w14:paraId="46CF29DB" w14:textId="77777777" w:rsidR="007A60B9" w:rsidRPr="00314EA9" w:rsidRDefault="007A60B9" w:rsidP="00314EA9">
            <w:pPr>
              <w:pStyle w:val="Procedure"/>
            </w:pPr>
            <w:r w:rsidRPr="00314EA9">
              <w:t>List of EN or other standards applied</w:t>
            </w:r>
          </w:p>
        </w:tc>
        <w:tc>
          <w:tcPr>
            <w:tcW w:w="6805" w:type="dxa"/>
          </w:tcPr>
          <w:p w14:paraId="148581DD" w14:textId="77777777" w:rsidR="007A60B9" w:rsidRPr="00314EA9" w:rsidRDefault="002E350C" w:rsidP="00314EA9">
            <w:pPr>
              <w:pStyle w:val="Procedure"/>
            </w:pPr>
            <w:fldSimple w:instr=" MERGEFIELD  ${(n2OValue.emissionDetermination.appliedStandards)!}  \* MERGEFORMAT ">
              <w:r w:rsidR="007A60B9" w:rsidRPr="00314EA9">
                <w:t>«${(n2OValue.emissionDetermination.applie»</w:t>
              </w:r>
            </w:fldSimple>
          </w:p>
        </w:tc>
      </w:tr>
    </w:tbl>
    <w:p w14:paraId="370BFC2C" w14:textId="77777777" w:rsidR="007A60B9" w:rsidRPr="008E5DBC" w:rsidRDefault="007A60B9" w:rsidP="007A60B9">
      <w:pPr>
        <w:pStyle w:val="Heading3"/>
      </w:pPr>
      <w:r w:rsidRPr="008E5DBC">
        <w:t>Determination of Reference Periods</w:t>
      </w:r>
    </w:p>
    <w:p w14:paraId="61D5F641" w14:textId="77777777" w:rsidR="007A60B9" w:rsidRPr="00B41422" w:rsidRDefault="007A60B9" w:rsidP="007A60B9">
      <w:pPr>
        <w:spacing w:after="280"/>
        <w:rPr>
          <w:rFonts w:cs="Arial"/>
          <w:szCs w:val="20"/>
        </w:rPr>
      </w:pPr>
      <w:r w:rsidRPr="00B41422">
        <w:rPr>
          <w:rFonts w:cs="Arial"/>
          <w:szCs w:val="20"/>
        </w:rPr>
        <w:t>Details of the written procedures which describe the methods for determining if valid hours or shorter reference periods for each parameter can be provided and for substitution of missing data in accordance with Article 45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3975643E" w14:textId="77777777" w:rsidTr="002412E7">
        <w:tc>
          <w:tcPr>
            <w:tcW w:w="2943" w:type="dxa"/>
          </w:tcPr>
          <w:p w14:paraId="68550662" w14:textId="77777777" w:rsidR="007A60B9" w:rsidRPr="00314EA9" w:rsidRDefault="007A60B9" w:rsidP="00314EA9">
            <w:pPr>
              <w:pStyle w:val="Procedure"/>
            </w:pPr>
            <w:r w:rsidRPr="00314EA9">
              <w:t>Title of procedure</w:t>
            </w:r>
          </w:p>
        </w:tc>
        <w:tc>
          <w:tcPr>
            <w:tcW w:w="6805" w:type="dxa"/>
          </w:tcPr>
          <w:p w14:paraId="20E2D796" w14:textId="77777777" w:rsidR="007A60B9" w:rsidRPr="00314EA9" w:rsidRDefault="002E350C" w:rsidP="00314EA9">
            <w:pPr>
              <w:pStyle w:val="Procedure"/>
            </w:pPr>
            <w:fldSimple w:instr=" MERGEFIELD  ${(n2OValue.referenceDetermination.procedureDocumentName)!}  \* MERGEFORMAT ">
              <w:r w:rsidR="007A60B9" w:rsidRPr="00314EA9">
                <w:t>«${(n2OValue.referenceDetermination.proce»</w:t>
              </w:r>
            </w:fldSimple>
          </w:p>
        </w:tc>
      </w:tr>
      <w:tr w:rsidR="007A60B9" w:rsidRPr="00314EA9" w14:paraId="0B637241" w14:textId="77777777" w:rsidTr="002412E7">
        <w:tc>
          <w:tcPr>
            <w:tcW w:w="2943" w:type="dxa"/>
          </w:tcPr>
          <w:p w14:paraId="679374B0" w14:textId="77777777" w:rsidR="007A60B9" w:rsidRPr="00314EA9" w:rsidRDefault="007A60B9" w:rsidP="00314EA9">
            <w:pPr>
              <w:pStyle w:val="Procedure"/>
            </w:pPr>
            <w:r w:rsidRPr="00314EA9">
              <w:t>Reference for procedure</w:t>
            </w:r>
          </w:p>
        </w:tc>
        <w:tc>
          <w:tcPr>
            <w:tcW w:w="6805" w:type="dxa"/>
          </w:tcPr>
          <w:p w14:paraId="1EF07FCC" w14:textId="77777777" w:rsidR="007A60B9" w:rsidRPr="00314EA9" w:rsidRDefault="002E350C" w:rsidP="00314EA9">
            <w:pPr>
              <w:pStyle w:val="Procedure"/>
            </w:pPr>
            <w:fldSimple w:instr=" MERGEFIELD  ${(n2OValue.referenceDetermination.procedureReference)!}  \* MERGEFORMAT ">
              <w:r w:rsidR="007A60B9" w:rsidRPr="00314EA9">
                <w:t>«${(n2OValue.referenceDetermination.proce»</w:t>
              </w:r>
            </w:fldSimple>
          </w:p>
        </w:tc>
      </w:tr>
      <w:tr w:rsidR="007A60B9" w:rsidRPr="00314EA9" w14:paraId="1DE9E0B1" w14:textId="77777777" w:rsidTr="002412E7">
        <w:tc>
          <w:tcPr>
            <w:tcW w:w="2943" w:type="dxa"/>
          </w:tcPr>
          <w:p w14:paraId="0122E37C" w14:textId="77777777" w:rsidR="007A60B9" w:rsidRPr="00314EA9" w:rsidRDefault="007A60B9" w:rsidP="00314EA9">
            <w:pPr>
              <w:pStyle w:val="Procedure"/>
            </w:pPr>
            <w:r w:rsidRPr="00314EA9">
              <w:t>Diagram reference</w:t>
            </w:r>
          </w:p>
        </w:tc>
        <w:tc>
          <w:tcPr>
            <w:tcW w:w="6805" w:type="dxa"/>
          </w:tcPr>
          <w:p w14:paraId="327DC48B" w14:textId="77777777" w:rsidR="007A60B9" w:rsidRPr="00314EA9" w:rsidRDefault="002E350C" w:rsidP="00314EA9">
            <w:pPr>
              <w:pStyle w:val="Procedure"/>
            </w:pPr>
            <w:fldSimple w:instr=" MERGEFIELD  ${(n2OValue.referenceDetermination.diagramReference)!}  \* MERGEFORMAT ">
              <w:r w:rsidR="007A60B9" w:rsidRPr="00314EA9">
                <w:t>«${(n2OValue.referenceDetermination.diagr»</w:t>
              </w:r>
            </w:fldSimple>
          </w:p>
        </w:tc>
      </w:tr>
      <w:tr w:rsidR="007A60B9" w:rsidRPr="00314EA9" w14:paraId="101D710A" w14:textId="77777777" w:rsidTr="002412E7">
        <w:tc>
          <w:tcPr>
            <w:tcW w:w="2943" w:type="dxa"/>
          </w:tcPr>
          <w:p w14:paraId="305D9D43" w14:textId="150E7B9C" w:rsidR="007A60B9" w:rsidRPr="00314EA9" w:rsidRDefault="008733AA" w:rsidP="00314EA9">
            <w:pPr>
              <w:pStyle w:val="Procedure"/>
            </w:pPr>
            <w:r>
              <w:t>Brief description of procedure</w:t>
            </w:r>
          </w:p>
        </w:tc>
        <w:tc>
          <w:tcPr>
            <w:tcW w:w="6805" w:type="dxa"/>
          </w:tcPr>
          <w:p w14:paraId="1266E2F4" w14:textId="77777777" w:rsidR="007A60B9" w:rsidRPr="00314EA9" w:rsidRDefault="002E350C" w:rsidP="00314EA9">
            <w:pPr>
              <w:pStyle w:val="Procedure"/>
            </w:pPr>
            <w:fldSimple w:instr=" MERGEFIELD  ${(n2OValue.referenceDetermination.procedureDescription)!}  \* MERGEFORMAT ">
              <w:r w:rsidR="007A60B9" w:rsidRPr="00314EA9">
                <w:t>«${(n2OValue.referenceDetermination.proce»</w:t>
              </w:r>
            </w:fldSimple>
          </w:p>
        </w:tc>
      </w:tr>
      <w:tr w:rsidR="007A60B9" w:rsidRPr="00314EA9" w14:paraId="13C69D5A" w14:textId="77777777" w:rsidTr="002412E7">
        <w:tc>
          <w:tcPr>
            <w:tcW w:w="2943" w:type="dxa"/>
          </w:tcPr>
          <w:p w14:paraId="548645EA" w14:textId="77777777" w:rsidR="007A60B9" w:rsidRPr="00314EA9" w:rsidRDefault="007A60B9" w:rsidP="00314EA9">
            <w:pPr>
              <w:pStyle w:val="Procedure"/>
            </w:pPr>
            <w:r w:rsidRPr="00314EA9">
              <w:t>Post or department responsible for the procedure and for any data generated</w:t>
            </w:r>
          </w:p>
        </w:tc>
        <w:tc>
          <w:tcPr>
            <w:tcW w:w="6805" w:type="dxa"/>
          </w:tcPr>
          <w:p w14:paraId="3E3509D2" w14:textId="77777777" w:rsidR="007A60B9" w:rsidRPr="00314EA9" w:rsidRDefault="002E350C" w:rsidP="00314EA9">
            <w:pPr>
              <w:pStyle w:val="Procedure"/>
            </w:pPr>
            <w:fldSimple w:instr=" MERGEFIELD  ${(n2OValue.referenceDetermination.responsibleDepartmentOrRole)!}  \* MERGEFORMAT ">
              <w:r w:rsidR="007A60B9" w:rsidRPr="00314EA9">
                <w:t>«${(n2OValue.referenceDetermination.respo»</w:t>
              </w:r>
            </w:fldSimple>
          </w:p>
        </w:tc>
      </w:tr>
      <w:tr w:rsidR="007A60B9" w:rsidRPr="00314EA9" w14:paraId="0D10F814" w14:textId="77777777" w:rsidTr="002412E7">
        <w:tc>
          <w:tcPr>
            <w:tcW w:w="2943" w:type="dxa"/>
          </w:tcPr>
          <w:p w14:paraId="458F33ED" w14:textId="77777777" w:rsidR="007A60B9" w:rsidRPr="00314EA9" w:rsidRDefault="007A60B9" w:rsidP="00314EA9">
            <w:pPr>
              <w:pStyle w:val="Procedure"/>
            </w:pPr>
            <w:r w:rsidRPr="00314EA9">
              <w:t>Location where records are kept</w:t>
            </w:r>
          </w:p>
        </w:tc>
        <w:tc>
          <w:tcPr>
            <w:tcW w:w="6805" w:type="dxa"/>
          </w:tcPr>
          <w:p w14:paraId="21C7E7B6" w14:textId="77777777" w:rsidR="007A60B9" w:rsidRPr="00314EA9" w:rsidRDefault="002E350C" w:rsidP="00314EA9">
            <w:pPr>
              <w:pStyle w:val="Procedure"/>
            </w:pPr>
            <w:fldSimple w:instr=" MERGEFIELD  ${(n2OValue.referenceDetermination.locationOfRecords)!}  \* MERGEFORMAT ">
              <w:r w:rsidR="007A60B9" w:rsidRPr="00314EA9">
                <w:t>«${(n2OValue.referenceDetermination.locat»</w:t>
              </w:r>
            </w:fldSimple>
          </w:p>
        </w:tc>
      </w:tr>
      <w:tr w:rsidR="007A60B9" w:rsidRPr="00314EA9" w14:paraId="2CE1E74A" w14:textId="77777777" w:rsidTr="002412E7">
        <w:tc>
          <w:tcPr>
            <w:tcW w:w="2943" w:type="dxa"/>
          </w:tcPr>
          <w:p w14:paraId="5F09CB44" w14:textId="77777777" w:rsidR="007A60B9" w:rsidRPr="00314EA9" w:rsidRDefault="007A60B9" w:rsidP="00314EA9">
            <w:pPr>
              <w:pStyle w:val="Procedure"/>
            </w:pPr>
            <w:r w:rsidRPr="00314EA9">
              <w:t>Name of IT system used</w:t>
            </w:r>
          </w:p>
        </w:tc>
        <w:tc>
          <w:tcPr>
            <w:tcW w:w="6805" w:type="dxa"/>
          </w:tcPr>
          <w:p w14:paraId="15C7CBCB" w14:textId="77777777" w:rsidR="007A60B9" w:rsidRPr="00314EA9" w:rsidRDefault="002E350C" w:rsidP="00314EA9">
            <w:pPr>
              <w:pStyle w:val="Procedure"/>
            </w:pPr>
            <w:fldSimple w:instr=" MERGEFIELD  ${(n2OValue.referenceDetermination.itSystemUsed)!}  \* MERGEFORMAT ">
              <w:r w:rsidR="007A60B9" w:rsidRPr="00314EA9">
                <w:t>«${(n2OValue.referenceDetermination.itSys»</w:t>
              </w:r>
            </w:fldSimple>
          </w:p>
        </w:tc>
      </w:tr>
      <w:tr w:rsidR="007A60B9" w:rsidRPr="00314EA9" w14:paraId="10400367" w14:textId="77777777" w:rsidTr="002412E7">
        <w:tc>
          <w:tcPr>
            <w:tcW w:w="2943" w:type="dxa"/>
          </w:tcPr>
          <w:p w14:paraId="7172D2BA" w14:textId="77777777" w:rsidR="007A60B9" w:rsidRPr="00314EA9" w:rsidRDefault="007A60B9" w:rsidP="00314EA9">
            <w:pPr>
              <w:pStyle w:val="Procedure"/>
            </w:pPr>
            <w:r w:rsidRPr="00314EA9">
              <w:t>List of EN or other standards applied</w:t>
            </w:r>
          </w:p>
        </w:tc>
        <w:tc>
          <w:tcPr>
            <w:tcW w:w="6805" w:type="dxa"/>
          </w:tcPr>
          <w:p w14:paraId="5D0B2966" w14:textId="77777777" w:rsidR="007A60B9" w:rsidRPr="00314EA9" w:rsidRDefault="002E350C" w:rsidP="00314EA9">
            <w:pPr>
              <w:pStyle w:val="Procedure"/>
            </w:pPr>
            <w:fldSimple w:instr=" MERGEFIELD  ${(n2OValue.referenceDetermination.appliedStandards)!}  \* MERGEFORMAT ">
              <w:r w:rsidR="007A60B9" w:rsidRPr="00314EA9">
                <w:t>«${(n2OValue.referenceDetermination.appli»</w:t>
              </w:r>
            </w:fldSimple>
          </w:p>
        </w:tc>
      </w:tr>
    </w:tbl>
    <w:p w14:paraId="02CF35A0" w14:textId="77777777" w:rsidR="007A60B9" w:rsidRPr="002412E7" w:rsidRDefault="00904AD7" w:rsidP="007A60B9">
      <w:pPr>
        <w:pStyle w:val="TemplateCommand"/>
      </w:pPr>
      <w:r>
        <w:fldChar w:fldCharType="begin"/>
      </w:r>
      <w:r>
        <w:instrText xml:space="preserve"> MERGEFIELD  "[#if (n2OValu</w:instrText>
      </w:r>
      <w:r>
        <w:instrText xml:space="preserve">e.gasFlowCalculation.exist)]"  \* MERGEFORMAT </w:instrText>
      </w:r>
      <w:r>
        <w:fldChar w:fldCharType="separate"/>
      </w:r>
      <w:r w:rsidR="007A60B9" w:rsidRPr="002412E7">
        <w:t>«[#if (n2OValue.gasFlowCalculation.exist)»</w:t>
      </w:r>
      <w:r>
        <w:fldChar w:fldCharType="end"/>
      </w:r>
    </w:p>
    <w:p w14:paraId="6248FF3C" w14:textId="77777777" w:rsidR="007A60B9" w:rsidRPr="008E5DBC" w:rsidRDefault="007A60B9" w:rsidP="007A60B9">
      <w:pPr>
        <w:pStyle w:val="Heading3"/>
      </w:pPr>
      <w:r w:rsidRPr="008E5DBC">
        <w:t>Gas Flow Determination</w:t>
      </w:r>
    </w:p>
    <w:p w14:paraId="25747EE9" w14:textId="77777777" w:rsidR="007A60B9" w:rsidRPr="00B41422" w:rsidRDefault="007A60B9" w:rsidP="007A60B9">
      <w:pPr>
        <w:spacing w:after="280"/>
        <w:rPr>
          <w:rFonts w:cs="Arial"/>
          <w:szCs w:val="20"/>
        </w:rPr>
      </w:pPr>
      <w:r w:rsidRPr="00B41422">
        <w:rPr>
          <w:rFonts w:cs="Arial"/>
          <w:szCs w:val="20"/>
        </w:rPr>
        <w:t>Details about the written procedure for this calculation for each relevant emission source in accordance with Article 43(5)(a)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440AD0C7" w14:textId="77777777" w:rsidTr="00314EA9">
        <w:tc>
          <w:tcPr>
            <w:tcW w:w="2943" w:type="dxa"/>
          </w:tcPr>
          <w:p w14:paraId="01358086" w14:textId="77777777" w:rsidR="007A60B9" w:rsidRPr="00314EA9" w:rsidRDefault="007A60B9" w:rsidP="00314EA9">
            <w:pPr>
              <w:pStyle w:val="Procedure"/>
            </w:pPr>
            <w:r w:rsidRPr="00314EA9">
              <w:t>Title of procedure</w:t>
            </w:r>
          </w:p>
        </w:tc>
        <w:tc>
          <w:tcPr>
            <w:tcW w:w="6805" w:type="dxa"/>
          </w:tcPr>
          <w:p w14:paraId="7C9039EA" w14:textId="3A9B7B9E" w:rsidR="007A60B9" w:rsidRPr="00314EA9" w:rsidRDefault="002E350C" w:rsidP="00314EA9">
            <w:pPr>
              <w:pStyle w:val="Procedure"/>
            </w:pPr>
            <w:fldSimple w:instr=" MERGEFIELD  ${(n2OValue.gasFlowCalculation.procedureForm.procedureDocumentName)!}  \* MERGEFORMAT ">
              <w:r w:rsidR="00B80B52" w:rsidRPr="00314EA9">
                <w:t>«${(n2OValue.gasFlowCalculation.procedure»</w:t>
              </w:r>
            </w:fldSimple>
          </w:p>
        </w:tc>
      </w:tr>
      <w:tr w:rsidR="007A60B9" w:rsidRPr="00314EA9" w14:paraId="23232A69" w14:textId="77777777" w:rsidTr="00314EA9">
        <w:tc>
          <w:tcPr>
            <w:tcW w:w="2943" w:type="dxa"/>
          </w:tcPr>
          <w:p w14:paraId="6DF83097" w14:textId="77777777" w:rsidR="007A60B9" w:rsidRPr="00314EA9" w:rsidRDefault="007A60B9" w:rsidP="00314EA9">
            <w:pPr>
              <w:pStyle w:val="Procedure"/>
            </w:pPr>
            <w:r w:rsidRPr="00314EA9">
              <w:t>Reference for procedure</w:t>
            </w:r>
          </w:p>
        </w:tc>
        <w:tc>
          <w:tcPr>
            <w:tcW w:w="6805" w:type="dxa"/>
          </w:tcPr>
          <w:p w14:paraId="656D09F0" w14:textId="17D0AB1A" w:rsidR="007A60B9" w:rsidRPr="00314EA9" w:rsidRDefault="002E350C" w:rsidP="00314EA9">
            <w:pPr>
              <w:pStyle w:val="Procedure"/>
            </w:pPr>
            <w:fldSimple w:instr=" MERGEFIELD  ${(n2OValue.gasFlowCalculation.procedureForm.procedureReference)!}  \* MERGEFORMAT ">
              <w:r w:rsidR="00B80B52" w:rsidRPr="00314EA9">
                <w:t>«${(n2OValue.gasFlowCalculation.procedure»</w:t>
              </w:r>
            </w:fldSimple>
          </w:p>
        </w:tc>
      </w:tr>
      <w:tr w:rsidR="007A60B9" w:rsidRPr="00314EA9" w14:paraId="6BEC58E3" w14:textId="77777777" w:rsidTr="00314EA9">
        <w:tc>
          <w:tcPr>
            <w:tcW w:w="2943" w:type="dxa"/>
          </w:tcPr>
          <w:p w14:paraId="171EB90A" w14:textId="77777777" w:rsidR="007A60B9" w:rsidRPr="00314EA9" w:rsidRDefault="007A60B9" w:rsidP="00314EA9">
            <w:pPr>
              <w:pStyle w:val="Procedure"/>
            </w:pPr>
            <w:r w:rsidRPr="00314EA9">
              <w:t>Diagram reference</w:t>
            </w:r>
          </w:p>
        </w:tc>
        <w:tc>
          <w:tcPr>
            <w:tcW w:w="6805" w:type="dxa"/>
          </w:tcPr>
          <w:p w14:paraId="10AD85A2" w14:textId="41BF8525" w:rsidR="007A60B9" w:rsidRPr="00314EA9" w:rsidRDefault="002E350C" w:rsidP="00314EA9">
            <w:pPr>
              <w:pStyle w:val="Procedure"/>
            </w:pPr>
            <w:fldSimple w:instr=" MERGEFIELD  ${(n2OValue.gasFlowCalculation.procedureForm.diagramReference)!}  \* MERGEFORMAT ">
              <w:r w:rsidR="00B80B52" w:rsidRPr="00314EA9">
                <w:t>«${(n2OValue.gasFlowCalculation.procedure»</w:t>
              </w:r>
            </w:fldSimple>
          </w:p>
        </w:tc>
      </w:tr>
      <w:tr w:rsidR="007A60B9" w:rsidRPr="00314EA9" w14:paraId="67D7E8CF" w14:textId="77777777" w:rsidTr="00314EA9">
        <w:tc>
          <w:tcPr>
            <w:tcW w:w="2943" w:type="dxa"/>
          </w:tcPr>
          <w:p w14:paraId="651AEFC7" w14:textId="34285F36" w:rsidR="007A60B9" w:rsidRPr="00314EA9" w:rsidRDefault="008733AA" w:rsidP="00314EA9">
            <w:pPr>
              <w:pStyle w:val="Procedure"/>
            </w:pPr>
            <w:r>
              <w:t>Brief description of procedure</w:t>
            </w:r>
          </w:p>
        </w:tc>
        <w:tc>
          <w:tcPr>
            <w:tcW w:w="6805" w:type="dxa"/>
          </w:tcPr>
          <w:p w14:paraId="556D941C" w14:textId="4053C463" w:rsidR="007A60B9" w:rsidRPr="00314EA9" w:rsidRDefault="002E350C" w:rsidP="00314EA9">
            <w:pPr>
              <w:pStyle w:val="Procedure"/>
            </w:pPr>
            <w:fldSimple w:instr=" MERGEFIELD  ${(n2OValue.gasFlowCalculation.procedureForm.procedureDescription)!}  \* MERGEFORMAT ">
              <w:r w:rsidR="00B80B52" w:rsidRPr="00314EA9">
                <w:t>«${(n2OValue.gasFlowCalculation.procedure»</w:t>
              </w:r>
            </w:fldSimple>
          </w:p>
        </w:tc>
      </w:tr>
      <w:tr w:rsidR="007A60B9" w:rsidRPr="00314EA9" w14:paraId="520B56C6" w14:textId="77777777" w:rsidTr="00314EA9">
        <w:tc>
          <w:tcPr>
            <w:tcW w:w="2943" w:type="dxa"/>
          </w:tcPr>
          <w:p w14:paraId="610B49F4" w14:textId="77777777" w:rsidR="007A60B9" w:rsidRPr="00314EA9" w:rsidRDefault="007A60B9" w:rsidP="00314EA9">
            <w:pPr>
              <w:pStyle w:val="Procedure"/>
            </w:pPr>
            <w:r w:rsidRPr="00314EA9">
              <w:lastRenderedPageBreak/>
              <w:t>Post or department responsible for the procedure and for any data generated</w:t>
            </w:r>
          </w:p>
        </w:tc>
        <w:tc>
          <w:tcPr>
            <w:tcW w:w="6805" w:type="dxa"/>
          </w:tcPr>
          <w:p w14:paraId="0921000B" w14:textId="4FCDB7EC" w:rsidR="007A60B9" w:rsidRPr="00314EA9" w:rsidRDefault="002E350C" w:rsidP="00314EA9">
            <w:pPr>
              <w:pStyle w:val="Procedure"/>
            </w:pPr>
            <w:fldSimple w:instr=" MERGEFIELD  ${(n2OValue.gasFlowCalculation.procedureForm.responsibleDepartmentOrRole)!}  \* MERGEFORMAT ">
              <w:r w:rsidR="00B80B52" w:rsidRPr="00314EA9">
                <w:t>«${(n2OValue.gasFlowCalculation.procedure»</w:t>
              </w:r>
            </w:fldSimple>
          </w:p>
        </w:tc>
      </w:tr>
      <w:tr w:rsidR="007A60B9" w:rsidRPr="00314EA9" w14:paraId="424C3BAA" w14:textId="77777777" w:rsidTr="00314EA9">
        <w:tc>
          <w:tcPr>
            <w:tcW w:w="2943" w:type="dxa"/>
          </w:tcPr>
          <w:p w14:paraId="180CCD4A" w14:textId="77777777" w:rsidR="007A60B9" w:rsidRPr="00314EA9" w:rsidRDefault="007A60B9" w:rsidP="00314EA9">
            <w:pPr>
              <w:pStyle w:val="Procedure"/>
            </w:pPr>
            <w:r w:rsidRPr="00314EA9">
              <w:t>Location where records are kept</w:t>
            </w:r>
          </w:p>
        </w:tc>
        <w:tc>
          <w:tcPr>
            <w:tcW w:w="6805" w:type="dxa"/>
          </w:tcPr>
          <w:p w14:paraId="3E2C3DD0" w14:textId="03436A50" w:rsidR="007A60B9" w:rsidRPr="00314EA9" w:rsidRDefault="002E350C" w:rsidP="00314EA9">
            <w:pPr>
              <w:pStyle w:val="Procedure"/>
            </w:pPr>
            <w:fldSimple w:instr=" MERGEFIELD  ${(n2OValue.gasFlowCalculation.procedureForm.locationOfRecords)!}  \* MERGEFORMAT ">
              <w:r w:rsidR="00B80B52" w:rsidRPr="00314EA9">
                <w:t>«${(n2OValue.gasFlowCalculation.procedure»</w:t>
              </w:r>
            </w:fldSimple>
          </w:p>
        </w:tc>
      </w:tr>
      <w:tr w:rsidR="007A60B9" w:rsidRPr="00314EA9" w14:paraId="00930F82" w14:textId="77777777" w:rsidTr="00314EA9">
        <w:tc>
          <w:tcPr>
            <w:tcW w:w="2943" w:type="dxa"/>
          </w:tcPr>
          <w:p w14:paraId="0199C034" w14:textId="77777777" w:rsidR="007A60B9" w:rsidRPr="00314EA9" w:rsidRDefault="007A60B9" w:rsidP="00314EA9">
            <w:pPr>
              <w:pStyle w:val="Procedure"/>
            </w:pPr>
            <w:r w:rsidRPr="00314EA9">
              <w:t>Name of IT system used</w:t>
            </w:r>
          </w:p>
        </w:tc>
        <w:tc>
          <w:tcPr>
            <w:tcW w:w="6805" w:type="dxa"/>
          </w:tcPr>
          <w:p w14:paraId="026F3D65" w14:textId="2F0FFCDF" w:rsidR="007A60B9" w:rsidRPr="00314EA9" w:rsidRDefault="002E350C" w:rsidP="00314EA9">
            <w:pPr>
              <w:pStyle w:val="Procedure"/>
            </w:pPr>
            <w:fldSimple w:instr=" MERGEFIELD  ${(n2OValue.gasFlowCalculation.procedureForm.itSystemUsed)!}  \* MERGEFORMAT ">
              <w:r w:rsidR="00B80B52" w:rsidRPr="00314EA9">
                <w:t>«${(n2OValue.gasFlowCalculation.procedure»</w:t>
              </w:r>
            </w:fldSimple>
          </w:p>
        </w:tc>
      </w:tr>
      <w:tr w:rsidR="007A60B9" w:rsidRPr="00314EA9" w14:paraId="6F997209" w14:textId="77777777" w:rsidTr="00314EA9">
        <w:tc>
          <w:tcPr>
            <w:tcW w:w="2943" w:type="dxa"/>
          </w:tcPr>
          <w:p w14:paraId="24C6959A" w14:textId="77777777" w:rsidR="007A60B9" w:rsidRPr="00314EA9" w:rsidRDefault="007A60B9" w:rsidP="00314EA9">
            <w:pPr>
              <w:pStyle w:val="Procedure"/>
            </w:pPr>
            <w:r w:rsidRPr="00314EA9">
              <w:t>List of EN or other standards applied</w:t>
            </w:r>
          </w:p>
        </w:tc>
        <w:tc>
          <w:tcPr>
            <w:tcW w:w="6805" w:type="dxa"/>
          </w:tcPr>
          <w:p w14:paraId="7165F5F3" w14:textId="687BEA47" w:rsidR="007A60B9" w:rsidRPr="00314EA9" w:rsidRDefault="00FD7A0F" w:rsidP="00314EA9">
            <w:pPr>
              <w:pStyle w:val="Procedure"/>
            </w:pPr>
            <w:r>
              <w:fldChar w:fldCharType="begin"/>
            </w:r>
            <w:r>
              <w:instrText xml:space="preserve"> MERGEFIELD  ${(n2OValue.gasFlowCalculation.procedureForm.</w:instrText>
            </w:r>
            <w:r w:rsidR="000C45AF">
              <w:instrText>appliedStandards</w:instrText>
            </w:r>
            <w:r>
              <w:instrText xml:space="preserve">)!}  \* MERGEFORMAT </w:instrText>
            </w:r>
            <w:r>
              <w:fldChar w:fldCharType="separate"/>
            </w:r>
            <w:r w:rsidR="00B80B52" w:rsidRPr="00314EA9">
              <w:t>«${(n2OValue.gasFlowCalculation.procedure»</w:t>
            </w:r>
            <w:r>
              <w:fldChar w:fldCharType="end"/>
            </w:r>
          </w:p>
        </w:tc>
      </w:tr>
    </w:tbl>
    <w:p w14:paraId="6CB8A426" w14:textId="77777777" w:rsidR="007A60B9" w:rsidRPr="002412E7" w:rsidRDefault="00904AD7" w:rsidP="007A60B9">
      <w:pPr>
        <w:pStyle w:val="TemplateCommand"/>
      </w:pPr>
      <w:r>
        <w:fldChar w:fldCharType="begin"/>
      </w:r>
      <w:r>
        <w:instrText xml:space="preserve"> MERGEFIELD  [/#if]  \* MERGEFORMAT </w:instrText>
      </w:r>
      <w:r>
        <w:fldChar w:fldCharType="separate"/>
      </w:r>
      <w:r w:rsidR="007A60B9" w:rsidRPr="002412E7">
        <w:t>«[/#if]»</w:t>
      </w:r>
      <w:r>
        <w:fldChar w:fldCharType="end"/>
      </w:r>
    </w:p>
    <w:p w14:paraId="027E40C4" w14:textId="77777777" w:rsidR="007A60B9" w:rsidRPr="008E5DBC" w:rsidRDefault="007A60B9" w:rsidP="007A60B9">
      <w:pPr>
        <w:pStyle w:val="Heading3"/>
      </w:pPr>
      <w:r w:rsidRPr="008E5DBC">
        <w:t>Quantity of Materials</w:t>
      </w:r>
    </w:p>
    <w:p w14:paraId="40875587" w14:textId="77777777" w:rsidR="007A60B9" w:rsidRPr="00B41422" w:rsidRDefault="007A60B9" w:rsidP="007A60B9">
      <w:pPr>
        <w:spacing w:after="280"/>
        <w:rPr>
          <w:rFonts w:cs="Arial"/>
          <w:szCs w:val="20"/>
        </w:rPr>
      </w:pPr>
      <w:r w:rsidRPr="00B41422">
        <w:rPr>
          <w:rFonts w:cs="Arial"/>
          <w:szCs w:val="20"/>
        </w:rPr>
        <w:t>Details of the written procedure which describes the method and parameters used to determine the quantity of materials used in the production process and the maximum quantity of material used at full capacity: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1F9A2901" w14:textId="77777777" w:rsidTr="00314EA9">
        <w:tc>
          <w:tcPr>
            <w:tcW w:w="2943" w:type="dxa"/>
          </w:tcPr>
          <w:p w14:paraId="22E8E9F9" w14:textId="77777777" w:rsidR="007A60B9" w:rsidRPr="00314EA9" w:rsidRDefault="007A60B9" w:rsidP="00314EA9">
            <w:pPr>
              <w:pStyle w:val="Procedure"/>
            </w:pPr>
            <w:r w:rsidRPr="00314EA9">
              <w:t>Title of procedure</w:t>
            </w:r>
          </w:p>
        </w:tc>
        <w:tc>
          <w:tcPr>
            <w:tcW w:w="6805" w:type="dxa"/>
          </w:tcPr>
          <w:p w14:paraId="5C64BC56" w14:textId="77777777" w:rsidR="007A60B9" w:rsidRPr="00314EA9" w:rsidRDefault="002E350C" w:rsidP="00314EA9">
            <w:pPr>
              <w:pStyle w:val="Procedure"/>
            </w:pPr>
            <w:fldSimple w:instr=" MERGEFIELD  ${(n2OValue.quantityMaterials.procedureDocumentName)!}  \* MERGEFORMAT ">
              <w:r w:rsidR="007A60B9" w:rsidRPr="00314EA9">
                <w:t>«${(n2OValue.quantityMaterials.procedureD»</w:t>
              </w:r>
            </w:fldSimple>
          </w:p>
        </w:tc>
      </w:tr>
      <w:tr w:rsidR="007A60B9" w:rsidRPr="00314EA9" w14:paraId="40944777" w14:textId="77777777" w:rsidTr="00314EA9">
        <w:tc>
          <w:tcPr>
            <w:tcW w:w="2943" w:type="dxa"/>
          </w:tcPr>
          <w:p w14:paraId="7823C534" w14:textId="77777777" w:rsidR="007A60B9" w:rsidRPr="00314EA9" w:rsidRDefault="007A60B9" w:rsidP="00314EA9">
            <w:pPr>
              <w:pStyle w:val="Procedure"/>
            </w:pPr>
            <w:r w:rsidRPr="00314EA9">
              <w:t>Reference for procedure</w:t>
            </w:r>
          </w:p>
        </w:tc>
        <w:tc>
          <w:tcPr>
            <w:tcW w:w="6805" w:type="dxa"/>
          </w:tcPr>
          <w:p w14:paraId="0F5164CA" w14:textId="77777777" w:rsidR="007A60B9" w:rsidRPr="00314EA9" w:rsidRDefault="002E350C" w:rsidP="00314EA9">
            <w:pPr>
              <w:pStyle w:val="Procedure"/>
            </w:pPr>
            <w:fldSimple w:instr=" MERGEFIELD  ${(n2OValue.quantityMaterials.procedureReference)!}  \* MERGEFORMAT ">
              <w:r w:rsidR="007A60B9" w:rsidRPr="00314EA9">
                <w:t>«${(n2OValue.quantityMaterials.procedureR»</w:t>
              </w:r>
            </w:fldSimple>
          </w:p>
        </w:tc>
      </w:tr>
      <w:tr w:rsidR="007A60B9" w:rsidRPr="00314EA9" w14:paraId="30FC0D4D" w14:textId="77777777" w:rsidTr="00314EA9">
        <w:tc>
          <w:tcPr>
            <w:tcW w:w="2943" w:type="dxa"/>
          </w:tcPr>
          <w:p w14:paraId="13866EE9" w14:textId="77777777" w:rsidR="007A60B9" w:rsidRPr="00314EA9" w:rsidRDefault="007A60B9" w:rsidP="00314EA9">
            <w:pPr>
              <w:pStyle w:val="Procedure"/>
            </w:pPr>
            <w:r w:rsidRPr="00314EA9">
              <w:t>Diagram reference</w:t>
            </w:r>
          </w:p>
        </w:tc>
        <w:tc>
          <w:tcPr>
            <w:tcW w:w="6805" w:type="dxa"/>
          </w:tcPr>
          <w:p w14:paraId="2759897B" w14:textId="77777777" w:rsidR="007A60B9" w:rsidRPr="00314EA9" w:rsidRDefault="002E350C" w:rsidP="00314EA9">
            <w:pPr>
              <w:pStyle w:val="Procedure"/>
            </w:pPr>
            <w:fldSimple w:instr=" MERGEFIELD  ${(n2OValue.quantityMaterials.diagramReference)!}  \* MERGEFORMAT ">
              <w:r w:rsidR="007A60B9" w:rsidRPr="00314EA9">
                <w:t>«${(n2OValue.quantityMaterials.diagramRef»</w:t>
              </w:r>
            </w:fldSimple>
          </w:p>
        </w:tc>
      </w:tr>
      <w:tr w:rsidR="007A60B9" w:rsidRPr="00314EA9" w14:paraId="19373E9D" w14:textId="77777777" w:rsidTr="00314EA9">
        <w:tc>
          <w:tcPr>
            <w:tcW w:w="2943" w:type="dxa"/>
          </w:tcPr>
          <w:p w14:paraId="5096FFBD" w14:textId="519CC4CE" w:rsidR="007A60B9" w:rsidRPr="00314EA9" w:rsidRDefault="008733AA" w:rsidP="00314EA9">
            <w:pPr>
              <w:pStyle w:val="Procedure"/>
            </w:pPr>
            <w:r>
              <w:t>Brief description of procedure</w:t>
            </w:r>
          </w:p>
        </w:tc>
        <w:tc>
          <w:tcPr>
            <w:tcW w:w="6805" w:type="dxa"/>
          </w:tcPr>
          <w:p w14:paraId="4BDDDB6A" w14:textId="77777777" w:rsidR="007A60B9" w:rsidRPr="00314EA9" w:rsidRDefault="002E350C" w:rsidP="00314EA9">
            <w:pPr>
              <w:pStyle w:val="Procedure"/>
            </w:pPr>
            <w:fldSimple w:instr=" MERGEFIELD  ${(n2OValue.quantityMaterials.procedureDescription)!}  \* MERGEFORMAT ">
              <w:r w:rsidR="007A60B9" w:rsidRPr="00314EA9">
                <w:t>«${(n2OValue.quantityMaterials.procedureD»</w:t>
              </w:r>
            </w:fldSimple>
          </w:p>
        </w:tc>
      </w:tr>
      <w:tr w:rsidR="007A60B9" w:rsidRPr="00314EA9" w14:paraId="1CCCF9F2" w14:textId="77777777" w:rsidTr="00314EA9">
        <w:tc>
          <w:tcPr>
            <w:tcW w:w="2943" w:type="dxa"/>
          </w:tcPr>
          <w:p w14:paraId="7769BCFC" w14:textId="77777777" w:rsidR="007A60B9" w:rsidRPr="00314EA9" w:rsidRDefault="007A60B9" w:rsidP="00314EA9">
            <w:pPr>
              <w:pStyle w:val="Procedure"/>
            </w:pPr>
            <w:r w:rsidRPr="00314EA9">
              <w:t>Post or department responsible for the procedure and for any data generated</w:t>
            </w:r>
          </w:p>
        </w:tc>
        <w:tc>
          <w:tcPr>
            <w:tcW w:w="6805" w:type="dxa"/>
          </w:tcPr>
          <w:p w14:paraId="2E841957" w14:textId="77777777" w:rsidR="007A60B9" w:rsidRPr="00314EA9" w:rsidRDefault="002E350C" w:rsidP="00314EA9">
            <w:pPr>
              <w:pStyle w:val="Procedure"/>
            </w:pPr>
            <w:fldSimple w:instr=" MERGEFIELD  ${(n2OValue.quantityMaterials.responsibleDepartmentOrRole)!}  \* MERGEFORMAT ">
              <w:r w:rsidR="007A60B9" w:rsidRPr="00314EA9">
                <w:t>«${(n2OValue.quantityMaterials.responsibl»</w:t>
              </w:r>
            </w:fldSimple>
          </w:p>
        </w:tc>
      </w:tr>
      <w:tr w:rsidR="007A60B9" w:rsidRPr="00314EA9" w14:paraId="683369F4" w14:textId="77777777" w:rsidTr="00314EA9">
        <w:tc>
          <w:tcPr>
            <w:tcW w:w="2943" w:type="dxa"/>
          </w:tcPr>
          <w:p w14:paraId="7E9D7C7F" w14:textId="77777777" w:rsidR="007A60B9" w:rsidRPr="00314EA9" w:rsidRDefault="007A60B9" w:rsidP="00314EA9">
            <w:pPr>
              <w:pStyle w:val="Procedure"/>
            </w:pPr>
            <w:r w:rsidRPr="00314EA9">
              <w:t>Location where records are kept</w:t>
            </w:r>
          </w:p>
        </w:tc>
        <w:tc>
          <w:tcPr>
            <w:tcW w:w="6805" w:type="dxa"/>
          </w:tcPr>
          <w:p w14:paraId="7ABE0E31" w14:textId="77777777" w:rsidR="007A60B9" w:rsidRPr="00314EA9" w:rsidRDefault="002E350C" w:rsidP="00314EA9">
            <w:pPr>
              <w:pStyle w:val="Procedure"/>
            </w:pPr>
            <w:fldSimple w:instr=" MERGEFIELD  ${(n2OValue.quantityMaterials.locationOfRecords)!}  \* MERGEFORMAT ">
              <w:r w:rsidR="007A60B9" w:rsidRPr="00314EA9">
                <w:t>«${(n2OValue.quantityMaterials.locationOf»</w:t>
              </w:r>
            </w:fldSimple>
          </w:p>
        </w:tc>
      </w:tr>
      <w:tr w:rsidR="007A60B9" w:rsidRPr="00314EA9" w14:paraId="001FA891" w14:textId="77777777" w:rsidTr="00314EA9">
        <w:tc>
          <w:tcPr>
            <w:tcW w:w="2943" w:type="dxa"/>
          </w:tcPr>
          <w:p w14:paraId="1774B519" w14:textId="77777777" w:rsidR="007A60B9" w:rsidRPr="00314EA9" w:rsidRDefault="007A60B9" w:rsidP="00314EA9">
            <w:pPr>
              <w:pStyle w:val="Procedure"/>
            </w:pPr>
            <w:r w:rsidRPr="00314EA9">
              <w:t>Name of IT system used</w:t>
            </w:r>
          </w:p>
        </w:tc>
        <w:tc>
          <w:tcPr>
            <w:tcW w:w="6805" w:type="dxa"/>
          </w:tcPr>
          <w:p w14:paraId="7354326E" w14:textId="77777777" w:rsidR="007A60B9" w:rsidRPr="00314EA9" w:rsidRDefault="002E350C" w:rsidP="00314EA9">
            <w:pPr>
              <w:pStyle w:val="Procedure"/>
            </w:pPr>
            <w:fldSimple w:instr=" MERGEFIELD  ${(n2OValue.quantityMaterials.itSystemUsed)!}  \* MERGEFORMAT ">
              <w:r w:rsidR="007A60B9" w:rsidRPr="00314EA9">
                <w:t>«${(n2OValue.quantityMaterials.itSystemUs»</w:t>
              </w:r>
            </w:fldSimple>
          </w:p>
        </w:tc>
      </w:tr>
      <w:tr w:rsidR="007A60B9" w:rsidRPr="00314EA9" w14:paraId="550AC92F" w14:textId="77777777" w:rsidTr="00314EA9">
        <w:tc>
          <w:tcPr>
            <w:tcW w:w="2943" w:type="dxa"/>
          </w:tcPr>
          <w:p w14:paraId="599266DD" w14:textId="77777777" w:rsidR="007A60B9" w:rsidRPr="00314EA9" w:rsidRDefault="007A60B9" w:rsidP="00314EA9">
            <w:pPr>
              <w:pStyle w:val="Procedure"/>
            </w:pPr>
            <w:r w:rsidRPr="00314EA9">
              <w:t>List of EN or other standards applied</w:t>
            </w:r>
          </w:p>
        </w:tc>
        <w:tc>
          <w:tcPr>
            <w:tcW w:w="6805" w:type="dxa"/>
          </w:tcPr>
          <w:p w14:paraId="60812239" w14:textId="3C17884E" w:rsidR="007A60B9" w:rsidRPr="00314EA9" w:rsidRDefault="00FD7A0F" w:rsidP="00314EA9">
            <w:pPr>
              <w:pStyle w:val="Procedure"/>
            </w:pPr>
            <w:r>
              <w:fldChar w:fldCharType="begin"/>
            </w:r>
            <w:r>
              <w:instrText xml:space="preserve"> MERGEFIELD  ${(n2OValue.quantityMaterials.</w:instrText>
            </w:r>
            <w:r w:rsidR="000C45AF">
              <w:instrText>appliedStandards</w:instrText>
            </w:r>
            <w:r>
              <w:instrText xml:space="preserve">)!}  \* MERGEFORMAT </w:instrText>
            </w:r>
            <w:r>
              <w:fldChar w:fldCharType="separate"/>
            </w:r>
            <w:r w:rsidR="007A60B9" w:rsidRPr="00314EA9">
              <w:t>«${(n2OValue.quantityMaterials.procedureD»</w:t>
            </w:r>
            <w:r>
              <w:fldChar w:fldCharType="end"/>
            </w:r>
          </w:p>
        </w:tc>
      </w:tr>
    </w:tbl>
    <w:p w14:paraId="19D5002B" w14:textId="77777777" w:rsidR="007A60B9" w:rsidRPr="008E5DBC" w:rsidRDefault="007A60B9" w:rsidP="007A60B9">
      <w:pPr>
        <w:pStyle w:val="Heading3"/>
      </w:pPr>
      <w:r w:rsidRPr="008E5DBC">
        <w:t>Determination of the Quantity of Product Produced</w:t>
      </w:r>
    </w:p>
    <w:p w14:paraId="1B744146" w14:textId="77777777" w:rsidR="007A60B9" w:rsidRPr="00B41422" w:rsidRDefault="007A60B9" w:rsidP="007A60B9">
      <w:pPr>
        <w:spacing w:after="280"/>
        <w:rPr>
          <w:rFonts w:cs="Arial"/>
          <w:szCs w:val="20"/>
        </w:rPr>
      </w:pPr>
      <w:r w:rsidRPr="00B41422">
        <w:rPr>
          <w:rFonts w:cs="Arial"/>
          <w:szCs w:val="20"/>
        </w:rPr>
        <w:t>Details of the written procedure which describes the method and parameters used to determine the quantity of product produced as an hourly load expressed as nitric acid (100%) adipic acid (100%) glyoxal and glyoxylic acid and caprolactam per hour: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341E4954" w14:textId="77777777" w:rsidTr="00314EA9">
        <w:tc>
          <w:tcPr>
            <w:tcW w:w="2943" w:type="dxa"/>
          </w:tcPr>
          <w:p w14:paraId="55F8D120" w14:textId="77777777" w:rsidR="007A60B9" w:rsidRPr="00314EA9" w:rsidRDefault="007A60B9" w:rsidP="00314EA9">
            <w:pPr>
              <w:pStyle w:val="Procedure"/>
            </w:pPr>
            <w:r w:rsidRPr="00314EA9">
              <w:t>Title of procedure</w:t>
            </w:r>
          </w:p>
        </w:tc>
        <w:tc>
          <w:tcPr>
            <w:tcW w:w="6805" w:type="dxa"/>
          </w:tcPr>
          <w:p w14:paraId="457BA964" w14:textId="77777777" w:rsidR="007A60B9" w:rsidRPr="00314EA9" w:rsidRDefault="002E350C" w:rsidP="00314EA9">
            <w:pPr>
              <w:pStyle w:val="Procedure"/>
            </w:pPr>
            <w:fldSimple w:instr=" MERGEFIELD  ${(n2OValue.quantityProductDetermination.procedureDocumentName)!}  \* MERGEFORMAT ">
              <w:r w:rsidR="007A60B9" w:rsidRPr="00314EA9">
                <w:t>«${(n2OValue.quantityProductDetermination»</w:t>
              </w:r>
            </w:fldSimple>
          </w:p>
        </w:tc>
      </w:tr>
      <w:tr w:rsidR="007A60B9" w:rsidRPr="00314EA9" w14:paraId="30C631C4" w14:textId="77777777" w:rsidTr="00314EA9">
        <w:tc>
          <w:tcPr>
            <w:tcW w:w="2943" w:type="dxa"/>
          </w:tcPr>
          <w:p w14:paraId="08EFF9DB" w14:textId="77777777" w:rsidR="007A60B9" w:rsidRPr="00314EA9" w:rsidRDefault="007A60B9" w:rsidP="00314EA9">
            <w:pPr>
              <w:pStyle w:val="Procedure"/>
            </w:pPr>
            <w:r w:rsidRPr="00314EA9">
              <w:t>Reference for procedure</w:t>
            </w:r>
          </w:p>
        </w:tc>
        <w:tc>
          <w:tcPr>
            <w:tcW w:w="6805" w:type="dxa"/>
          </w:tcPr>
          <w:p w14:paraId="7950EDF8" w14:textId="77777777" w:rsidR="007A60B9" w:rsidRPr="00314EA9" w:rsidRDefault="002E350C" w:rsidP="00314EA9">
            <w:pPr>
              <w:pStyle w:val="Procedure"/>
            </w:pPr>
            <w:fldSimple w:instr=" MERGEFIELD  ${(n2OValue.quantityProductDetermination.procedureReference)!}  \* MERGEFORMAT ">
              <w:r w:rsidR="007A60B9" w:rsidRPr="00314EA9">
                <w:t>«${(n2OValue.quantityProductDetermination»</w:t>
              </w:r>
            </w:fldSimple>
          </w:p>
        </w:tc>
      </w:tr>
      <w:tr w:rsidR="007A60B9" w:rsidRPr="00314EA9" w14:paraId="20C90688" w14:textId="77777777" w:rsidTr="00314EA9">
        <w:tc>
          <w:tcPr>
            <w:tcW w:w="2943" w:type="dxa"/>
          </w:tcPr>
          <w:p w14:paraId="3E6FEA9E" w14:textId="77777777" w:rsidR="007A60B9" w:rsidRPr="00314EA9" w:rsidRDefault="007A60B9" w:rsidP="00314EA9">
            <w:pPr>
              <w:pStyle w:val="Procedure"/>
            </w:pPr>
            <w:r w:rsidRPr="00314EA9">
              <w:t>Diagram reference</w:t>
            </w:r>
          </w:p>
        </w:tc>
        <w:tc>
          <w:tcPr>
            <w:tcW w:w="6805" w:type="dxa"/>
          </w:tcPr>
          <w:p w14:paraId="66889500" w14:textId="77777777" w:rsidR="007A60B9" w:rsidRPr="00314EA9" w:rsidRDefault="002E350C" w:rsidP="00314EA9">
            <w:pPr>
              <w:pStyle w:val="Procedure"/>
            </w:pPr>
            <w:fldSimple w:instr=" MERGEFIELD  ${(n2OValue.quantityProductDetermination.diagramReference)!}  \* MERGEFORMAT ">
              <w:r w:rsidR="007A60B9" w:rsidRPr="00314EA9">
                <w:t>«${(n2OValue.quantityProductDetermination»</w:t>
              </w:r>
            </w:fldSimple>
          </w:p>
        </w:tc>
      </w:tr>
      <w:tr w:rsidR="007A60B9" w:rsidRPr="00314EA9" w14:paraId="53C7F96E" w14:textId="77777777" w:rsidTr="00314EA9">
        <w:tc>
          <w:tcPr>
            <w:tcW w:w="2943" w:type="dxa"/>
          </w:tcPr>
          <w:p w14:paraId="5B0C479A" w14:textId="22F1D82A" w:rsidR="007A60B9" w:rsidRPr="00314EA9" w:rsidRDefault="007A60B9" w:rsidP="00314EA9">
            <w:pPr>
              <w:pStyle w:val="Procedure"/>
            </w:pPr>
            <w:r w:rsidRPr="00314EA9">
              <w:t>Brief des</w:t>
            </w:r>
            <w:r w:rsidR="008733AA">
              <w:t>cription of procedure</w:t>
            </w:r>
          </w:p>
        </w:tc>
        <w:tc>
          <w:tcPr>
            <w:tcW w:w="6805" w:type="dxa"/>
          </w:tcPr>
          <w:p w14:paraId="0123C1A1" w14:textId="77777777" w:rsidR="007A60B9" w:rsidRPr="00314EA9" w:rsidRDefault="002E350C" w:rsidP="00314EA9">
            <w:pPr>
              <w:pStyle w:val="Procedure"/>
            </w:pPr>
            <w:fldSimple w:instr=" MERGEFIELD  ${(n2OValue.quantityProductDetermination.procedureDescription)!}  \* MERGEFORMAT ">
              <w:r w:rsidR="007A60B9" w:rsidRPr="00314EA9">
                <w:t>«${(n2OValue.quantityProductDetermination»</w:t>
              </w:r>
            </w:fldSimple>
          </w:p>
        </w:tc>
      </w:tr>
      <w:tr w:rsidR="007A60B9" w:rsidRPr="00314EA9" w14:paraId="53521B8D" w14:textId="77777777" w:rsidTr="00314EA9">
        <w:tc>
          <w:tcPr>
            <w:tcW w:w="2943" w:type="dxa"/>
          </w:tcPr>
          <w:p w14:paraId="39B8D6CA" w14:textId="77777777" w:rsidR="007A60B9" w:rsidRPr="00314EA9" w:rsidRDefault="007A60B9" w:rsidP="00314EA9">
            <w:pPr>
              <w:pStyle w:val="Procedure"/>
            </w:pPr>
            <w:r w:rsidRPr="00314EA9">
              <w:t>Post or department responsible for the procedure and for any data generated</w:t>
            </w:r>
          </w:p>
        </w:tc>
        <w:tc>
          <w:tcPr>
            <w:tcW w:w="6805" w:type="dxa"/>
          </w:tcPr>
          <w:p w14:paraId="0314E2EC" w14:textId="77777777" w:rsidR="007A60B9" w:rsidRPr="00314EA9" w:rsidRDefault="002E350C" w:rsidP="00314EA9">
            <w:pPr>
              <w:pStyle w:val="Procedure"/>
            </w:pPr>
            <w:fldSimple w:instr=" MERGEFIELD  ${(n2OValue.quantityProductDetermination.responsibleDepartmentOrRole)!}  \* MERGEFORMAT ">
              <w:r w:rsidR="007A60B9" w:rsidRPr="00314EA9">
                <w:t>«${(n2OValue.quantityProductDetermination»</w:t>
              </w:r>
            </w:fldSimple>
          </w:p>
        </w:tc>
      </w:tr>
      <w:tr w:rsidR="007A60B9" w:rsidRPr="00314EA9" w14:paraId="20314193" w14:textId="77777777" w:rsidTr="00314EA9">
        <w:tc>
          <w:tcPr>
            <w:tcW w:w="2943" w:type="dxa"/>
          </w:tcPr>
          <w:p w14:paraId="0FF7C353" w14:textId="77777777" w:rsidR="007A60B9" w:rsidRPr="00314EA9" w:rsidRDefault="007A60B9" w:rsidP="00314EA9">
            <w:pPr>
              <w:pStyle w:val="Procedure"/>
            </w:pPr>
            <w:r w:rsidRPr="00314EA9">
              <w:t>Location where records are kept</w:t>
            </w:r>
          </w:p>
        </w:tc>
        <w:tc>
          <w:tcPr>
            <w:tcW w:w="6805" w:type="dxa"/>
          </w:tcPr>
          <w:p w14:paraId="2F0CFC21" w14:textId="77777777" w:rsidR="007A60B9" w:rsidRPr="00314EA9" w:rsidRDefault="002E350C" w:rsidP="00314EA9">
            <w:pPr>
              <w:pStyle w:val="Procedure"/>
            </w:pPr>
            <w:fldSimple w:instr=" MERGEFIELD  ${(n2OValue.quantityProductDetermination.locationOfRecords)!}  \* MERGEFORMAT ">
              <w:r w:rsidR="007A60B9" w:rsidRPr="00314EA9">
                <w:t>«${(n2OValue.quantityProductDetermination»</w:t>
              </w:r>
            </w:fldSimple>
          </w:p>
        </w:tc>
      </w:tr>
      <w:tr w:rsidR="007A60B9" w:rsidRPr="00314EA9" w14:paraId="03F48686" w14:textId="77777777" w:rsidTr="00314EA9">
        <w:tc>
          <w:tcPr>
            <w:tcW w:w="2943" w:type="dxa"/>
          </w:tcPr>
          <w:p w14:paraId="1CAD781A" w14:textId="77777777" w:rsidR="007A60B9" w:rsidRPr="00314EA9" w:rsidRDefault="007A60B9" w:rsidP="00314EA9">
            <w:pPr>
              <w:pStyle w:val="Procedure"/>
            </w:pPr>
            <w:r w:rsidRPr="00314EA9">
              <w:t>Name of IT system used</w:t>
            </w:r>
          </w:p>
        </w:tc>
        <w:tc>
          <w:tcPr>
            <w:tcW w:w="6805" w:type="dxa"/>
          </w:tcPr>
          <w:p w14:paraId="45E52CCD" w14:textId="77777777" w:rsidR="007A60B9" w:rsidRPr="00314EA9" w:rsidRDefault="002E350C" w:rsidP="00314EA9">
            <w:pPr>
              <w:pStyle w:val="Procedure"/>
            </w:pPr>
            <w:fldSimple w:instr=" MERGEFIELD  ${(n2OValue.quantityProductDetermination.itSystemUsed)!}  \* MERGEFORMAT ">
              <w:r w:rsidR="007A60B9" w:rsidRPr="00314EA9">
                <w:t>«${(n2OValue.quantityProductDetermination»</w:t>
              </w:r>
            </w:fldSimple>
          </w:p>
        </w:tc>
      </w:tr>
      <w:tr w:rsidR="007A60B9" w:rsidRPr="00314EA9" w14:paraId="2E11EE14" w14:textId="77777777" w:rsidTr="00314EA9">
        <w:tc>
          <w:tcPr>
            <w:tcW w:w="2943" w:type="dxa"/>
          </w:tcPr>
          <w:p w14:paraId="56D9722F" w14:textId="77777777" w:rsidR="007A60B9" w:rsidRPr="00314EA9" w:rsidRDefault="007A60B9" w:rsidP="00314EA9">
            <w:pPr>
              <w:pStyle w:val="Procedure"/>
            </w:pPr>
            <w:r w:rsidRPr="00314EA9">
              <w:t>List of EN or other standards applied</w:t>
            </w:r>
          </w:p>
        </w:tc>
        <w:tc>
          <w:tcPr>
            <w:tcW w:w="6805" w:type="dxa"/>
          </w:tcPr>
          <w:p w14:paraId="6EFE550E" w14:textId="77777777" w:rsidR="007A60B9" w:rsidRPr="00314EA9" w:rsidRDefault="002E350C" w:rsidP="00314EA9">
            <w:pPr>
              <w:pStyle w:val="Procedure"/>
            </w:pPr>
            <w:fldSimple w:instr=" MERGEFIELD  ${(n2OValue.quantityProductDetermination.appliedStandards)!}  \* MERGEFORMAT ">
              <w:r w:rsidR="007A60B9" w:rsidRPr="00314EA9">
                <w:t>«${(n2OValue.quantityProductDetermination»</w:t>
              </w:r>
            </w:fldSimple>
          </w:p>
        </w:tc>
      </w:tr>
    </w:tbl>
    <w:p w14:paraId="00E72FA4" w14:textId="77777777" w:rsidR="007A60B9" w:rsidRPr="008E5DBC" w:rsidRDefault="007A60B9" w:rsidP="007A60B9">
      <w:pPr>
        <w:pStyle w:val="Heading3"/>
      </w:pPr>
      <w:r w:rsidRPr="008E5DBC">
        <w:lastRenderedPageBreak/>
        <w:t>Determination of N</w:t>
      </w:r>
      <w:r w:rsidRPr="008E5DBC">
        <w:rPr>
          <w:vertAlign w:val="subscript"/>
        </w:rPr>
        <w:t>2</w:t>
      </w:r>
      <w:r w:rsidRPr="008E5DBC">
        <w:t>O Concentration</w:t>
      </w:r>
    </w:p>
    <w:p w14:paraId="401B46CC" w14:textId="77777777" w:rsidR="007A60B9" w:rsidRPr="00B41422" w:rsidRDefault="007A60B9" w:rsidP="007A60B9">
      <w:pPr>
        <w:spacing w:after="280"/>
        <w:rPr>
          <w:rFonts w:cs="Arial"/>
          <w:szCs w:val="20"/>
        </w:rPr>
      </w:pPr>
      <w:r w:rsidRPr="00B41422">
        <w:rPr>
          <w:rFonts w:cs="Arial"/>
          <w:szCs w:val="20"/>
        </w:rPr>
        <w:t>Details of the written procedure describing the method and parameters used to determine the N</w:t>
      </w:r>
      <w:r w:rsidRPr="00B41422">
        <w:rPr>
          <w:rFonts w:cs="Arial"/>
          <w:szCs w:val="20"/>
          <w:vertAlign w:val="subscript"/>
        </w:rPr>
        <w:t>2</w:t>
      </w:r>
      <w:r w:rsidRPr="00B41422">
        <w:rPr>
          <w:rFonts w:cs="Arial"/>
          <w:szCs w:val="20"/>
        </w:rPr>
        <w:t>O concentration in the flue gas from each emission source its operating range and its uncertainty and details of any alternative methods to be applied if concentrations fall outside the operating range and the situations when this may occur.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08B6360E" w14:textId="77777777" w:rsidTr="00314EA9">
        <w:tc>
          <w:tcPr>
            <w:tcW w:w="2943" w:type="dxa"/>
          </w:tcPr>
          <w:p w14:paraId="7177DDFE" w14:textId="77777777" w:rsidR="007A60B9" w:rsidRPr="00314EA9" w:rsidRDefault="007A60B9" w:rsidP="00314EA9">
            <w:pPr>
              <w:pStyle w:val="Procedure"/>
            </w:pPr>
            <w:r w:rsidRPr="00314EA9">
              <w:t>Title of procedure</w:t>
            </w:r>
          </w:p>
        </w:tc>
        <w:tc>
          <w:tcPr>
            <w:tcW w:w="6805" w:type="dxa"/>
          </w:tcPr>
          <w:p w14:paraId="1E8C556F" w14:textId="77777777" w:rsidR="007A60B9" w:rsidRPr="00314EA9" w:rsidRDefault="002E350C" w:rsidP="00314EA9">
            <w:pPr>
              <w:pStyle w:val="Procedure"/>
            </w:pPr>
            <w:fldSimple w:instr=" MERGEFIELD  ${(n2OValue.nitrousOxideConcentrationDetermination.procedureDocumentName)!}  \* MERGEFORMAT ">
              <w:r w:rsidR="007A60B9" w:rsidRPr="00314EA9">
                <w:t>«${(n2OValue.nitrousOxideConcentrationDet»</w:t>
              </w:r>
            </w:fldSimple>
          </w:p>
        </w:tc>
      </w:tr>
      <w:tr w:rsidR="007A60B9" w:rsidRPr="00314EA9" w14:paraId="02885395" w14:textId="77777777" w:rsidTr="00314EA9">
        <w:tc>
          <w:tcPr>
            <w:tcW w:w="2943" w:type="dxa"/>
          </w:tcPr>
          <w:p w14:paraId="51446970" w14:textId="77777777" w:rsidR="007A60B9" w:rsidRPr="00314EA9" w:rsidRDefault="007A60B9" w:rsidP="00314EA9">
            <w:pPr>
              <w:pStyle w:val="Procedure"/>
            </w:pPr>
            <w:r w:rsidRPr="00314EA9">
              <w:t>Reference for procedure</w:t>
            </w:r>
          </w:p>
        </w:tc>
        <w:tc>
          <w:tcPr>
            <w:tcW w:w="6805" w:type="dxa"/>
          </w:tcPr>
          <w:p w14:paraId="488DC9ED" w14:textId="77777777" w:rsidR="007A60B9" w:rsidRPr="00314EA9" w:rsidRDefault="002E350C" w:rsidP="00314EA9">
            <w:pPr>
              <w:pStyle w:val="Procedure"/>
            </w:pPr>
            <w:fldSimple w:instr=" MERGEFIELD  ${(n2OValue.nitrousOxideConcentrationDetermination.procedureReference)!}  \* MERGEFORMAT ">
              <w:r w:rsidR="007A60B9" w:rsidRPr="00314EA9">
                <w:t>«${(n2OValue.nitrousOxideConcentrationDet»</w:t>
              </w:r>
            </w:fldSimple>
          </w:p>
        </w:tc>
      </w:tr>
      <w:tr w:rsidR="007A60B9" w:rsidRPr="00314EA9" w14:paraId="17D687BA" w14:textId="77777777" w:rsidTr="00314EA9">
        <w:tc>
          <w:tcPr>
            <w:tcW w:w="2943" w:type="dxa"/>
          </w:tcPr>
          <w:p w14:paraId="42FB1D5F" w14:textId="77777777" w:rsidR="007A60B9" w:rsidRPr="00314EA9" w:rsidRDefault="007A60B9" w:rsidP="00314EA9">
            <w:pPr>
              <w:pStyle w:val="Procedure"/>
            </w:pPr>
            <w:r w:rsidRPr="00314EA9">
              <w:t>Diagram reference</w:t>
            </w:r>
          </w:p>
        </w:tc>
        <w:tc>
          <w:tcPr>
            <w:tcW w:w="6805" w:type="dxa"/>
          </w:tcPr>
          <w:p w14:paraId="36A29FBB" w14:textId="77777777" w:rsidR="007A60B9" w:rsidRPr="00314EA9" w:rsidRDefault="002E350C" w:rsidP="00314EA9">
            <w:pPr>
              <w:pStyle w:val="Procedure"/>
            </w:pPr>
            <w:fldSimple w:instr=" MERGEFIELD  ${(n2OValue.nitrousOxideConcentrationDetermination.diagramReference)!}  \* MERGEFORMAT ">
              <w:r w:rsidR="007A60B9" w:rsidRPr="00314EA9">
                <w:t>«${(n2OValue.nitrousOxideConcentrationDet»</w:t>
              </w:r>
            </w:fldSimple>
          </w:p>
        </w:tc>
      </w:tr>
      <w:tr w:rsidR="007A60B9" w:rsidRPr="00314EA9" w14:paraId="471E0045" w14:textId="77777777" w:rsidTr="00314EA9">
        <w:tc>
          <w:tcPr>
            <w:tcW w:w="2943" w:type="dxa"/>
          </w:tcPr>
          <w:p w14:paraId="1C21A64A" w14:textId="7528D0F9" w:rsidR="007A60B9" w:rsidRPr="00314EA9" w:rsidRDefault="007A60B9" w:rsidP="00314EA9">
            <w:pPr>
              <w:pStyle w:val="Procedure"/>
            </w:pPr>
            <w:r w:rsidRPr="00314EA9">
              <w:t>Brief description of p</w:t>
            </w:r>
            <w:r w:rsidR="008733AA">
              <w:t>rocedure</w:t>
            </w:r>
          </w:p>
        </w:tc>
        <w:tc>
          <w:tcPr>
            <w:tcW w:w="6805" w:type="dxa"/>
          </w:tcPr>
          <w:p w14:paraId="51F535CE" w14:textId="77777777" w:rsidR="007A60B9" w:rsidRPr="00314EA9" w:rsidRDefault="002E350C" w:rsidP="00314EA9">
            <w:pPr>
              <w:pStyle w:val="Procedure"/>
            </w:pPr>
            <w:fldSimple w:instr=" MERGEFIELD  ${(n2OValue.nitrousOxideConcentrationDetermination.procedureDescription)!}  \* MERGEFORMAT ">
              <w:r w:rsidR="007A60B9" w:rsidRPr="00314EA9">
                <w:t>«${(n2OValue.nitrousOxideConcentrationDet»</w:t>
              </w:r>
            </w:fldSimple>
          </w:p>
        </w:tc>
      </w:tr>
      <w:tr w:rsidR="007A60B9" w:rsidRPr="00314EA9" w14:paraId="2CA4D5D3" w14:textId="77777777" w:rsidTr="00314EA9">
        <w:tc>
          <w:tcPr>
            <w:tcW w:w="2943" w:type="dxa"/>
          </w:tcPr>
          <w:p w14:paraId="64FD2823" w14:textId="77777777" w:rsidR="007A60B9" w:rsidRPr="00314EA9" w:rsidRDefault="007A60B9" w:rsidP="00314EA9">
            <w:pPr>
              <w:pStyle w:val="Procedure"/>
            </w:pPr>
            <w:r w:rsidRPr="00314EA9">
              <w:t>Post or department responsible for the procedure and for any data generated</w:t>
            </w:r>
          </w:p>
        </w:tc>
        <w:tc>
          <w:tcPr>
            <w:tcW w:w="6805" w:type="dxa"/>
          </w:tcPr>
          <w:p w14:paraId="5EF9B515" w14:textId="77777777" w:rsidR="007A60B9" w:rsidRPr="00314EA9" w:rsidRDefault="002E350C" w:rsidP="00314EA9">
            <w:pPr>
              <w:pStyle w:val="Procedure"/>
            </w:pPr>
            <w:fldSimple w:instr=" MERGEFIELD  ${(n2OValue.nitrousOxideConcentrationDetermination.responsibleDepartmentOrRole)!}  \* MERGEFORMAT ">
              <w:r w:rsidR="007A60B9" w:rsidRPr="00314EA9">
                <w:t>«${(n2OValue.nitrousOxideConcentrationDet»</w:t>
              </w:r>
            </w:fldSimple>
          </w:p>
        </w:tc>
      </w:tr>
      <w:tr w:rsidR="007A60B9" w:rsidRPr="00314EA9" w14:paraId="5AA007BB" w14:textId="77777777" w:rsidTr="00314EA9">
        <w:tc>
          <w:tcPr>
            <w:tcW w:w="2943" w:type="dxa"/>
          </w:tcPr>
          <w:p w14:paraId="4AABC868" w14:textId="77777777" w:rsidR="007A60B9" w:rsidRPr="00314EA9" w:rsidRDefault="007A60B9" w:rsidP="00314EA9">
            <w:pPr>
              <w:pStyle w:val="Procedure"/>
            </w:pPr>
            <w:r w:rsidRPr="00314EA9">
              <w:t>Location where records are kept</w:t>
            </w:r>
          </w:p>
        </w:tc>
        <w:tc>
          <w:tcPr>
            <w:tcW w:w="6805" w:type="dxa"/>
          </w:tcPr>
          <w:p w14:paraId="3B3425EF" w14:textId="77777777" w:rsidR="007A60B9" w:rsidRPr="00314EA9" w:rsidRDefault="002E350C" w:rsidP="00314EA9">
            <w:pPr>
              <w:pStyle w:val="Procedure"/>
            </w:pPr>
            <w:fldSimple w:instr=" MERGEFIELD  ${(n2OValue.nitrousOxideConcentrationDetermination.locationOfRecords)!}  \* MERGEFORMAT ">
              <w:r w:rsidR="007A60B9" w:rsidRPr="00314EA9">
                <w:t>«${(n2OValue.nitrousOxideConcentrationDet»</w:t>
              </w:r>
            </w:fldSimple>
          </w:p>
        </w:tc>
      </w:tr>
      <w:tr w:rsidR="007A60B9" w:rsidRPr="00314EA9" w14:paraId="08BD3FFD" w14:textId="77777777" w:rsidTr="00314EA9">
        <w:tc>
          <w:tcPr>
            <w:tcW w:w="2943" w:type="dxa"/>
          </w:tcPr>
          <w:p w14:paraId="48557CD5" w14:textId="77777777" w:rsidR="007A60B9" w:rsidRPr="00314EA9" w:rsidRDefault="007A60B9" w:rsidP="00314EA9">
            <w:pPr>
              <w:pStyle w:val="Procedure"/>
            </w:pPr>
            <w:r w:rsidRPr="00314EA9">
              <w:t>Name of IT system used</w:t>
            </w:r>
          </w:p>
        </w:tc>
        <w:tc>
          <w:tcPr>
            <w:tcW w:w="6805" w:type="dxa"/>
          </w:tcPr>
          <w:p w14:paraId="12A2C070" w14:textId="77777777" w:rsidR="007A60B9" w:rsidRPr="00314EA9" w:rsidRDefault="002E350C" w:rsidP="00314EA9">
            <w:pPr>
              <w:pStyle w:val="Procedure"/>
            </w:pPr>
            <w:fldSimple w:instr=" MERGEFIELD  ${(n2OValue.nitrousOxideConcentrationDetermination.itSystemUsed)!}  \* MERGEFORMAT ">
              <w:r w:rsidR="007A60B9" w:rsidRPr="00314EA9">
                <w:t>«${(n2OValue.nitrousOxideConcentrationDet»</w:t>
              </w:r>
            </w:fldSimple>
          </w:p>
        </w:tc>
      </w:tr>
      <w:tr w:rsidR="007A60B9" w:rsidRPr="00314EA9" w14:paraId="0FB232C4" w14:textId="77777777" w:rsidTr="00314EA9">
        <w:tc>
          <w:tcPr>
            <w:tcW w:w="2943" w:type="dxa"/>
          </w:tcPr>
          <w:p w14:paraId="5F4C8255" w14:textId="77777777" w:rsidR="007A60B9" w:rsidRPr="00314EA9" w:rsidRDefault="007A60B9" w:rsidP="00314EA9">
            <w:pPr>
              <w:pStyle w:val="Procedure"/>
            </w:pPr>
            <w:r w:rsidRPr="00314EA9">
              <w:t>List of EN or other standards applied</w:t>
            </w:r>
          </w:p>
        </w:tc>
        <w:tc>
          <w:tcPr>
            <w:tcW w:w="6805" w:type="dxa"/>
          </w:tcPr>
          <w:p w14:paraId="1530E447" w14:textId="77777777" w:rsidR="007A60B9" w:rsidRPr="00314EA9" w:rsidRDefault="002E350C" w:rsidP="00314EA9">
            <w:pPr>
              <w:pStyle w:val="Procedure"/>
            </w:pPr>
            <w:fldSimple w:instr=" MERGEFIELD  ${(n2OValue.nitrousOxideConcentrationDetermination.appliedStandards)!}  \* MERGEFORMAT ">
              <w:r w:rsidR="007A60B9" w:rsidRPr="00314EA9">
                <w:t>«${(n2OValue.nitrousOxideConcentrationDet»</w:t>
              </w:r>
            </w:fldSimple>
          </w:p>
        </w:tc>
      </w:tr>
    </w:tbl>
    <w:p w14:paraId="42523ACE" w14:textId="77777777" w:rsidR="007A60B9" w:rsidRPr="008E5DBC" w:rsidRDefault="007A60B9" w:rsidP="007A60B9">
      <w:pPr>
        <w:pStyle w:val="Heading3"/>
      </w:pPr>
      <w:r w:rsidRPr="008E5DBC">
        <w:t>Determination of N</w:t>
      </w:r>
      <w:r w:rsidRPr="008E5DBC">
        <w:rPr>
          <w:vertAlign w:val="subscript"/>
        </w:rPr>
        <w:t>2</w:t>
      </w:r>
      <w:r w:rsidRPr="008E5DBC">
        <w:t>O Emissions</w:t>
      </w:r>
    </w:p>
    <w:p w14:paraId="67A6D41D" w14:textId="77777777" w:rsidR="007A60B9" w:rsidRPr="00B41422" w:rsidRDefault="007A60B9" w:rsidP="007A60B9">
      <w:pPr>
        <w:spacing w:after="280"/>
        <w:rPr>
          <w:rFonts w:cs="Arial"/>
          <w:szCs w:val="20"/>
        </w:rPr>
      </w:pPr>
      <w:r w:rsidRPr="00B41422">
        <w:rPr>
          <w:rFonts w:cs="Arial"/>
          <w:szCs w:val="20"/>
        </w:rPr>
        <w:t>Details of the written procedure detailing the calculation method used to determine N</w:t>
      </w:r>
      <w:r w:rsidRPr="00B41422">
        <w:rPr>
          <w:rFonts w:cs="Arial"/>
          <w:szCs w:val="20"/>
          <w:vertAlign w:val="subscript"/>
        </w:rPr>
        <w:t>2</w:t>
      </w:r>
      <w:r w:rsidRPr="00B41422">
        <w:rPr>
          <w:rFonts w:cs="Arial"/>
          <w:szCs w:val="20"/>
        </w:rPr>
        <w:t>O emissions from periodic unabated sources in nitric acid adipic acid caprolactam glyoxal and glyoxylic acid production.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72ECD286" w14:textId="77777777" w:rsidTr="00314EA9">
        <w:tc>
          <w:tcPr>
            <w:tcW w:w="2943" w:type="dxa"/>
          </w:tcPr>
          <w:p w14:paraId="0624503A" w14:textId="77777777" w:rsidR="007A60B9" w:rsidRPr="00314EA9" w:rsidRDefault="007A60B9" w:rsidP="00314EA9">
            <w:pPr>
              <w:pStyle w:val="Procedure"/>
            </w:pPr>
            <w:r w:rsidRPr="00314EA9">
              <w:t>Title of procedure</w:t>
            </w:r>
          </w:p>
        </w:tc>
        <w:tc>
          <w:tcPr>
            <w:tcW w:w="6805" w:type="dxa"/>
          </w:tcPr>
          <w:p w14:paraId="3A2685EE" w14:textId="77777777" w:rsidR="007A60B9" w:rsidRPr="00314EA9" w:rsidRDefault="002E350C" w:rsidP="00314EA9">
            <w:pPr>
              <w:pStyle w:val="Procedure"/>
            </w:pPr>
            <w:fldSimple w:instr=" MERGEFIELD  ${(n2OValue.nitrousOxideEmissionsDetermination.procedureDocumentName)!}  \* MERGEFORMAT ">
              <w:r w:rsidR="007A60B9" w:rsidRPr="00314EA9">
                <w:t>«${(n2OValue.nitrousOxideEmissionsDetermi»</w:t>
              </w:r>
            </w:fldSimple>
          </w:p>
        </w:tc>
      </w:tr>
      <w:tr w:rsidR="007A60B9" w:rsidRPr="00314EA9" w14:paraId="0BE3D67A" w14:textId="77777777" w:rsidTr="00314EA9">
        <w:tc>
          <w:tcPr>
            <w:tcW w:w="2943" w:type="dxa"/>
          </w:tcPr>
          <w:p w14:paraId="0255616F" w14:textId="77777777" w:rsidR="007A60B9" w:rsidRPr="00314EA9" w:rsidRDefault="007A60B9" w:rsidP="00314EA9">
            <w:pPr>
              <w:pStyle w:val="Procedure"/>
            </w:pPr>
            <w:r w:rsidRPr="00314EA9">
              <w:t>Reference for procedure</w:t>
            </w:r>
          </w:p>
        </w:tc>
        <w:tc>
          <w:tcPr>
            <w:tcW w:w="6805" w:type="dxa"/>
          </w:tcPr>
          <w:p w14:paraId="20879174" w14:textId="77777777" w:rsidR="007A60B9" w:rsidRPr="00314EA9" w:rsidRDefault="002E350C" w:rsidP="00314EA9">
            <w:pPr>
              <w:pStyle w:val="Procedure"/>
            </w:pPr>
            <w:fldSimple w:instr=" MERGEFIELD  ${(n2OValue.nitrousOxideEmissionsDetermination.procedureReference)!}  \* MERGEFORMAT ">
              <w:r w:rsidR="007A60B9" w:rsidRPr="00314EA9">
                <w:t>«${(n2OValue.nitrousOxideEmissionsDetermi»</w:t>
              </w:r>
            </w:fldSimple>
          </w:p>
        </w:tc>
      </w:tr>
      <w:tr w:rsidR="007A60B9" w:rsidRPr="00314EA9" w14:paraId="7A557AD9" w14:textId="77777777" w:rsidTr="00314EA9">
        <w:tc>
          <w:tcPr>
            <w:tcW w:w="2943" w:type="dxa"/>
          </w:tcPr>
          <w:p w14:paraId="3EA7CDCD" w14:textId="77777777" w:rsidR="007A60B9" w:rsidRPr="00314EA9" w:rsidRDefault="007A60B9" w:rsidP="00314EA9">
            <w:pPr>
              <w:pStyle w:val="Procedure"/>
            </w:pPr>
            <w:r w:rsidRPr="00314EA9">
              <w:t>Diagram reference</w:t>
            </w:r>
          </w:p>
        </w:tc>
        <w:tc>
          <w:tcPr>
            <w:tcW w:w="6805" w:type="dxa"/>
          </w:tcPr>
          <w:p w14:paraId="468F1640" w14:textId="77777777" w:rsidR="007A60B9" w:rsidRPr="00314EA9" w:rsidRDefault="002E350C" w:rsidP="00314EA9">
            <w:pPr>
              <w:pStyle w:val="Procedure"/>
            </w:pPr>
            <w:fldSimple w:instr=" MERGEFIELD  ${(n2OValue.nitrousOxideEmissionsDetermination.diagramReference)!}  \* MERGEFORMAT ">
              <w:r w:rsidR="007A60B9" w:rsidRPr="00314EA9">
                <w:t>«${(n2OValue.nitrousOxideEmissionsDetermi»</w:t>
              </w:r>
            </w:fldSimple>
          </w:p>
        </w:tc>
      </w:tr>
      <w:tr w:rsidR="007A60B9" w:rsidRPr="00314EA9" w14:paraId="22676EC2" w14:textId="77777777" w:rsidTr="00314EA9">
        <w:tc>
          <w:tcPr>
            <w:tcW w:w="2943" w:type="dxa"/>
          </w:tcPr>
          <w:p w14:paraId="3C56E2B9" w14:textId="36395681" w:rsidR="007A60B9" w:rsidRPr="00314EA9" w:rsidRDefault="008733AA" w:rsidP="00314EA9">
            <w:pPr>
              <w:pStyle w:val="Procedure"/>
            </w:pPr>
            <w:r>
              <w:t>Brief description of procedure</w:t>
            </w:r>
          </w:p>
        </w:tc>
        <w:tc>
          <w:tcPr>
            <w:tcW w:w="6805" w:type="dxa"/>
          </w:tcPr>
          <w:p w14:paraId="6C44B1D7" w14:textId="77777777" w:rsidR="007A60B9" w:rsidRPr="00314EA9" w:rsidRDefault="002E350C" w:rsidP="00314EA9">
            <w:pPr>
              <w:pStyle w:val="Procedure"/>
            </w:pPr>
            <w:fldSimple w:instr=" MERGEFIELD  ${(n2OValue.nitrousOxideEmissionsDetermination.procedureDescription)!}  \* MERGEFORMAT ">
              <w:r w:rsidR="007A60B9" w:rsidRPr="00314EA9">
                <w:t>«${(n2OValue.nitrousOxideEmissionsDetermi»</w:t>
              </w:r>
            </w:fldSimple>
          </w:p>
        </w:tc>
      </w:tr>
      <w:tr w:rsidR="007A60B9" w:rsidRPr="00314EA9" w14:paraId="7248150A" w14:textId="77777777" w:rsidTr="00314EA9">
        <w:tc>
          <w:tcPr>
            <w:tcW w:w="2943" w:type="dxa"/>
          </w:tcPr>
          <w:p w14:paraId="7510C072" w14:textId="77777777" w:rsidR="007A60B9" w:rsidRPr="00314EA9" w:rsidRDefault="007A60B9" w:rsidP="00314EA9">
            <w:pPr>
              <w:pStyle w:val="Procedure"/>
            </w:pPr>
            <w:r w:rsidRPr="00314EA9">
              <w:t>Post or department responsible for the procedure and for any data generated</w:t>
            </w:r>
          </w:p>
        </w:tc>
        <w:tc>
          <w:tcPr>
            <w:tcW w:w="6805" w:type="dxa"/>
          </w:tcPr>
          <w:p w14:paraId="1EB3C98E" w14:textId="77777777" w:rsidR="007A60B9" w:rsidRPr="00314EA9" w:rsidRDefault="002E350C" w:rsidP="00314EA9">
            <w:pPr>
              <w:pStyle w:val="Procedure"/>
            </w:pPr>
            <w:fldSimple w:instr=" MERGEFIELD  ${(n2OValue.nitrousOxideEmissionsDetermination.responsibleDepartmentOrRole)!}  \* MERGEFORMAT ">
              <w:r w:rsidR="007A60B9" w:rsidRPr="00314EA9">
                <w:t>«${(n2OValue.nitrousOxideEmissionsDetermi»</w:t>
              </w:r>
            </w:fldSimple>
          </w:p>
        </w:tc>
      </w:tr>
      <w:tr w:rsidR="007A60B9" w:rsidRPr="00314EA9" w14:paraId="3A4F346E" w14:textId="77777777" w:rsidTr="00314EA9">
        <w:tc>
          <w:tcPr>
            <w:tcW w:w="2943" w:type="dxa"/>
          </w:tcPr>
          <w:p w14:paraId="525C1346" w14:textId="77777777" w:rsidR="007A60B9" w:rsidRPr="00314EA9" w:rsidRDefault="007A60B9" w:rsidP="00314EA9">
            <w:pPr>
              <w:pStyle w:val="Procedure"/>
            </w:pPr>
            <w:r w:rsidRPr="00314EA9">
              <w:t>Location where records are kept</w:t>
            </w:r>
          </w:p>
        </w:tc>
        <w:tc>
          <w:tcPr>
            <w:tcW w:w="6805" w:type="dxa"/>
          </w:tcPr>
          <w:p w14:paraId="315C3AF9" w14:textId="77777777" w:rsidR="007A60B9" w:rsidRPr="00314EA9" w:rsidRDefault="002E350C" w:rsidP="00314EA9">
            <w:pPr>
              <w:pStyle w:val="Procedure"/>
            </w:pPr>
            <w:fldSimple w:instr=" MERGEFIELD  ${(n2OValue.nitrousOxideEmissionsDetermination.locationOfRecords)!}  \* MERGEFORMAT ">
              <w:r w:rsidR="007A60B9" w:rsidRPr="00314EA9">
                <w:t>«${(n2OValue.nitrousOxideEmissionsDetermi»</w:t>
              </w:r>
            </w:fldSimple>
          </w:p>
        </w:tc>
      </w:tr>
      <w:tr w:rsidR="007A60B9" w:rsidRPr="00314EA9" w14:paraId="492BE3CB" w14:textId="77777777" w:rsidTr="00314EA9">
        <w:tc>
          <w:tcPr>
            <w:tcW w:w="2943" w:type="dxa"/>
          </w:tcPr>
          <w:p w14:paraId="0B9B2EDD" w14:textId="77777777" w:rsidR="007A60B9" w:rsidRPr="00314EA9" w:rsidRDefault="007A60B9" w:rsidP="00314EA9">
            <w:pPr>
              <w:pStyle w:val="Procedure"/>
            </w:pPr>
            <w:r w:rsidRPr="00314EA9">
              <w:t>Name of IT system used</w:t>
            </w:r>
          </w:p>
        </w:tc>
        <w:tc>
          <w:tcPr>
            <w:tcW w:w="6805" w:type="dxa"/>
          </w:tcPr>
          <w:p w14:paraId="5B619206" w14:textId="77777777" w:rsidR="007A60B9" w:rsidRPr="00314EA9" w:rsidRDefault="002E350C" w:rsidP="00314EA9">
            <w:pPr>
              <w:pStyle w:val="Procedure"/>
            </w:pPr>
            <w:fldSimple w:instr=" MERGEFIELD  ${(n2OValue.nitrousOxideEmissionsDetermination.itSystemUsed)!}  \* MERGEFORMAT ">
              <w:r w:rsidR="007A60B9" w:rsidRPr="00314EA9">
                <w:t>«${(n2OValue.nitrousOxideEmissionsDetermi»</w:t>
              </w:r>
            </w:fldSimple>
          </w:p>
        </w:tc>
      </w:tr>
      <w:tr w:rsidR="007A60B9" w:rsidRPr="00314EA9" w14:paraId="2686DB74" w14:textId="77777777" w:rsidTr="00314EA9">
        <w:tc>
          <w:tcPr>
            <w:tcW w:w="2943" w:type="dxa"/>
          </w:tcPr>
          <w:p w14:paraId="33CEC700" w14:textId="77777777" w:rsidR="007A60B9" w:rsidRPr="00314EA9" w:rsidRDefault="007A60B9" w:rsidP="00314EA9">
            <w:pPr>
              <w:pStyle w:val="Procedure"/>
            </w:pPr>
            <w:r w:rsidRPr="00314EA9">
              <w:t>List of EN or other standards applied</w:t>
            </w:r>
          </w:p>
        </w:tc>
        <w:tc>
          <w:tcPr>
            <w:tcW w:w="6805" w:type="dxa"/>
          </w:tcPr>
          <w:p w14:paraId="1EB52631" w14:textId="77777777" w:rsidR="007A60B9" w:rsidRPr="00314EA9" w:rsidRDefault="002E350C" w:rsidP="00314EA9">
            <w:pPr>
              <w:pStyle w:val="Procedure"/>
            </w:pPr>
            <w:fldSimple w:instr=" MERGEFIELD  ${(n2OValue.nitrousOxideEmissionsDetermination.appliedStandards)!}  \* MERGEFORMAT ">
              <w:r w:rsidR="007A60B9" w:rsidRPr="00314EA9">
                <w:t>«${(n2OValue.nitrousOxideEmissionsDetermi»</w:t>
              </w:r>
            </w:fldSimple>
          </w:p>
        </w:tc>
      </w:tr>
    </w:tbl>
    <w:p w14:paraId="1E9DA6B7" w14:textId="77777777" w:rsidR="007A60B9" w:rsidRPr="008E5DBC" w:rsidRDefault="007A60B9" w:rsidP="007A60B9">
      <w:pPr>
        <w:pStyle w:val="Heading3"/>
      </w:pPr>
      <w:r w:rsidRPr="008E5DBC">
        <w:lastRenderedPageBreak/>
        <w:t>Operational Management</w:t>
      </w:r>
    </w:p>
    <w:p w14:paraId="21118F74" w14:textId="77777777" w:rsidR="007A60B9" w:rsidRPr="00B41422" w:rsidRDefault="007A60B9" w:rsidP="007A60B9">
      <w:pPr>
        <w:spacing w:after="280"/>
        <w:rPr>
          <w:rFonts w:cs="Arial"/>
          <w:szCs w:val="20"/>
        </w:rPr>
      </w:pPr>
      <w:r w:rsidRPr="00B41422">
        <w:rPr>
          <w:rFonts w:cs="Arial"/>
          <w:szCs w:val="20"/>
        </w:rPr>
        <w:t xml:space="preserve">Details of the written procedure describing the way in which or the extent to which the installation operates with variable loads and the </w:t>
      </w:r>
      <w:proofErr w:type="gramStart"/>
      <w:r w:rsidRPr="00B41422">
        <w:rPr>
          <w:rFonts w:cs="Arial"/>
          <w:szCs w:val="20"/>
        </w:rPr>
        <w:t>manner in which</w:t>
      </w:r>
      <w:proofErr w:type="gramEnd"/>
      <w:r w:rsidRPr="00B41422">
        <w:rPr>
          <w:rFonts w:cs="Arial"/>
          <w:szCs w:val="20"/>
        </w:rPr>
        <w:t xml:space="preserve"> the operational management is carried out.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7A60B9" w:rsidRPr="00314EA9" w14:paraId="789AD405" w14:textId="77777777" w:rsidTr="00314EA9">
        <w:tc>
          <w:tcPr>
            <w:tcW w:w="2943" w:type="dxa"/>
          </w:tcPr>
          <w:p w14:paraId="39B907DE" w14:textId="77777777" w:rsidR="007A60B9" w:rsidRPr="00314EA9" w:rsidRDefault="007A60B9" w:rsidP="00314EA9">
            <w:pPr>
              <w:pStyle w:val="Procedure"/>
            </w:pPr>
            <w:r w:rsidRPr="00314EA9">
              <w:t>Title of procedure</w:t>
            </w:r>
          </w:p>
        </w:tc>
        <w:tc>
          <w:tcPr>
            <w:tcW w:w="6805" w:type="dxa"/>
          </w:tcPr>
          <w:p w14:paraId="0A6FA85E" w14:textId="77777777" w:rsidR="007A60B9" w:rsidRPr="00314EA9" w:rsidRDefault="002E350C" w:rsidP="00314EA9">
            <w:pPr>
              <w:pStyle w:val="Procedure"/>
            </w:pPr>
            <w:fldSimple w:instr=" MERGEFIELD  ${(n2OValue.operationalManagement.procedureDocumentName)!}  \* MERGEFORMAT ">
              <w:r w:rsidR="007A60B9" w:rsidRPr="00314EA9">
                <w:t>«${(n2OValue.operationalManagement.proced»</w:t>
              </w:r>
            </w:fldSimple>
          </w:p>
        </w:tc>
      </w:tr>
      <w:tr w:rsidR="007A60B9" w:rsidRPr="00314EA9" w14:paraId="556819F4" w14:textId="77777777" w:rsidTr="00314EA9">
        <w:tc>
          <w:tcPr>
            <w:tcW w:w="2943" w:type="dxa"/>
          </w:tcPr>
          <w:p w14:paraId="66C4B4A8" w14:textId="77777777" w:rsidR="007A60B9" w:rsidRPr="00314EA9" w:rsidRDefault="007A60B9" w:rsidP="00314EA9">
            <w:pPr>
              <w:pStyle w:val="Procedure"/>
            </w:pPr>
            <w:r w:rsidRPr="00314EA9">
              <w:t>Reference for procedure</w:t>
            </w:r>
          </w:p>
        </w:tc>
        <w:tc>
          <w:tcPr>
            <w:tcW w:w="6805" w:type="dxa"/>
          </w:tcPr>
          <w:p w14:paraId="23538027" w14:textId="77777777" w:rsidR="007A60B9" w:rsidRPr="00314EA9" w:rsidRDefault="002E350C" w:rsidP="00314EA9">
            <w:pPr>
              <w:pStyle w:val="Procedure"/>
            </w:pPr>
            <w:fldSimple w:instr=" MERGEFIELD  ${(n2OValue.operationalManagement.procedureReference)!}  \* MERGEFORMAT ">
              <w:r w:rsidR="007A60B9" w:rsidRPr="00314EA9">
                <w:t>«${(n2OValue.operationalManagement.proced»</w:t>
              </w:r>
            </w:fldSimple>
          </w:p>
        </w:tc>
      </w:tr>
      <w:tr w:rsidR="007A60B9" w:rsidRPr="00314EA9" w14:paraId="153D348E" w14:textId="77777777" w:rsidTr="00314EA9">
        <w:tc>
          <w:tcPr>
            <w:tcW w:w="2943" w:type="dxa"/>
          </w:tcPr>
          <w:p w14:paraId="15B891EA" w14:textId="77777777" w:rsidR="007A60B9" w:rsidRPr="00314EA9" w:rsidRDefault="007A60B9" w:rsidP="00314EA9">
            <w:pPr>
              <w:pStyle w:val="Procedure"/>
            </w:pPr>
            <w:r w:rsidRPr="00314EA9">
              <w:t>Diagram reference</w:t>
            </w:r>
          </w:p>
        </w:tc>
        <w:tc>
          <w:tcPr>
            <w:tcW w:w="6805" w:type="dxa"/>
          </w:tcPr>
          <w:p w14:paraId="64C2838A" w14:textId="77777777" w:rsidR="007A60B9" w:rsidRPr="00314EA9" w:rsidRDefault="002E350C" w:rsidP="00314EA9">
            <w:pPr>
              <w:pStyle w:val="Procedure"/>
            </w:pPr>
            <w:fldSimple w:instr=" MERGEFIELD  ${(n2OValue.operationalManagement.diagramReference)!}  \* MERGEFORMAT ">
              <w:r w:rsidR="007A60B9" w:rsidRPr="00314EA9">
                <w:t>«${(n2OValue.operationalManagement.diagra»</w:t>
              </w:r>
            </w:fldSimple>
          </w:p>
        </w:tc>
      </w:tr>
      <w:tr w:rsidR="007A60B9" w:rsidRPr="00314EA9" w14:paraId="69A698DC" w14:textId="77777777" w:rsidTr="00314EA9">
        <w:tc>
          <w:tcPr>
            <w:tcW w:w="2943" w:type="dxa"/>
          </w:tcPr>
          <w:p w14:paraId="6815E2E2" w14:textId="72D415F4" w:rsidR="007A60B9" w:rsidRPr="00314EA9" w:rsidRDefault="008733AA" w:rsidP="00314EA9">
            <w:pPr>
              <w:pStyle w:val="Procedure"/>
            </w:pPr>
            <w:r>
              <w:t>Brief description of procedure</w:t>
            </w:r>
          </w:p>
        </w:tc>
        <w:tc>
          <w:tcPr>
            <w:tcW w:w="6805" w:type="dxa"/>
          </w:tcPr>
          <w:p w14:paraId="2AADD3E4" w14:textId="77777777" w:rsidR="007A60B9" w:rsidRPr="00314EA9" w:rsidRDefault="002E350C" w:rsidP="00314EA9">
            <w:pPr>
              <w:pStyle w:val="Procedure"/>
            </w:pPr>
            <w:fldSimple w:instr=" MERGEFIELD  ${(n2OValue.operationalManagement.procedureDescription)!}  \* MERGEFORMAT ">
              <w:r w:rsidR="007A60B9" w:rsidRPr="00314EA9">
                <w:t>«${(n2OValue.operationalManagement.proced»</w:t>
              </w:r>
            </w:fldSimple>
          </w:p>
        </w:tc>
      </w:tr>
      <w:tr w:rsidR="007A60B9" w:rsidRPr="00314EA9" w14:paraId="62AA8B0B" w14:textId="77777777" w:rsidTr="00314EA9">
        <w:tc>
          <w:tcPr>
            <w:tcW w:w="2943" w:type="dxa"/>
          </w:tcPr>
          <w:p w14:paraId="37431141" w14:textId="77777777" w:rsidR="007A60B9" w:rsidRPr="00314EA9" w:rsidRDefault="007A60B9" w:rsidP="00314EA9">
            <w:pPr>
              <w:pStyle w:val="Procedure"/>
            </w:pPr>
            <w:r w:rsidRPr="00314EA9">
              <w:t>Post or department responsible for the procedure and for any data generated</w:t>
            </w:r>
          </w:p>
        </w:tc>
        <w:tc>
          <w:tcPr>
            <w:tcW w:w="6805" w:type="dxa"/>
          </w:tcPr>
          <w:p w14:paraId="22F9C295" w14:textId="77777777" w:rsidR="007A60B9" w:rsidRPr="00314EA9" w:rsidRDefault="002E350C" w:rsidP="00314EA9">
            <w:pPr>
              <w:pStyle w:val="Procedure"/>
            </w:pPr>
            <w:fldSimple w:instr=" MERGEFIELD  ${(n2OValue.operationalManagement.responsibleDepartmentOrRole)!}  \* MERGEFORMAT ">
              <w:r w:rsidR="007A60B9" w:rsidRPr="00314EA9">
                <w:t>«${(n2OValue.operationalManagement.respon»</w:t>
              </w:r>
            </w:fldSimple>
          </w:p>
        </w:tc>
      </w:tr>
      <w:tr w:rsidR="007A60B9" w:rsidRPr="00314EA9" w14:paraId="2F13552D" w14:textId="77777777" w:rsidTr="00314EA9">
        <w:tc>
          <w:tcPr>
            <w:tcW w:w="2943" w:type="dxa"/>
          </w:tcPr>
          <w:p w14:paraId="43A518AF" w14:textId="77777777" w:rsidR="007A60B9" w:rsidRPr="00314EA9" w:rsidRDefault="007A60B9" w:rsidP="00314EA9">
            <w:pPr>
              <w:pStyle w:val="Procedure"/>
            </w:pPr>
            <w:r w:rsidRPr="00314EA9">
              <w:t>Location where records are kept</w:t>
            </w:r>
          </w:p>
        </w:tc>
        <w:tc>
          <w:tcPr>
            <w:tcW w:w="6805" w:type="dxa"/>
          </w:tcPr>
          <w:p w14:paraId="2FB0DCCC" w14:textId="77777777" w:rsidR="007A60B9" w:rsidRPr="00314EA9" w:rsidRDefault="002E350C" w:rsidP="00314EA9">
            <w:pPr>
              <w:pStyle w:val="Procedure"/>
            </w:pPr>
            <w:fldSimple w:instr=" MERGEFIELD  ${(n2OValue.operationalManagement.locationOfRecords)!}  \* MERGEFORMAT ">
              <w:r w:rsidR="007A60B9" w:rsidRPr="00314EA9">
                <w:t>«${(n2OValue.operationalManagement.locati»</w:t>
              </w:r>
            </w:fldSimple>
          </w:p>
        </w:tc>
      </w:tr>
      <w:tr w:rsidR="007A60B9" w:rsidRPr="00314EA9" w14:paraId="458533D8" w14:textId="77777777" w:rsidTr="00314EA9">
        <w:tc>
          <w:tcPr>
            <w:tcW w:w="2943" w:type="dxa"/>
          </w:tcPr>
          <w:p w14:paraId="13B77BBD" w14:textId="77777777" w:rsidR="007A60B9" w:rsidRPr="00314EA9" w:rsidRDefault="007A60B9" w:rsidP="00314EA9">
            <w:pPr>
              <w:pStyle w:val="Procedure"/>
            </w:pPr>
            <w:r w:rsidRPr="00314EA9">
              <w:t>Name of IT system used</w:t>
            </w:r>
          </w:p>
        </w:tc>
        <w:tc>
          <w:tcPr>
            <w:tcW w:w="6805" w:type="dxa"/>
          </w:tcPr>
          <w:p w14:paraId="0112B3B7" w14:textId="77777777" w:rsidR="007A60B9" w:rsidRPr="00314EA9" w:rsidRDefault="002E350C" w:rsidP="00314EA9">
            <w:pPr>
              <w:pStyle w:val="Procedure"/>
            </w:pPr>
            <w:fldSimple w:instr=" MERGEFIELD  ${(n2OValue.operationalManagement.itSystemUsed)!}  \* MERGEFORMAT ">
              <w:r w:rsidR="007A60B9" w:rsidRPr="00314EA9">
                <w:t>«${(n2OValue.operationalManagement.itSyst»</w:t>
              </w:r>
            </w:fldSimple>
          </w:p>
        </w:tc>
      </w:tr>
      <w:tr w:rsidR="007A60B9" w:rsidRPr="00314EA9" w14:paraId="0923157A" w14:textId="77777777" w:rsidTr="00314EA9">
        <w:tc>
          <w:tcPr>
            <w:tcW w:w="2943" w:type="dxa"/>
          </w:tcPr>
          <w:p w14:paraId="2222C06F" w14:textId="77777777" w:rsidR="007A60B9" w:rsidRPr="00314EA9" w:rsidRDefault="007A60B9" w:rsidP="00314EA9">
            <w:pPr>
              <w:pStyle w:val="Procedure"/>
            </w:pPr>
            <w:r w:rsidRPr="00314EA9">
              <w:t>List of EN or other standards applied</w:t>
            </w:r>
          </w:p>
        </w:tc>
        <w:tc>
          <w:tcPr>
            <w:tcW w:w="6805" w:type="dxa"/>
          </w:tcPr>
          <w:p w14:paraId="2A3D34E6" w14:textId="77777777" w:rsidR="007A60B9" w:rsidRPr="00314EA9" w:rsidRDefault="002E350C" w:rsidP="00314EA9">
            <w:pPr>
              <w:pStyle w:val="Procedure"/>
            </w:pPr>
            <w:fldSimple w:instr=" MERGEFIELD  ${(n2OValue.operationalManagement.appliedStandards)!}  \* MERGEFORMAT ">
              <w:r w:rsidR="007A60B9" w:rsidRPr="00314EA9">
                <w:t>«${(n2OValue.operationalManagement.applie»</w:t>
              </w:r>
            </w:fldSimple>
          </w:p>
        </w:tc>
      </w:tr>
    </w:tbl>
    <w:p w14:paraId="6FAC2AA9" w14:textId="77777777" w:rsidR="00CA5FF1" w:rsidRPr="00151D6C" w:rsidRDefault="00CA5FF1" w:rsidP="00CA5FF1">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3AED8CD5" w14:textId="75CABBFB" w:rsidR="00CA5FF1" w:rsidRPr="00D40988" w:rsidRDefault="00C62CDB" w:rsidP="00CA5FF1">
      <w:pPr>
        <w:pStyle w:val="TemplateCommand"/>
      </w:pPr>
      <w:r>
        <w:fldChar w:fldCharType="begin"/>
      </w:r>
      <w:r>
        <w:instrText xml:space="preserve"> MERGEFIELD  "[#if params.permitContainer.permit.monitoringApproaches.monitoringApproaches?keys?filter(k -&gt; k== '</w:instrText>
      </w:r>
      <w:r w:rsidR="007D0071">
        <w:instrText>CALCULATION_</w:instrText>
      </w:r>
      <w:r>
        <w:instrText xml:space="preserve">PFC')?size != 0]"  \* MERGEFORMAT </w:instrText>
      </w:r>
      <w:r>
        <w:fldChar w:fldCharType="separate"/>
      </w:r>
      <w:r w:rsidR="00CA5FF1">
        <w:rPr>
          <w:noProof/>
        </w:rPr>
        <w:t>«[#if params.permitC?ontainer.permit.monit»</w:t>
      </w:r>
      <w:r>
        <w:rPr>
          <w:noProof/>
        </w:rPr>
        <w:fldChar w:fldCharType="end"/>
      </w:r>
    </w:p>
    <w:p w14:paraId="6050ED53" w14:textId="0FA3BAD1" w:rsidR="005F0A49" w:rsidRDefault="005F0A49" w:rsidP="00314EA9">
      <w:pPr>
        <w:pStyle w:val="Heading2"/>
        <w:pageBreakBefore/>
        <w:rPr>
          <w:rFonts w:cs="Times New Roman"/>
        </w:rPr>
      </w:pPr>
      <w:bookmarkStart w:id="6" w:name="_Hlk129347912"/>
      <w:bookmarkEnd w:id="5"/>
      <w:r>
        <w:lastRenderedPageBreak/>
        <w:t>PFC Monitoring Approach</w:t>
      </w:r>
    </w:p>
    <w:p w14:paraId="1BAD6757" w14:textId="320193A8" w:rsidR="005F0A49" w:rsidRDefault="005F0A49" w:rsidP="005F0A49">
      <w:pPr>
        <w:pStyle w:val="TemplateCommand"/>
        <w:rPr>
          <w:rFonts w:cs="Times New Roman"/>
        </w:rPr>
      </w:pPr>
      <w:r>
        <w:fldChar w:fldCharType="begin"/>
      </w:r>
      <w:r>
        <w:instrText xml:space="preserve"> MERGEFIELD  [#list params.permitContainer.permit.monitoringApproaches.monitoringApproaches as key, value] [#if (key == '</w:instrText>
      </w:r>
      <w:r w:rsidR="00406D0B">
        <w:instrText>CALCULATION_</w:instrText>
      </w:r>
      <w:r>
        <w:instrText xml:space="preserve">PFC')] [#assign pfcValue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[/#if] [/#list]   \* MERGEFORMAT </w:instrText>
      </w:r>
      <w:r>
        <w:fldChar w:fldCharType="separate"/>
      </w:r>
      <w:r>
        <w:rPr>
          <w:noProof/>
        </w:rPr>
        <w:t>«[#list»</w:t>
      </w:r>
      <w:r>
        <w:fldChar w:fldCharType="end"/>
      </w:r>
    </w:p>
    <w:p w14:paraId="66623471" w14:textId="77777777" w:rsidR="005F0A49" w:rsidRDefault="005F0A49" w:rsidP="005F0A49">
      <w:pPr>
        <w:pStyle w:val="Heading3"/>
      </w:pPr>
      <w:r>
        <w:t>Approach Description</w:t>
      </w:r>
    </w:p>
    <w:tbl>
      <w:tblPr>
        <w:tblStyle w:val="TableGrid"/>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57" w:type="dxa"/>
          <w:left w:w="57" w:type="dxa"/>
          <w:bottom w:w="57" w:type="dxa"/>
          <w:right w:w="57" w:type="dxa"/>
        </w:tblCellMar>
        <w:tblLook w:val="04A0" w:firstRow="1" w:lastRow="0" w:firstColumn="1" w:lastColumn="0" w:noHBand="0" w:noVBand="1"/>
      </w:tblPr>
      <w:tblGrid>
        <w:gridCol w:w="9733"/>
      </w:tblGrid>
      <w:tr w:rsidR="005F0A49" w14:paraId="148AC653" w14:textId="77777777" w:rsidTr="002412E7">
        <w:tc>
          <w:tcPr>
            <w:tcW w:w="9743" w:type="dxa"/>
            <w:hideMark/>
          </w:tcPr>
          <w:p w14:paraId="6082C9F6" w14:textId="77777777" w:rsidR="005F0A49" w:rsidRDefault="002E350C" w:rsidP="00943AED">
            <w:pPr>
              <w:pStyle w:val="Tablecontent"/>
            </w:pPr>
            <w:fldSimple w:instr=" MERGEFIELD  ${ (pfcValue.approachDescription)! }  \* MERGEFORMAT ">
              <w:r w:rsidR="005F0A49">
                <w:rPr>
                  <w:noProof/>
                </w:rPr>
                <w:t>«${»</w:t>
              </w:r>
            </w:fldSimple>
          </w:p>
        </w:tc>
      </w:tr>
    </w:tbl>
    <w:p w14:paraId="2AE71D78" w14:textId="77777777" w:rsidR="005F0A49" w:rsidRDefault="005F0A49" w:rsidP="005F0A49">
      <w:pPr>
        <w:pStyle w:val="Heading3"/>
        <w:rPr>
          <w:rFonts w:cs="Times New Roman"/>
          <w:szCs w:val="28"/>
        </w:rPr>
      </w:pPr>
      <w:r>
        <w:t>PFC Emissions</w:t>
      </w:r>
    </w:p>
    <w:p w14:paraId="7F624AB9" w14:textId="77777777" w:rsidR="005F0A49" w:rsidRDefault="005F0A49" w:rsidP="005F0A49">
      <w:pPr>
        <w:rPr>
          <w:rFonts w:cs="Arial"/>
        </w:rPr>
      </w:pPr>
      <w:r>
        <w:rPr>
          <w:rFonts w:cs="Arial"/>
        </w:rPr>
        <w:t>Details of the PFC emission points at the installation and confirm the approach to be used for determination of emissions in accordance with section 8 of Annex IV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56" w:type="dxa"/>
          <w:left w:w="57" w:type="dxa"/>
          <w:bottom w:w="56" w:type="dxa"/>
          <w:right w:w="57" w:type="dxa"/>
        </w:tblCellMar>
        <w:tblLook w:val="04A0" w:firstRow="1" w:lastRow="0" w:firstColumn="1" w:lastColumn="0" w:noHBand="0" w:noVBand="1"/>
      </w:tblPr>
      <w:tblGrid>
        <w:gridCol w:w="1484"/>
        <w:gridCol w:w="1186"/>
        <w:gridCol w:w="1186"/>
        <w:gridCol w:w="1402"/>
        <w:gridCol w:w="1303"/>
        <w:gridCol w:w="1434"/>
        <w:gridCol w:w="1738"/>
      </w:tblGrid>
      <w:tr w:rsidR="005F0A49" w:rsidRPr="008470DD" w14:paraId="0C37BE78" w14:textId="77777777" w:rsidTr="00943AED">
        <w:trPr>
          <w:tblHeader/>
        </w:trPr>
        <w:tc>
          <w:tcPr>
            <w:tcW w:w="730" w:type="pct"/>
            <w:hideMark/>
          </w:tcPr>
          <w:p w14:paraId="78D99C01" w14:textId="77777777" w:rsidR="005F0A49" w:rsidRPr="008470DD" w:rsidRDefault="005F0A49" w:rsidP="00943AED">
            <w:pPr>
              <w:pStyle w:val="Tableheadingrow"/>
              <w:rPr>
                <w:sz w:val="16"/>
                <w:szCs w:val="16"/>
              </w:rPr>
            </w:pPr>
            <w:r w:rsidRPr="008470DD">
              <w:rPr>
                <w:sz w:val="16"/>
                <w:szCs w:val="16"/>
              </w:rPr>
              <w:t>Source Stream Ref.</w:t>
            </w:r>
          </w:p>
        </w:tc>
        <w:tc>
          <w:tcPr>
            <w:tcW w:w="719" w:type="pct"/>
            <w:hideMark/>
          </w:tcPr>
          <w:p w14:paraId="4F42DBDB" w14:textId="77777777" w:rsidR="005F0A49" w:rsidRPr="008470DD" w:rsidRDefault="005F0A49" w:rsidP="00943AED">
            <w:pPr>
              <w:pStyle w:val="Tableheadingrow"/>
              <w:rPr>
                <w:sz w:val="16"/>
                <w:szCs w:val="16"/>
              </w:rPr>
            </w:pPr>
            <w:r w:rsidRPr="008470DD">
              <w:rPr>
                <w:sz w:val="16"/>
                <w:szCs w:val="16"/>
              </w:rPr>
              <w:t>Emission Source Refs.</w:t>
            </w:r>
          </w:p>
        </w:tc>
        <w:tc>
          <w:tcPr>
            <w:tcW w:w="719" w:type="pct"/>
            <w:hideMark/>
          </w:tcPr>
          <w:p w14:paraId="52F94663" w14:textId="77777777" w:rsidR="005F0A49" w:rsidRPr="008470DD" w:rsidRDefault="005F0A49" w:rsidP="00943AED">
            <w:pPr>
              <w:pStyle w:val="Tableheadingrow"/>
              <w:rPr>
                <w:sz w:val="16"/>
                <w:szCs w:val="16"/>
              </w:rPr>
            </w:pPr>
            <w:r w:rsidRPr="008470DD">
              <w:rPr>
                <w:sz w:val="16"/>
                <w:szCs w:val="16"/>
              </w:rPr>
              <w:t>Emission Point Refs.</w:t>
            </w:r>
          </w:p>
        </w:tc>
        <w:tc>
          <w:tcPr>
            <w:tcW w:w="690" w:type="pct"/>
            <w:hideMark/>
          </w:tcPr>
          <w:p w14:paraId="400E1809" w14:textId="77777777" w:rsidR="005F0A49" w:rsidRPr="008470DD" w:rsidRDefault="005F0A49" w:rsidP="00943AED">
            <w:pPr>
              <w:pStyle w:val="Tableheadingrow"/>
              <w:rPr>
                <w:sz w:val="16"/>
                <w:szCs w:val="16"/>
              </w:rPr>
            </w:pPr>
            <w:r w:rsidRPr="008470DD">
              <w:rPr>
                <w:sz w:val="16"/>
                <w:szCs w:val="16"/>
              </w:rPr>
              <w:t>Calculation Method Applied</w:t>
            </w:r>
          </w:p>
        </w:tc>
        <w:tc>
          <w:tcPr>
            <w:tcW w:w="473" w:type="pct"/>
            <w:hideMark/>
          </w:tcPr>
          <w:p w14:paraId="77BCE376" w14:textId="77777777" w:rsidR="005F0A49" w:rsidRPr="008470DD" w:rsidRDefault="005F0A49" w:rsidP="00943AED">
            <w:pPr>
              <w:pStyle w:val="Tableheadingrow"/>
              <w:rPr>
                <w:sz w:val="16"/>
                <w:szCs w:val="16"/>
              </w:rPr>
            </w:pPr>
            <w:r w:rsidRPr="008470DD">
              <w:rPr>
                <w:sz w:val="16"/>
                <w:szCs w:val="16"/>
              </w:rPr>
              <w:t>Emission Factor Tier Applied</w:t>
            </w:r>
          </w:p>
        </w:tc>
        <w:tc>
          <w:tcPr>
            <w:tcW w:w="1030" w:type="pct"/>
            <w:hideMark/>
          </w:tcPr>
          <w:p w14:paraId="246F3009" w14:textId="77777777" w:rsidR="005F0A49" w:rsidRPr="008470DD" w:rsidRDefault="005F0A49" w:rsidP="00943AED">
            <w:pPr>
              <w:pStyle w:val="Tableheadingrow"/>
              <w:rPr>
                <w:sz w:val="16"/>
                <w:szCs w:val="16"/>
              </w:rPr>
            </w:pPr>
            <w:r w:rsidRPr="008470DD">
              <w:rPr>
                <w:sz w:val="16"/>
                <w:szCs w:val="16"/>
              </w:rPr>
              <w:t>Source Stream Category</w:t>
            </w:r>
          </w:p>
        </w:tc>
        <w:tc>
          <w:tcPr>
            <w:tcW w:w="638" w:type="pct"/>
            <w:hideMark/>
          </w:tcPr>
          <w:p w14:paraId="5892A102" w14:textId="77777777" w:rsidR="005F0A49" w:rsidRPr="008470DD" w:rsidRDefault="005F0A49" w:rsidP="00943AED">
            <w:pPr>
              <w:pStyle w:val="Tableheadingrow"/>
              <w:rPr>
                <w:sz w:val="16"/>
                <w:szCs w:val="16"/>
              </w:rPr>
            </w:pPr>
            <w:r w:rsidRPr="008470DD">
              <w:rPr>
                <w:sz w:val="16"/>
                <w:szCs w:val="16"/>
              </w:rPr>
              <w:t>Highest Tiers Applied?</w:t>
            </w:r>
          </w:p>
        </w:tc>
      </w:tr>
      <w:tr w:rsidR="005F0A49" w:rsidRPr="008470DD" w14:paraId="25BA3C0A" w14:textId="77777777" w:rsidTr="00943AED">
        <w:tc>
          <w:tcPr>
            <w:tcW w:w="730" w:type="pct"/>
            <w:hideMark/>
          </w:tcPr>
          <w:p w14:paraId="5192B4EB" w14:textId="77777777" w:rsidR="005F0A49" w:rsidRPr="008470DD" w:rsidRDefault="005F0A49" w:rsidP="00943AED">
            <w:pPr>
              <w:pStyle w:val="Tablecontent"/>
              <w:rPr>
                <w:rFonts w:cs="Arial"/>
                <w:sz w:val="16"/>
                <w:szCs w:val="16"/>
              </w:rPr>
            </w:pPr>
            <w:r w:rsidRPr="008470DD">
              <w:rPr>
                <w:sz w:val="16"/>
                <w:szCs w:val="16"/>
              </w:rPr>
              <w:fldChar w:fldCharType="begin"/>
            </w:r>
            <w:r w:rsidRPr="008470DD">
              <w:rPr>
                <w:sz w:val="16"/>
                <w:szCs w:val="16"/>
              </w:rPr>
              <w:instrText xml:space="preserve"> MERGEFIELD  "@before-row[#list pfcValue. sourceStreamCategoryAppliedTiers as css]"  \* MERGEFORMAT </w:instrText>
            </w:r>
            <w:r w:rsidRPr="008470DD">
              <w:rPr>
                <w:sz w:val="16"/>
                <w:szCs w:val="16"/>
              </w:rPr>
              <w:fldChar w:fldCharType="separate"/>
            </w:r>
            <w:r w:rsidRPr="008470DD">
              <w:rPr>
                <w:noProof/>
                <w:sz w:val="16"/>
                <w:szCs w:val="16"/>
              </w:rPr>
              <w:t>«@before-row[#list calculationValue as cs»</w:t>
            </w:r>
            <w:r w:rsidRPr="008470DD">
              <w:rPr>
                <w:sz w:val="16"/>
                <w:szCs w:val="16"/>
              </w:rPr>
              <w:fldChar w:fldCharType="end"/>
            </w:r>
            <w:r w:rsidRPr="008470DD">
              <w:rPr>
                <w:sz w:val="16"/>
                <w:szCs w:val="16"/>
              </w:rPr>
              <w:fldChar w:fldCharType="begin"/>
            </w:r>
            <w:r w:rsidRPr="008470DD">
              <w:rPr>
                <w:sz w:val="16"/>
                <w:szCs w:val="16"/>
              </w:rPr>
              <w:instrText xml:space="preserve"> MERGEFIELD  "${( sourceStreams?filter(ss -&gt; ss.id == css.sourceStreamCategory.sourceStream)[0].reference)}"  \* MERGEFORMAT </w:instrText>
            </w:r>
            <w:r w:rsidRPr="008470DD">
              <w:rPr>
                <w:sz w:val="16"/>
                <w:szCs w:val="16"/>
              </w:rPr>
              <w:fldChar w:fldCharType="separate"/>
            </w:r>
            <w:r w:rsidRPr="008470DD">
              <w:rPr>
                <w:noProof/>
                <w:sz w:val="16"/>
                <w:szCs w:val="16"/>
              </w:rPr>
              <w:t>«${( params.permitContainer.permit.source»</w:t>
            </w:r>
            <w:r w:rsidRPr="008470DD">
              <w:rPr>
                <w:noProof/>
                <w:sz w:val="16"/>
                <w:szCs w:val="16"/>
              </w:rPr>
              <w:fldChar w:fldCharType="end"/>
            </w:r>
            <w:r w:rsidRPr="008470DD">
              <w:rPr>
                <w:sz w:val="16"/>
                <w:szCs w:val="16"/>
              </w:rPr>
              <w:fldChar w:fldCharType="begin"/>
            </w:r>
            <w:r w:rsidRPr="008470DD">
              <w:rPr>
                <w:sz w:val="16"/>
                <w:szCs w:val="16"/>
              </w:rPr>
              <w:instrText xml:space="preserve"> MERGEFIELD  @after-row[/#list]  \* MERGEFORMAT</w:instrText>
            </w:r>
            <w:r w:rsidRPr="008470DD">
              <w:rPr>
                <w:sz w:val="16"/>
                <w:szCs w:val="16"/>
              </w:rPr>
              <w:fldChar w:fldCharType="separate"/>
            </w:r>
            <w:r w:rsidRPr="008470DD">
              <w:rPr>
                <w:noProof/>
                <w:sz w:val="16"/>
                <w:szCs w:val="16"/>
              </w:rPr>
              <w:t>«@after-row[/#list]»</w:t>
            </w:r>
            <w:r w:rsidRPr="008470DD">
              <w:rPr>
                <w:noProof/>
                <w:sz w:val="16"/>
                <w:szCs w:val="16"/>
              </w:rPr>
              <w:fldChar w:fldCharType="end"/>
            </w:r>
          </w:p>
        </w:tc>
        <w:tc>
          <w:tcPr>
            <w:tcW w:w="719" w:type="pct"/>
            <w:hideMark/>
          </w:tcPr>
          <w:p w14:paraId="04338579" w14:textId="77777777" w:rsidR="005F0A49" w:rsidRPr="008470DD" w:rsidRDefault="005F0A49" w:rsidP="00943AED">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css.sourceStreamCategory.emissionSources as es]${(emissionSources?filter(source -&gt; source.id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719" w:type="pct"/>
            <w:hideMark/>
          </w:tcPr>
          <w:p w14:paraId="47942E3A" w14:textId="77777777" w:rsidR="005F0A49" w:rsidRPr="008470DD" w:rsidRDefault="005F0A49" w:rsidP="00943AED">
            <w:pPr>
              <w:pStyle w:val="Tablecontent"/>
              <w:rPr>
                <w:rFonts w:cs="Arial"/>
                <w:sz w:val="16"/>
                <w:szCs w:val="16"/>
              </w:rPr>
            </w:pPr>
            <w:r>
              <w:rPr>
                <w:rFonts w:cs="Arial"/>
                <w:sz w:val="16"/>
                <w:szCs w:val="16"/>
              </w:rPr>
              <w:fldChar w:fldCharType="begin"/>
            </w:r>
            <w:r>
              <w:rPr>
                <w:rFonts w:cs="Arial"/>
                <w:sz w:val="16"/>
                <w:szCs w:val="16"/>
              </w:rPr>
              <w:instrText xml:space="preserve"> MERGEFIELD  "[#list css.sourceStreamCategory.emissionPoints as es]${(emissionPoints?filter(point -&gt; point.id == es)[0].reference)}[#sep], [/#sep][/#list]"  \* MERGEFORMAT </w:instrText>
            </w:r>
            <w:r>
              <w:rPr>
                <w:rFonts w:cs="Arial"/>
                <w:sz w:val="16"/>
                <w:szCs w:val="16"/>
              </w:rPr>
              <w:fldChar w:fldCharType="separate"/>
            </w:r>
            <w:r>
              <w:rPr>
                <w:rFonts w:cs="Arial"/>
                <w:noProof/>
                <w:sz w:val="16"/>
                <w:szCs w:val="16"/>
              </w:rPr>
              <w:t>«[#list css.sourceStreamCategory.emission»</w:t>
            </w:r>
            <w:r>
              <w:rPr>
                <w:rFonts w:cs="Arial"/>
                <w:sz w:val="16"/>
                <w:szCs w:val="16"/>
              </w:rPr>
              <w:fldChar w:fldCharType="end"/>
            </w:r>
          </w:p>
        </w:tc>
        <w:tc>
          <w:tcPr>
            <w:tcW w:w="690" w:type="pct"/>
            <w:hideMark/>
          </w:tcPr>
          <w:p w14:paraId="1ABE348C" w14:textId="3CB7EA6F" w:rsidR="005F0A49" w:rsidRPr="008470DD" w:rsidRDefault="005F0A49" w:rsidP="00943AED">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${(css.sourceStreamCategory.calculationMethod</w:instrText>
            </w:r>
            <w:r w:rsidR="00F66628">
              <w:rPr>
                <w:rFonts w:cs="Arial"/>
                <w:sz w:val="16"/>
                <w:szCs w:val="16"/>
              </w:rPr>
              <w:instrText>.getDescription()</w:instrText>
            </w:r>
            <w:r w:rsidRPr="008470DD">
              <w:rPr>
                <w:rFonts w:cs="Arial"/>
                <w:sz w:val="16"/>
                <w:szCs w:val="16"/>
              </w:rPr>
              <w:instrText>)!}  \* MERGEFORMAT</w:instrText>
            </w:r>
            <w:r w:rsidRPr="008470DD">
              <w:rPr>
                <w:rFonts w:cs="Arial"/>
                <w:sz w:val="16"/>
                <w:szCs w:val="16"/>
              </w:rPr>
              <w:fldChar w:fldCharType="separate"/>
            </w:r>
            <w:r w:rsidR="00550485">
              <w:rPr>
                <w:rFonts w:cs="Arial"/>
                <w:noProof/>
                <w:sz w:val="16"/>
                <w:szCs w:val="16"/>
              </w:rPr>
              <w:t>«${(css.sourceStreamCategory.calculationM»</w:t>
            </w:r>
            <w:r w:rsidRPr="008470DD">
              <w:rPr>
                <w:rFonts w:cs="Arial"/>
                <w:sz w:val="16"/>
                <w:szCs w:val="16"/>
              </w:rPr>
              <w:fldChar w:fldCharType="end"/>
            </w:r>
          </w:p>
        </w:tc>
        <w:tc>
          <w:tcPr>
            <w:tcW w:w="473" w:type="pct"/>
            <w:hideMark/>
          </w:tcPr>
          <w:p w14:paraId="0DF2B1A9" w14:textId="37EFE602" w:rsidR="005F0A49" w:rsidRPr="008470DD" w:rsidRDefault="005F0A49" w:rsidP="00943AED">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${(css.emissionFactor.tier</w:instrText>
            </w:r>
            <w:r w:rsidR="00913B0D">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sidR="00550485">
              <w:rPr>
                <w:rFonts w:cs="Arial"/>
                <w:noProof/>
                <w:sz w:val="16"/>
                <w:szCs w:val="16"/>
              </w:rPr>
              <w:t>«${(css.emissionFactor.tier.getDescriptio»</w:t>
            </w:r>
            <w:r w:rsidRPr="008470DD">
              <w:rPr>
                <w:rFonts w:cs="Arial"/>
                <w:sz w:val="16"/>
                <w:szCs w:val="16"/>
              </w:rPr>
              <w:fldChar w:fldCharType="end"/>
            </w:r>
          </w:p>
        </w:tc>
        <w:tc>
          <w:tcPr>
            <w:tcW w:w="1030" w:type="pct"/>
            <w:hideMark/>
          </w:tcPr>
          <w:p w14:paraId="329648DB" w14:textId="5C4AAB71" w:rsidR="005F0A49" w:rsidRPr="008470DD" w:rsidRDefault="005F0A49" w:rsidP="00943AED">
            <w:pPr>
              <w:pStyle w:val="Tablecontent"/>
              <w:rPr>
                <w:rFonts w:cs="Arial"/>
                <w:sz w:val="16"/>
                <w:szCs w:val="16"/>
              </w:rPr>
            </w:pPr>
            <w:r w:rsidRPr="008470DD">
              <w:rPr>
                <w:rFonts w:cs="Arial"/>
                <w:sz w:val="16"/>
                <w:szCs w:val="16"/>
              </w:rPr>
              <w:fldChar w:fldCharType="begin"/>
            </w:r>
            <w:r w:rsidRPr="008470DD">
              <w:rPr>
                <w:rFonts w:cs="Arial"/>
                <w:sz w:val="16"/>
                <w:szCs w:val="16"/>
              </w:rPr>
              <w:instrText xml:space="preserve"> MERGEFIELD  ${(css.sourceStreamCategory.categoryType</w:instrText>
            </w:r>
            <w:r w:rsidR="00913B0D">
              <w:rPr>
                <w:rFonts w:cs="Arial"/>
                <w:sz w:val="16"/>
                <w:szCs w:val="16"/>
              </w:rPr>
              <w:instrText>.getDescription()</w:instrText>
            </w:r>
            <w:r w:rsidRPr="008470DD">
              <w:rPr>
                <w:rFonts w:cs="Arial"/>
                <w:sz w:val="16"/>
                <w:szCs w:val="16"/>
              </w:rPr>
              <w:instrText xml:space="preserve">)!}  \* MERGEFORMAT </w:instrText>
            </w:r>
            <w:r w:rsidRPr="008470DD">
              <w:rPr>
                <w:rFonts w:cs="Arial"/>
                <w:sz w:val="16"/>
                <w:szCs w:val="16"/>
              </w:rPr>
              <w:fldChar w:fldCharType="separate"/>
            </w:r>
            <w:r w:rsidR="00550485">
              <w:rPr>
                <w:rFonts w:cs="Arial"/>
                <w:noProof/>
                <w:sz w:val="16"/>
                <w:szCs w:val="16"/>
              </w:rPr>
              <w:t>«${(css.sourceStreamCategory.categoryType»</w:t>
            </w:r>
            <w:r w:rsidRPr="008470DD">
              <w:rPr>
                <w:rFonts w:cs="Arial"/>
                <w:sz w:val="16"/>
                <w:szCs w:val="16"/>
              </w:rPr>
              <w:fldChar w:fldCharType="end"/>
            </w:r>
          </w:p>
        </w:tc>
        <w:tc>
          <w:tcPr>
            <w:tcW w:w="638" w:type="pct"/>
            <w:hideMark/>
          </w:tcPr>
          <w:p w14:paraId="4A75D6B2" w14:textId="1057B2D1" w:rsidR="005F0A49" w:rsidRPr="00EE045E" w:rsidRDefault="004B48B2" w:rsidP="00943AED">
            <w:pPr>
              <w:pStyle w:val="Tablecontent"/>
              <w:rPr>
                <w:sz w:val="16"/>
                <w:szCs w:val="16"/>
              </w:rPr>
            </w:pPr>
            <w:r>
              <w:rPr>
                <w:sz w:val="16"/>
                <w:szCs w:val="16"/>
              </w:rPr>
              <w:fldChar w:fldCharType="begin"/>
            </w:r>
            <w:r>
              <w:rPr>
                <w:sz w:val="16"/>
                <w:szCs w:val="16"/>
              </w:rPr>
              <w:instrText xml:space="preserve"> MERGEFIELD  "[#if (css.measuredEmissions.highestRequiredTier.isHighestRequiredTier)??]"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"[#if (css.measuredEmissions.highestRequiredTier.isHighestRequiredTier)]Yes[#else]N</w:instrText>
            </w:r>
            <w:r w:rsidR="00146BBA">
              <w:rPr>
                <w:sz w:val="16"/>
                <w:szCs w:val="16"/>
              </w:rPr>
              <w:instrText>o</w:instrText>
            </w:r>
            <w:r>
              <w:rPr>
                <w:sz w:val="16"/>
                <w:szCs w:val="16"/>
              </w:rPr>
              <w:instrText xml:space="preserve">[/#if]"  \* MERGEFORMAT </w:instrText>
            </w:r>
            <w:r>
              <w:rPr>
                <w:sz w:val="16"/>
                <w:szCs w:val="16"/>
              </w:rPr>
              <w:fldChar w:fldCharType="separate"/>
            </w:r>
            <w:r>
              <w:rPr>
                <w:noProof/>
                <w:sz w:val="16"/>
                <w:szCs w:val="16"/>
              </w:rPr>
              <w:t>«[#if (css.measuredEmissions.isHighestReq»</w:t>
            </w:r>
            <w:r>
              <w:rPr>
                <w:sz w:val="16"/>
                <w:szCs w:val="16"/>
              </w:rPr>
              <w:fldChar w:fldCharType="end"/>
            </w:r>
            <w:r>
              <w:rPr>
                <w:sz w:val="16"/>
                <w:szCs w:val="16"/>
              </w:rPr>
              <w:fldChar w:fldCharType="begin"/>
            </w:r>
            <w:r>
              <w:rPr>
                <w:sz w:val="16"/>
                <w:szCs w:val="16"/>
              </w:rPr>
              <w:instrText xml:space="preserve"> MERGEFIELD  [#else]N/A[/#if]  \* MERGEFORMAT </w:instrText>
            </w:r>
            <w:r>
              <w:rPr>
                <w:sz w:val="16"/>
                <w:szCs w:val="16"/>
              </w:rPr>
              <w:fldChar w:fldCharType="separate"/>
            </w:r>
            <w:r>
              <w:rPr>
                <w:noProof/>
                <w:sz w:val="16"/>
                <w:szCs w:val="16"/>
              </w:rPr>
              <w:t>«[#else]N/A[/#if]»</w:t>
            </w:r>
            <w:r>
              <w:rPr>
                <w:sz w:val="16"/>
                <w:szCs w:val="16"/>
              </w:rPr>
              <w:fldChar w:fldCharType="end"/>
            </w:r>
          </w:p>
        </w:tc>
      </w:tr>
    </w:tbl>
    <w:p w14:paraId="749E0925" w14:textId="77777777" w:rsidR="005F0A49" w:rsidRPr="00EE045E" w:rsidRDefault="002E350C" w:rsidP="005F0A49">
      <w:pPr>
        <w:pStyle w:val="TemplateCommand"/>
      </w:pPr>
      <w:fldSimple w:instr=" MERGEFIELD  &quot;[#if (pfcValue.tier2EmissionFactor.exist)]&quot;  \* MERGEFORMAT ">
        <w:r w:rsidR="005F0A49" w:rsidRPr="00EE045E">
          <w:t>«[#if (pfcValue.tier2EmissionFactor.exist»</w:t>
        </w:r>
      </w:fldSimple>
    </w:p>
    <w:p w14:paraId="6DD1D583" w14:textId="77777777" w:rsidR="005F0A49" w:rsidRPr="008470DD" w:rsidRDefault="005F0A49" w:rsidP="005F0A49">
      <w:pPr>
        <w:pStyle w:val="Heading3"/>
      </w:pPr>
      <w:r w:rsidRPr="008470DD">
        <w:t>Tier 2 Emission Factor</w:t>
      </w:r>
    </w:p>
    <w:p w14:paraId="25F8F336" w14:textId="77777777" w:rsidR="005F0A49" w:rsidRPr="008470DD" w:rsidRDefault="005F0A49" w:rsidP="005F0A49">
      <w:pPr>
        <w:pStyle w:val="Heading3"/>
      </w:pPr>
      <w:r w:rsidRPr="008470DD">
        <w:t>Schedule of Measurements</w:t>
      </w:r>
    </w:p>
    <w:p w14:paraId="5A971264" w14:textId="77777777" w:rsidR="005F0A49" w:rsidRPr="008470DD" w:rsidRDefault="005F0A49" w:rsidP="005F0A49">
      <w:r w:rsidRPr="008470DD">
        <w:t>Details of the written procedure setting out the schedule for repetitions of the measurements detailed above to be carried out in accordance with Section 8 of Annex IV of the MRR:</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5F0A49" w14:paraId="383C96F5" w14:textId="77777777" w:rsidTr="002412E7">
        <w:tc>
          <w:tcPr>
            <w:tcW w:w="2943" w:type="dxa"/>
            <w:hideMark/>
          </w:tcPr>
          <w:p w14:paraId="70A973DF" w14:textId="77777777" w:rsidR="005F0A49" w:rsidRDefault="005F0A49" w:rsidP="00943AED">
            <w:pPr>
              <w:pStyle w:val="Procedure"/>
            </w:pPr>
            <w:r>
              <w:t>Title of procedure</w:t>
            </w:r>
          </w:p>
        </w:tc>
        <w:tc>
          <w:tcPr>
            <w:tcW w:w="6805" w:type="dxa"/>
            <w:hideMark/>
          </w:tcPr>
          <w:p w14:paraId="2FCF2148" w14:textId="77777777" w:rsidR="005F0A49" w:rsidRDefault="002E350C" w:rsidP="00943AED">
            <w:pPr>
              <w:pStyle w:val="Procedure"/>
            </w:pPr>
            <w:fldSimple w:instr=" MERGEFIELD  ${ (pfcValue.tier2EmissionFactor.scheduleMeasurements.procedureDocumentName)! }  \* MERGEFORMAT ">
              <w:r w:rsidR="005F0A49">
                <w:rPr>
                  <w:noProof/>
                </w:rPr>
                <w:t>«${»</w:t>
              </w:r>
            </w:fldSimple>
          </w:p>
        </w:tc>
      </w:tr>
      <w:tr w:rsidR="005F0A49" w14:paraId="395E9D69" w14:textId="77777777" w:rsidTr="002412E7">
        <w:tc>
          <w:tcPr>
            <w:tcW w:w="2943" w:type="dxa"/>
            <w:hideMark/>
          </w:tcPr>
          <w:p w14:paraId="0777F9A4" w14:textId="77777777" w:rsidR="005F0A49" w:rsidRDefault="005F0A49" w:rsidP="00943AED">
            <w:pPr>
              <w:pStyle w:val="Procedure"/>
            </w:pPr>
            <w:r>
              <w:t>Reference for procedure</w:t>
            </w:r>
          </w:p>
        </w:tc>
        <w:tc>
          <w:tcPr>
            <w:tcW w:w="6805" w:type="dxa"/>
            <w:hideMark/>
          </w:tcPr>
          <w:p w14:paraId="20B0CABE" w14:textId="77777777" w:rsidR="005F0A49" w:rsidRDefault="002E350C" w:rsidP="00943AED">
            <w:pPr>
              <w:pStyle w:val="Procedure"/>
            </w:pPr>
            <w:fldSimple w:instr=" MERGEFIELD  ${ (pfcValue.tier2EmissionFactor.scheduleMeasurements.procedureReference)! }  \* MERGEFORMAT ">
              <w:r w:rsidR="005F0A49">
                <w:rPr>
                  <w:noProof/>
                </w:rPr>
                <w:t>«${»</w:t>
              </w:r>
            </w:fldSimple>
          </w:p>
        </w:tc>
      </w:tr>
      <w:tr w:rsidR="005F0A49" w14:paraId="582C5C73" w14:textId="77777777" w:rsidTr="002412E7">
        <w:tc>
          <w:tcPr>
            <w:tcW w:w="2943" w:type="dxa"/>
            <w:hideMark/>
          </w:tcPr>
          <w:p w14:paraId="7DC99C6F" w14:textId="77777777" w:rsidR="005F0A49" w:rsidRDefault="005F0A49" w:rsidP="00943AED">
            <w:pPr>
              <w:pStyle w:val="Procedure"/>
            </w:pPr>
            <w:r>
              <w:lastRenderedPageBreak/>
              <w:t>Diagram reference</w:t>
            </w:r>
          </w:p>
        </w:tc>
        <w:tc>
          <w:tcPr>
            <w:tcW w:w="6805" w:type="dxa"/>
            <w:hideMark/>
          </w:tcPr>
          <w:p w14:paraId="3A833F9E" w14:textId="77777777" w:rsidR="005F0A49" w:rsidRDefault="002E350C" w:rsidP="00943AED">
            <w:pPr>
              <w:pStyle w:val="Procedure"/>
            </w:pPr>
            <w:fldSimple w:instr=" MERGEFIELD  ${ (pfcValue.tier2EmissionFactor.scheduleMeasurements.diagramReference)! }  \* MERGEFORMAT ">
              <w:r w:rsidR="005F0A49">
                <w:rPr>
                  <w:noProof/>
                </w:rPr>
                <w:t>«${»</w:t>
              </w:r>
            </w:fldSimple>
          </w:p>
        </w:tc>
      </w:tr>
      <w:tr w:rsidR="005F0A49" w14:paraId="4F78517B" w14:textId="77777777" w:rsidTr="002412E7">
        <w:tc>
          <w:tcPr>
            <w:tcW w:w="2943" w:type="dxa"/>
            <w:hideMark/>
          </w:tcPr>
          <w:p w14:paraId="38E38FA1" w14:textId="796558A5" w:rsidR="005F0A49" w:rsidRDefault="008733AA" w:rsidP="00943AED">
            <w:pPr>
              <w:pStyle w:val="Procedure"/>
            </w:pPr>
            <w:r>
              <w:t>Brief description of procedure</w:t>
            </w:r>
          </w:p>
        </w:tc>
        <w:tc>
          <w:tcPr>
            <w:tcW w:w="6805" w:type="dxa"/>
            <w:hideMark/>
          </w:tcPr>
          <w:p w14:paraId="0D09E3E4" w14:textId="77777777" w:rsidR="005F0A49" w:rsidRDefault="002E350C" w:rsidP="00943AED">
            <w:pPr>
              <w:pStyle w:val="Procedure"/>
            </w:pPr>
            <w:fldSimple w:instr=" MERGEFIELD  ${ (pfcValue.tier2EmissionFactor.scheduleMeasurements.procedureDescription)! }  \* MERGEFORMAT ">
              <w:r w:rsidR="005F0A49">
                <w:rPr>
                  <w:noProof/>
                </w:rPr>
                <w:t>«${»</w:t>
              </w:r>
            </w:fldSimple>
          </w:p>
        </w:tc>
      </w:tr>
      <w:tr w:rsidR="005F0A49" w14:paraId="3541DBC9" w14:textId="77777777" w:rsidTr="002412E7">
        <w:tc>
          <w:tcPr>
            <w:tcW w:w="2943" w:type="dxa"/>
            <w:hideMark/>
          </w:tcPr>
          <w:p w14:paraId="55DAC99A" w14:textId="77777777" w:rsidR="005F0A49" w:rsidRDefault="005F0A49" w:rsidP="00943AED">
            <w:pPr>
              <w:pStyle w:val="Procedure"/>
            </w:pPr>
            <w:r>
              <w:t>Post or department responsible for the procedure and for any data generated</w:t>
            </w:r>
          </w:p>
        </w:tc>
        <w:tc>
          <w:tcPr>
            <w:tcW w:w="6805" w:type="dxa"/>
            <w:hideMark/>
          </w:tcPr>
          <w:p w14:paraId="457504B1" w14:textId="77777777" w:rsidR="005F0A49" w:rsidRDefault="002E350C" w:rsidP="00943AED">
            <w:pPr>
              <w:pStyle w:val="Procedure"/>
            </w:pPr>
            <w:fldSimple w:instr=" MERGEFIELD  ${ (pfcValue.tier2EmissionFactor.scheduleMeasurements.responsibleDepartmentOrRole)! }  \* MERGEFORMAT ">
              <w:r w:rsidR="005F0A49">
                <w:rPr>
                  <w:noProof/>
                </w:rPr>
                <w:t>«${»</w:t>
              </w:r>
            </w:fldSimple>
          </w:p>
        </w:tc>
      </w:tr>
      <w:tr w:rsidR="005F0A49" w14:paraId="284674FD" w14:textId="77777777" w:rsidTr="002412E7">
        <w:tc>
          <w:tcPr>
            <w:tcW w:w="2943" w:type="dxa"/>
            <w:hideMark/>
          </w:tcPr>
          <w:p w14:paraId="3A996D8F" w14:textId="77777777" w:rsidR="005F0A49" w:rsidRDefault="005F0A49" w:rsidP="00943AED">
            <w:pPr>
              <w:pStyle w:val="Procedure"/>
            </w:pPr>
            <w:r>
              <w:t>Location where records are kept</w:t>
            </w:r>
          </w:p>
        </w:tc>
        <w:tc>
          <w:tcPr>
            <w:tcW w:w="6805" w:type="dxa"/>
            <w:hideMark/>
          </w:tcPr>
          <w:p w14:paraId="2B0CE1FD" w14:textId="77777777" w:rsidR="005F0A49" w:rsidRDefault="002E350C" w:rsidP="00943AED">
            <w:pPr>
              <w:pStyle w:val="Procedure"/>
            </w:pPr>
            <w:fldSimple w:instr=" MERGEFIELD  ${ (pfcValue.tier2EmissionFactor.scheduleMeasurements.locationOfRecords)! }  \* MERGEFORMAT ">
              <w:r w:rsidR="005F0A49">
                <w:rPr>
                  <w:noProof/>
                </w:rPr>
                <w:t>«${»</w:t>
              </w:r>
            </w:fldSimple>
          </w:p>
        </w:tc>
      </w:tr>
      <w:tr w:rsidR="005F0A49" w14:paraId="4C968F84" w14:textId="77777777" w:rsidTr="002412E7">
        <w:tc>
          <w:tcPr>
            <w:tcW w:w="2943" w:type="dxa"/>
            <w:hideMark/>
          </w:tcPr>
          <w:p w14:paraId="3202CBBA" w14:textId="77777777" w:rsidR="005F0A49" w:rsidRDefault="005F0A49" w:rsidP="00943AED">
            <w:pPr>
              <w:pStyle w:val="Procedure"/>
            </w:pPr>
            <w:r>
              <w:t>Name of IT system used</w:t>
            </w:r>
          </w:p>
        </w:tc>
        <w:tc>
          <w:tcPr>
            <w:tcW w:w="6805" w:type="dxa"/>
            <w:hideMark/>
          </w:tcPr>
          <w:p w14:paraId="304E72CA" w14:textId="77777777" w:rsidR="005F0A49" w:rsidRDefault="002E350C" w:rsidP="00943AED">
            <w:pPr>
              <w:pStyle w:val="Procedure"/>
            </w:pPr>
            <w:fldSimple w:instr=" MERGEFIELD  ${ (pfcValue.tier2EmissionFactor.scheduleMeasurements.itSystemUsed)! }  \* MERGEFORMAT ">
              <w:r w:rsidR="005F0A49">
                <w:rPr>
                  <w:noProof/>
                </w:rPr>
                <w:t>«${»</w:t>
              </w:r>
            </w:fldSimple>
          </w:p>
        </w:tc>
      </w:tr>
      <w:tr w:rsidR="005F0A49" w14:paraId="4B57C2BF" w14:textId="77777777" w:rsidTr="002412E7">
        <w:tc>
          <w:tcPr>
            <w:tcW w:w="2943" w:type="dxa"/>
            <w:hideMark/>
          </w:tcPr>
          <w:p w14:paraId="470C9684" w14:textId="77777777" w:rsidR="005F0A49" w:rsidRDefault="005F0A49" w:rsidP="00943AED">
            <w:pPr>
              <w:pStyle w:val="Procedure"/>
            </w:pPr>
            <w:r>
              <w:t>List of EN or other standards applied</w:t>
            </w:r>
          </w:p>
        </w:tc>
        <w:tc>
          <w:tcPr>
            <w:tcW w:w="6805" w:type="dxa"/>
            <w:hideMark/>
          </w:tcPr>
          <w:p w14:paraId="48F71E71" w14:textId="77777777" w:rsidR="005F0A49" w:rsidRDefault="002E350C" w:rsidP="00943AED">
            <w:pPr>
              <w:pStyle w:val="Procedure"/>
            </w:pPr>
            <w:fldSimple w:instr=" MERGEFIELD  ${ (pfcValue.tier2EmissionFactor.scheduleMeasurements.appliedStandards)! }  \* MERGEFORMAT ">
              <w:r w:rsidR="005F0A49">
                <w:rPr>
                  <w:noProof/>
                </w:rPr>
                <w:t>«${»</w:t>
              </w:r>
            </w:fldSimple>
          </w:p>
        </w:tc>
      </w:tr>
    </w:tbl>
    <w:p w14:paraId="00D6F03C" w14:textId="77777777" w:rsidR="005F0A49" w:rsidRDefault="005F0A49" w:rsidP="005F0A49">
      <w:pPr>
        <w:pStyle w:val="Heading3"/>
        <w:rPr>
          <w:rFonts w:cs="Times New Roman"/>
          <w:szCs w:val="28"/>
        </w:rPr>
      </w:pPr>
      <w:r>
        <w:t>Determination of Installation Specific Emission Factors</w:t>
      </w:r>
    </w:p>
    <w:p w14:paraId="50CACEEA" w14:textId="77777777" w:rsidR="005F0A49" w:rsidRPr="00DE35A8" w:rsidRDefault="005F0A49" w:rsidP="005F0A49">
      <w:r w:rsidRPr="00DE35A8">
        <w:t>Details of the written procedure used to determine the installation specific emission factors for CF4 and C2F6:</w:t>
      </w:r>
    </w:p>
    <w:p w14:paraId="0F70CBCA" w14:textId="77777777" w:rsidR="005F0A49" w:rsidRPr="00DE35A8" w:rsidRDefault="005F0A49" w:rsidP="005F0A49">
      <w:r w:rsidRPr="00DE35A8">
        <w:t>Note: the procedure should also show that the measurements have been and will be carried out for a sufficiently long time for measured values to converge but at least for 72 hours.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5F0A49" w14:paraId="22808EB7" w14:textId="77777777" w:rsidTr="002412E7">
        <w:tc>
          <w:tcPr>
            <w:tcW w:w="2943" w:type="dxa"/>
            <w:hideMark/>
          </w:tcPr>
          <w:p w14:paraId="7546CF15" w14:textId="77777777" w:rsidR="005F0A49" w:rsidRDefault="005F0A49" w:rsidP="00943AED">
            <w:pPr>
              <w:pStyle w:val="Procedure"/>
            </w:pPr>
            <w:r>
              <w:t>Title of procedure</w:t>
            </w:r>
          </w:p>
        </w:tc>
        <w:tc>
          <w:tcPr>
            <w:tcW w:w="6805" w:type="dxa"/>
            <w:hideMark/>
          </w:tcPr>
          <w:p w14:paraId="38835C81" w14:textId="77777777" w:rsidR="005F0A49" w:rsidRDefault="002E350C" w:rsidP="00943AED">
            <w:pPr>
              <w:pStyle w:val="Procedure"/>
            </w:pPr>
            <w:fldSimple w:instr=" MERGEFIELD  ${ (pfcValue.tier2EmissionFactor.determinationInstallation.procedureDocumentName)! }  \* MERGEFORMAT ">
              <w:r w:rsidR="005F0A49">
                <w:rPr>
                  <w:noProof/>
                </w:rPr>
                <w:t>«${»</w:t>
              </w:r>
            </w:fldSimple>
          </w:p>
        </w:tc>
      </w:tr>
      <w:tr w:rsidR="005F0A49" w14:paraId="5E36C0AC" w14:textId="77777777" w:rsidTr="002412E7">
        <w:tc>
          <w:tcPr>
            <w:tcW w:w="2943" w:type="dxa"/>
            <w:hideMark/>
          </w:tcPr>
          <w:p w14:paraId="38EFD1C1" w14:textId="77777777" w:rsidR="005F0A49" w:rsidRDefault="005F0A49" w:rsidP="00943AED">
            <w:pPr>
              <w:pStyle w:val="Procedure"/>
            </w:pPr>
            <w:r>
              <w:t>Reference for procedure</w:t>
            </w:r>
          </w:p>
        </w:tc>
        <w:tc>
          <w:tcPr>
            <w:tcW w:w="6805" w:type="dxa"/>
            <w:hideMark/>
          </w:tcPr>
          <w:p w14:paraId="634EB9B2" w14:textId="77777777" w:rsidR="005F0A49" w:rsidRDefault="002E350C" w:rsidP="00943AED">
            <w:pPr>
              <w:pStyle w:val="Procedure"/>
            </w:pPr>
            <w:fldSimple w:instr=" MERGEFIELD  ${ (pfcValue.tier2EmissionFactor.determinationInstallation.procedureReference)! }  \* MERGEFORMAT ">
              <w:r w:rsidR="005F0A49">
                <w:rPr>
                  <w:noProof/>
                </w:rPr>
                <w:t>«${»</w:t>
              </w:r>
            </w:fldSimple>
          </w:p>
        </w:tc>
      </w:tr>
      <w:tr w:rsidR="005F0A49" w14:paraId="6AA04B42" w14:textId="77777777" w:rsidTr="002412E7">
        <w:tc>
          <w:tcPr>
            <w:tcW w:w="2943" w:type="dxa"/>
            <w:hideMark/>
          </w:tcPr>
          <w:p w14:paraId="758A6C9C" w14:textId="77777777" w:rsidR="005F0A49" w:rsidRDefault="005F0A49" w:rsidP="00943AED">
            <w:pPr>
              <w:pStyle w:val="Procedure"/>
            </w:pPr>
            <w:r>
              <w:t>Diagram reference</w:t>
            </w:r>
          </w:p>
        </w:tc>
        <w:tc>
          <w:tcPr>
            <w:tcW w:w="6805" w:type="dxa"/>
            <w:hideMark/>
          </w:tcPr>
          <w:p w14:paraId="5A758C9D" w14:textId="77777777" w:rsidR="005F0A49" w:rsidRDefault="002E350C" w:rsidP="00943AED">
            <w:pPr>
              <w:pStyle w:val="Procedure"/>
            </w:pPr>
            <w:fldSimple w:instr=" MERGEFIELD  ${ (pfcValue.tier2EmissionFactor.determinationInstallation.diagramReference)! }  \* MERGEFORMAT ">
              <w:r w:rsidR="005F0A49">
                <w:rPr>
                  <w:noProof/>
                </w:rPr>
                <w:t>«${»</w:t>
              </w:r>
            </w:fldSimple>
          </w:p>
        </w:tc>
      </w:tr>
      <w:tr w:rsidR="005F0A49" w14:paraId="40B992E8" w14:textId="77777777" w:rsidTr="002412E7">
        <w:tc>
          <w:tcPr>
            <w:tcW w:w="2943" w:type="dxa"/>
            <w:hideMark/>
          </w:tcPr>
          <w:p w14:paraId="22741638" w14:textId="6ABFF90F" w:rsidR="005F0A49" w:rsidRDefault="008733AA" w:rsidP="00943AED">
            <w:pPr>
              <w:pStyle w:val="Procedure"/>
            </w:pPr>
            <w:r>
              <w:t>Brief description of procedure</w:t>
            </w:r>
          </w:p>
        </w:tc>
        <w:tc>
          <w:tcPr>
            <w:tcW w:w="6805" w:type="dxa"/>
            <w:hideMark/>
          </w:tcPr>
          <w:p w14:paraId="5A8523C1" w14:textId="77777777" w:rsidR="005F0A49" w:rsidRDefault="002E350C" w:rsidP="00943AED">
            <w:pPr>
              <w:pStyle w:val="Procedure"/>
            </w:pPr>
            <w:fldSimple w:instr=" MERGEFIELD  ${ (pfcValue.tier2EmissionFactor.determinationInstallation.procedureDescription)! }  \* MERGEFORMAT ">
              <w:r w:rsidR="005F0A49">
                <w:rPr>
                  <w:noProof/>
                </w:rPr>
                <w:t>«${»</w:t>
              </w:r>
            </w:fldSimple>
          </w:p>
        </w:tc>
      </w:tr>
      <w:tr w:rsidR="005F0A49" w14:paraId="36DF17C7" w14:textId="77777777" w:rsidTr="002412E7">
        <w:tc>
          <w:tcPr>
            <w:tcW w:w="2943" w:type="dxa"/>
            <w:hideMark/>
          </w:tcPr>
          <w:p w14:paraId="2A45A86C" w14:textId="77777777" w:rsidR="005F0A49" w:rsidRDefault="005F0A49" w:rsidP="00943AED">
            <w:pPr>
              <w:pStyle w:val="Procedure"/>
            </w:pPr>
            <w:r>
              <w:t>Post or department responsible for the procedure and for any data generated</w:t>
            </w:r>
          </w:p>
        </w:tc>
        <w:tc>
          <w:tcPr>
            <w:tcW w:w="6805" w:type="dxa"/>
            <w:hideMark/>
          </w:tcPr>
          <w:p w14:paraId="4D5AFE6A" w14:textId="77777777" w:rsidR="005F0A49" w:rsidRDefault="002E350C" w:rsidP="00943AED">
            <w:pPr>
              <w:pStyle w:val="Procedure"/>
            </w:pPr>
            <w:fldSimple w:instr=" MERGEFIELD  ${ (pfcValue.tier2EmissionFactor.determinationInstallation.responsibleDepartmentOrRole)! }  \* MERGEFORMAT ">
              <w:r w:rsidR="005F0A49">
                <w:rPr>
                  <w:noProof/>
                </w:rPr>
                <w:t>«${»</w:t>
              </w:r>
            </w:fldSimple>
          </w:p>
        </w:tc>
      </w:tr>
      <w:tr w:rsidR="005F0A49" w14:paraId="6CFA6954" w14:textId="77777777" w:rsidTr="002412E7">
        <w:tc>
          <w:tcPr>
            <w:tcW w:w="2943" w:type="dxa"/>
            <w:hideMark/>
          </w:tcPr>
          <w:p w14:paraId="279FFD05" w14:textId="77777777" w:rsidR="005F0A49" w:rsidRDefault="005F0A49" w:rsidP="00943AED">
            <w:pPr>
              <w:pStyle w:val="Procedure"/>
            </w:pPr>
            <w:r>
              <w:t>Location where records are kept</w:t>
            </w:r>
          </w:p>
        </w:tc>
        <w:tc>
          <w:tcPr>
            <w:tcW w:w="6805" w:type="dxa"/>
            <w:hideMark/>
          </w:tcPr>
          <w:p w14:paraId="3FBA667C" w14:textId="77777777" w:rsidR="005F0A49" w:rsidRDefault="002E350C" w:rsidP="00943AED">
            <w:pPr>
              <w:pStyle w:val="Procedure"/>
            </w:pPr>
            <w:fldSimple w:instr=" MERGEFIELD  ${ (pfcValue.tier2EmissionFactor.determinationInstallation.locationOfRecords)! }  \* MERGEFORMAT ">
              <w:r w:rsidR="005F0A49">
                <w:rPr>
                  <w:noProof/>
                </w:rPr>
                <w:t>«${»</w:t>
              </w:r>
            </w:fldSimple>
          </w:p>
        </w:tc>
      </w:tr>
      <w:tr w:rsidR="005F0A49" w14:paraId="5EF11EFB" w14:textId="77777777" w:rsidTr="002412E7">
        <w:tc>
          <w:tcPr>
            <w:tcW w:w="2943" w:type="dxa"/>
            <w:hideMark/>
          </w:tcPr>
          <w:p w14:paraId="5DA7A3E4" w14:textId="77777777" w:rsidR="005F0A49" w:rsidRDefault="005F0A49" w:rsidP="00943AED">
            <w:pPr>
              <w:pStyle w:val="Procedure"/>
            </w:pPr>
            <w:r>
              <w:t>Name of IT system used</w:t>
            </w:r>
          </w:p>
        </w:tc>
        <w:tc>
          <w:tcPr>
            <w:tcW w:w="6805" w:type="dxa"/>
            <w:hideMark/>
          </w:tcPr>
          <w:p w14:paraId="03473CB8" w14:textId="77777777" w:rsidR="005F0A49" w:rsidRDefault="002E350C" w:rsidP="00943AED">
            <w:pPr>
              <w:pStyle w:val="Procedure"/>
            </w:pPr>
            <w:fldSimple w:instr=" MERGEFIELD  ${ (pfcValue.tier2EmissionFactor.determinationInstallation.itSystemUsed)! }  \* MERGEFORMAT ">
              <w:r w:rsidR="005F0A49">
                <w:rPr>
                  <w:noProof/>
                </w:rPr>
                <w:t>«${»</w:t>
              </w:r>
            </w:fldSimple>
          </w:p>
        </w:tc>
      </w:tr>
      <w:tr w:rsidR="005F0A49" w14:paraId="299C11C5" w14:textId="77777777" w:rsidTr="002412E7">
        <w:tc>
          <w:tcPr>
            <w:tcW w:w="2943" w:type="dxa"/>
            <w:hideMark/>
          </w:tcPr>
          <w:p w14:paraId="633E6F9B" w14:textId="77777777" w:rsidR="005F0A49" w:rsidRDefault="005F0A49" w:rsidP="00943AED">
            <w:pPr>
              <w:pStyle w:val="Procedure"/>
            </w:pPr>
            <w:r>
              <w:t>List of EN or other standards applied</w:t>
            </w:r>
          </w:p>
        </w:tc>
        <w:tc>
          <w:tcPr>
            <w:tcW w:w="6805" w:type="dxa"/>
            <w:hideMark/>
          </w:tcPr>
          <w:p w14:paraId="6D4C77C7" w14:textId="77777777" w:rsidR="005F0A49" w:rsidRDefault="002E350C" w:rsidP="00943AED">
            <w:pPr>
              <w:pStyle w:val="Procedure"/>
            </w:pPr>
            <w:fldSimple w:instr=" MERGEFIELD  ${ (pfcValue.tier2EmissionFactor.determinationInstallation.appliedStandards)! }  \* MERGEFORMAT ">
              <w:r w:rsidR="005F0A49">
                <w:rPr>
                  <w:noProof/>
                </w:rPr>
                <w:t>«${»</w:t>
              </w:r>
            </w:fldSimple>
          </w:p>
        </w:tc>
      </w:tr>
    </w:tbl>
    <w:p w14:paraId="63626B6F" w14:textId="77777777" w:rsidR="005F0A49" w:rsidRDefault="002E350C" w:rsidP="005F0A49">
      <w:pPr>
        <w:pStyle w:val="TemplateCommand"/>
        <w:rPr>
          <w:rFonts w:eastAsia="Times New Roman"/>
        </w:rPr>
      </w:pPr>
      <w:fldSimple w:instr=" MERGEFIELD  [/#if]  \* MERGEFORMAT ">
        <w:r w:rsidR="005F0A49">
          <w:rPr>
            <w:noProof/>
          </w:rPr>
          <w:t>«[/#if]»</w:t>
        </w:r>
      </w:fldSimple>
    </w:p>
    <w:p w14:paraId="51C07C5B" w14:textId="77777777" w:rsidR="005F0A49" w:rsidRPr="00DE35A8" w:rsidRDefault="005F0A49" w:rsidP="005F0A49">
      <w:pPr>
        <w:pStyle w:val="Heading3"/>
      </w:pPr>
      <w:r w:rsidRPr="00DE35A8">
        <w:t>Collection Efficiency for Fugitive Emissions</w:t>
      </w:r>
    </w:p>
    <w:p w14:paraId="606F92A3" w14:textId="77777777" w:rsidR="005F0A49" w:rsidRPr="00DE35A8" w:rsidRDefault="005F0A49" w:rsidP="005F0A49">
      <w:r w:rsidRPr="00DE35A8">
        <w:t>Details of the written procedure detailing the methodology for determining the collection efficiency for fugitive emissions where applicable:</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39"/>
        <w:gridCol w:w="6794"/>
      </w:tblGrid>
      <w:tr w:rsidR="005F0A49" w14:paraId="25A15274" w14:textId="77777777" w:rsidTr="003D3D55">
        <w:tc>
          <w:tcPr>
            <w:tcW w:w="2943" w:type="dxa"/>
            <w:hideMark/>
          </w:tcPr>
          <w:p w14:paraId="3359606A" w14:textId="77777777" w:rsidR="005F0A49" w:rsidRDefault="005F0A49" w:rsidP="00943AED">
            <w:pPr>
              <w:pStyle w:val="Procedure"/>
            </w:pPr>
            <w:r>
              <w:lastRenderedPageBreak/>
              <w:t>Title of procedure</w:t>
            </w:r>
          </w:p>
        </w:tc>
        <w:tc>
          <w:tcPr>
            <w:tcW w:w="6805" w:type="dxa"/>
            <w:hideMark/>
          </w:tcPr>
          <w:p w14:paraId="06D49D40" w14:textId="77777777" w:rsidR="005F0A49" w:rsidRDefault="002E350C" w:rsidP="00943AED">
            <w:pPr>
              <w:pStyle w:val="Procedure"/>
            </w:pPr>
            <w:fldSimple w:instr=" MERGEFIELD  ${ (pfcValue.collectionEfficiency.procedureDocumentName)! }  \* MERGEFORMAT ">
              <w:r w:rsidR="005F0A49">
                <w:rPr>
                  <w:noProof/>
                </w:rPr>
                <w:t>«${»</w:t>
              </w:r>
            </w:fldSimple>
          </w:p>
        </w:tc>
      </w:tr>
      <w:tr w:rsidR="005F0A49" w14:paraId="1DF9DACA" w14:textId="77777777" w:rsidTr="003D3D55">
        <w:tc>
          <w:tcPr>
            <w:tcW w:w="2943" w:type="dxa"/>
            <w:hideMark/>
          </w:tcPr>
          <w:p w14:paraId="38E4FA71" w14:textId="77777777" w:rsidR="005F0A49" w:rsidRDefault="005F0A49" w:rsidP="00943AED">
            <w:pPr>
              <w:pStyle w:val="Procedure"/>
            </w:pPr>
            <w:r>
              <w:t>Reference for procedure</w:t>
            </w:r>
          </w:p>
        </w:tc>
        <w:tc>
          <w:tcPr>
            <w:tcW w:w="6805" w:type="dxa"/>
            <w:hideMark/>
          </w:tcPr>
          <w:p w14:paraId="436893C6" w14:textId="77777777" w:rsidR="005F0A49" w:rsidRDefault="002E350C" w:rsidP="00943AED">
            <w:pPr>
              <w:pStyle w:val="Procedure"/>
            </w:pPr>
            <w:fldSimple w:instr=" MERGEFIELD  ${ (pfcValue.collectionEfficiency.procedureReference)! }  \* MERGEFORMAT ">
              <w:r w:rsidR="005F0A49">
                <w:rPr>
                  <w:noProof/>
                </w:rPr>
                <w:t>«${»</w:t>
              </w:r>
            </w:fldSimple>
          </w:p>
        </w:tc>
      </w:tr>
      <w:tr w:rsidR="005F0A49" w14:paraId="77DC92C8" w14:textId="77777777" w:rsidTr="003D3D55">
        <w:tc>
          <w:tcPr>
            <w:tcW w:w="2943" w:type="dxa"/>
            <w:hideMark/>
          </w:tcPr>
          <w:p w14:paraId="154B3248" w14:textId="77777777" w:rsidR="005F0A49" w:rsidRDefault="005F0A49" w:rsidP="00943AED">
            <w:pPr>
              <w:pStyle w:val="Procedure"/>
            </w:pPr>
            <w:r>
              <w:t>Diagram reference</w:t>
            </w:r>
          </w:p>
        </w:tc>
        <w:tc>
          <w:tcPr>
            <w:tcW w:w="6805" w:type="dxa"/>
            <w:hideMark/>
          </w:tcPr>
          <w:p w14:paraId="00D49ECB" w14:textId="77777777" w:rsidR="005F0A49" w:rsidRDefault="002E350C" w:rsidP="00943AED">
            <w:pPr>
              <w:pStyle w:val="Procedure"/>
            </w:pPr>
            <w:fldSimple w:instr=" MERGEFIELD  ${ (pfcValue.collectionEfficiency.diagramReference)! }  \* MERGEFORMAT ">
              <w:r w:rsidR="005F0A49">
                <w:rPr>
                  <w:noProof/>
                </w:rPr>
                <w:t>«${»</w:t>
              </w:r>
            </w:fldSimple>
          </w:p>
        </w:tc>
      </w:tr>
      <w:tr w:rsidR="005F0A49" w14:paraId="463D9E5E" w14:textId="77777777" w:rsidTr="003D3D55">
        <w:tc>
          <w:tcPr>
            <w:tcW w:w="2943" w:type="dxa"/>
            <w:hideMark/>
          </w:tcPr>
          <w:p w14:paraId="63F7F5F8" w14:textId="04152DCE" w:rsidR="005F0A49" w:rsidRDefault="008733AA" w:rsidP="00943AED">
            <w:pPr>
              <w:pStyle w:val="Procedure"/>
            </w:pPr>
            <w:r>
              <w:t>Brief description of procedure</w:t>
            </w:r>
          </w:p>
        </w:tc>
        <w:tc>
          <w:tcPr>
            <w:tcW w:w="6805" w:type="dxa"/>
            <w:hideMark/>
          </w:tcPr>
          <w:p w14:paraId="3AA42574" w14:textId="77777777" w:rsidR="005F0A49" w:rsidRDefault="002E350C" w:rsidP="00943AED">
            <w:pPr>
              <w:pStyle w:val="Procedure"/>
            </w:pPr>
            <w:fldSimple w:instr=" MERGEFIELD  ${ (pfcValue.collectionEfficiency.procedureDescription)! }  \* MERGEFORMAT ">
              <w:r w:rsidR="005F0A49">
                <w:rPr>
                  <w:noProof/>
                </w:rPr>
                <w:t>«${»</w:t>
              </w:r>
            </w:fldSimple>
          </w:p>
        </w:tc>
      </w:tr>
      <w:tr w:rsidR="005F0A49" w14:paraId="38459CF7" w14:textId="77777777" w:rsidTr="003D3D55">
        <w:tc>
          <w:tcPr>
            <w:tcW w:w="2943" w:type="dxa"/>
            <w:hideMark/>
          </w:tcPr>
          <w:p w14:paraId="44F16413" w14:textId="77777777" w:rsidR="005F0A49" w:rsidRDefault="005F0A49" w:rsidP="00943AED">
            <w:pPr>
              <w:pStyle w:val="Procedure"/>
            </w:pPr>
            <w:r>
              <w:t>Post or department responsible for the procedure and for any data generated</w:t>
            </w:r>
          </w:p>
        </w:tc>
        <w:tc>
          <w:tcPr>
            <w:tcW w:w="6805" w:type="dxa"/>
            <w:hideMark/>
          </w:tcPr>
          <w:p w14:paraId="7B990444" w14:textId="77777777" w:rsidR="005F0A49" w:rsidRDefault="002E350C" w:rsidP="00943AED">
            <w:pPr>
              <w:pStyle w:val="Procedure"/>
            </w:pPr>
            <w:fldSimple w:instr=" MERGEFIELD  ${ (pfcValue.collectionEfficiency.responsibleDepartmentOrRole)! }  \* MERGEFORMAT ">
              <w:r w:rsidR="005F0A49">
                <w:rPr>
                  <w:noProof/>
                </w:rPr>
                <w:t>«${»</w:t>
              </w:r>
            </w:fldSimple>
          </w:p>
        </w:tc>
      </w:tr>
      <w:tr w:rsidR="005F0A49" w14:paraId="3443E888" w14:textId="77777777" w:rsidTr="003D3D55">
        <w:tc>
          <w:tcPr>
            <w:tcW w:w="2943" w:type="dxa"/>
            <w:hideMark/>
          </w:tcPr>
          <w:p w14:paraId="61A377BC" w14:textId="77777777" w:rsidR="005F0A49" w:rsidRDefault="005F0A49" w:rsidP="00943AED">
            <w:pPr>
              <w:pStyle w:val="Procedure"/>
            </w:pPr>
            <w:r>
              <w:t>Location where records are kept</w:t>
            </w:r>
          </w:p>
        </w:tc>
        <w:tc>
          <w:tcPr>
            <w:tcW w:w="6805" w:type="dxa"/>
            <w:hideMark/>
          </w:tcPr>
          <w:p w14:paraId="5735567D" w14:textId="77777777" w:rsidR="005F0A49" w:rsidRDefault="002E350C" w:rsidP="00943AED">
            <w:pPr>
              <w:pStyle w:val="Procedure"/>
            </w:pPr>
            <w:fldSimple w:instr=" MERGEFIELD  ${ (pfcValue.collectionEfficiency.locationOfRecords)! }  \* MERGEFORMAT ">
              <w:r w:rsidR="005F0A49">
                <w:rPr>
                  <w:noProof/>
                </w:rPr>
                <w:t>«${»</w:t>
              </w:r>
            </w:fldSimple>
          </w:p>
        </w:tc>
      </w:tr>
      <w:tr w:rsidR="005F0A49" w14:paraId="1EF35570" w14:textId="77777777" w:rsidTr="003D3D55">
        <w:tc>
          <w:tcPr>
            <w:tcW w:w="2943" w:type="dxa"/>
            <w:hideMark/>
          </w:tcPr>
          <w:p w14:paraId="2C3C6B32" w14:textId="77777777" w:rsidR="005F0A49" w:rsidRDefault="005F0A49" w:rsidP="00943AED">
            <w:pPr>
              <w:pStyle w:val="Procedure"/>
            </w:pPr>
            <w:r>
              <w:t>Name of IT system used</w:t>
            </w:r>
          </w:p>
        </w:tc>
        <w:tc>
          <w:tcPr>
            <w:tcW w:w="6805" w:type="dxa"/>
            <w:hideMark/>
          </w:tcPr>
          <w:p w14:paraId="24E92313" w14:textId="77777777" w:rsidR="005F0A49" w:rsidRDefault="002E350C" w:rsidP="00943AED">
            <w:pPr>
              <w:pStyle w:val="Procedure"/>
            </w:pPr>
            <w:fldSimple w:instr=" MERGEFIELD  ${ (pfcValue.collectionEfficiency.itSystemUsed)! }  \* MERGEFORMAT ">
              <w:r w:rsidR="005F0A49">
                <w:rPr>
                  <w:noProof/>
                </w:rPr>
                <w:t>«${»</w:t>
              </w:r>
            </w:fldSimple>
          </w:p>
        </w:tc>
      </w:tr>
      <w:tr w:rsidR="005F0A49" w14:paraId="2D5BD583" w14:textId="77777777" w:rsidTr="003D3D55">
        <w:tc>
          <w:tcPr>
            <w:tcW w:w="2943" w:type="dxa"/>
            <w:hideMark/>
          </w:tcPr>
          <w:p w14:paraId="782172BD" w14:textId="77777777" w:rsidR="005F0A49" w:rsidRDefault="005F0A49" w:rsidP="00943AED">
            <w:pPr>
              <w:pStyle w:val="Procedure"/>
            </w:pPr>
            <w:r>
              <w:t>List of EN or other standards applied</w:t>
            </w:r>
          </w:p>
        </w:tc>
        <w:tc>
          <w:tcPr>
            <w:tcW w:w="6805" w:type="dxa"/>
            <w:hideMark/>
          </w:tcPr>
          <w:p w14:paraId="363BC0AF" w14:textId="77777777" w:rsidR="005F0A49" w:rsidRDefault="002E350C" w:rsidP="00943AED">
            <w:pPr>
              <w:pStyle w:val="Procedure"/>
            </w:pPr>
            <w:fldSimple w:instr=" MERGEFIELD  ${ (pfcValue.collectionEfficiency.appliedStandards)! }  \* MERGEFORMAT ">
              <w:r w:rsidR="005F0A49">
                <w:rPr>
                  <w:noProof/>
                </w:rPr>
                <w:t>«${»</w:t>
              </w:r>
            </w:fldSimple>
          </w:p>
        </w:tc>
      </w:tr>
    </w:tbl>
    <w:p w14:paraId="371AD78F" w14:textId="77777777" w:rsidR="005F0A49" w:rsidRPr="00DE35A8" w:rsidRDefault="005F0A49" w:rsidP="005F0A49">
      <w:pPr>
        <w:pStyle w:val="Heading3"/>
      </w:pPr>
      <w:r w:rsidRPr="00DE35A8">
        <w:t>Cell and Anode Types</w:t>
      </w:r>
    </w:p>
    <w:p w14:paraId="1BCC620B" w14:textId="77777777" w:rsidR="005F0A49" w:rsidRPr="00DE35A8" w:rsidRDefault="005F0A49" w:rsidP="005F0A49">
      <w:r w:rsidRPr="00DE35A8">
        <w:t xml:space="preserve">Types of </w:t>
      </w:r>
      <w:proofErr w:type="gramStart"/>
      <w:r w:rsidRPr="00DE35A8">
        <w:t>cell</w:t>
      </w:r>
      <w:proofErr w:type="gramEnd"/>
      <w:r w:rsidRPr="00DE35A8">
        <w:t xml:space="preserve"> and anode at the installation: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4867"/>
        <w:gridCol w:w="4866"/>
      </w:tblGrid>
      <w:tr w:rsidR="005F0A49" w:rsidRPr="00DE35A8" w14:paraId="51DBD784" w14:textId="77777777" w:rsidTr="003D3D55">
        <w:trPr>
          <w:tblHeader/>
        </w:trPr>
        <w:tc>
          <w:tcPr>
            <w:tcW w:w="4874" w:type="dxa"/>
            <w:hideMark/>
          </w:tcPr>
          <w:p w14:paraId="0AD9F25A" w14:textId="77777777" w:rsidR="005F0A49" w:rsidRPr="00051131" w:rsidRDefault="005F0A49" w:rsidP="00943AED">
            <w:pPr>
              <w:pStyle w:val="Tableheadingrow"/>
            </w:pPr>
            <w:r w:rsidRPr="00DE35A8">
              <w:t>Cell Type</w:t>
            </w:r>
          </w:p>
        </w:tc>
        <w:tc>
          <w:tcPr>
            <w:tcW w:w="4874" w:type="dxa"/>
            <w:hideMark/>
          </w:tcPr>
          <w:p w14:paraId="66331C91" w14:textId="77777777" w:rsidR="005F0A49" w:rsidRPr="00DE35A8" w:rsidRDefault="005F0A49" w:rsidP="00943AED">
            <w:pPr>
              <w:pStyle w:val="Tableheadingrow"/>
            </w:pPr>
            <w:r w:rsidRPr="00DE35A8">
              <w:t>Anode Type</w:t>
            </w:r>
          </w:p>
        </w:tc>
      </w:tr>
      <w:tr w:rsidR="005F0A49" w:rsidRPr="00DE35A8" w14:paraId="6F2F4C6D" w14:textId="77777777" w:rsidTr="003D3D55">
        <w:tc>
          <w:tcPr>
            <w:tcW w:w="4874" w:type="dxa"/>
            <w:hideMark/>
          </w:tcPr>
          <w:p w14:paraId="79E7D1EB" w14:textId="77777777" w:rsidR="005F0A49" w:rsidRPr="00DE35A8" w:rsidRDefault="000B100D" w:rsidP="00943AED">
            <w:pPr>
              <w:pStyle w:val="Tablecontent"/>
            </w:pPr>
            <w:r>
              <w:fldChar w:fldCharType="begin"/>
            </w:r>
            <w:r w:rsidRPr="002A7953">
              <w:rPr>
                <w:lang w:val="fr-FR"/>
              </w:rPr>
              <w:instrText xml:space="preserve"> MERGEFIELD  "@before-row[#list pfcValue.cellAndAnodeTypes as node]"  \* MERGEFORMAT </w:instrText>
            </w:r>
            <w:r>
              <w:fldChar w:fldCharType="separate"/>
            </w:r>
            <w:r w:rsidR="005F0A49" w:rsidRPr="002A7953">
              <w:rPr>
                <w:lang w:val="fr-FR"/>
              </w:rPr>
              <w:t>«@before-row[#list pfcValue.cellAndAnodeT»</w:t>
            </w:r>
            <w:r>
              <w:fldChar w:fldCharType="end"/>
            </w:r>
            <w:r>
              <w:fldChar w:fldCharType="begin"/>
            </w:r>
            <w:r w:rsidRPr="002A7953">
              <w:rPr>
                <w:lang w:val="fr-FR"/>
              </w:rPr>
              <w:instrText xml:space="preserve"> MERGEFIELD  ${(node.cellType)!}  \* MERGEFORMAT </w:instrText>
            </w:r>
            <w:r>
              <w:fldChar w:fldCharType="separate"/>
            </w:r>
            <w:r w:rsidR="005F0A49" w:rsidRPr="002A7953">
              <w:rPr>
                <w:lang w:val="fr-FR"/>
              </w:rPr>
              <w:t>«${(node.cellType)!}»</w:t>
            </w:r>
            <w:r>
              <w:fldChar w:fldCharType="end"/>
            </w:r>
            <w:r>
              <w:fldChar w:fldCharType="begin"/>
            </w:r>
            <w:r w:rsidRPr="002A7953">
              <w:rPr>
                <w:lang w:val="fr-FR"/>
              </w:rPr>
              <w:instrText xml:space="preserve"> MERGEFIELD  @after-row[/#list]  \* MERGEFORMAT</w:instrText>
            </w:r>
            <w:r>
              <w:fldChar w:fldCharType="separate"/>
            </w:r>
            <w:r w:rsidR="005F0A49" w:rsidRPr="00DE35A8">
              <w:t>«@after-row[/#list]»</w:t>
            </w:r>
            <w:r>
              <w:fldChar w:fldCharType="end"/>
            </w:r>
          </w:p>
        </w:tc>
        <w:tc>
          <w:tcPr>
            <w:tcW w:w="4874" w:type="dxa"/>
            <w:hideMark/>
          </w:tcPr>
          <w:p w14:paraId="4D6D24F3" w14:textId="77777777" w:rsidR="005F0A49" w:rsidRPr="00DE35A8" w:rsidRDefault="002E350C" w:rsidP="00943AED">
            <w:pPr>
              <w:pStyle w:val="Tablecontent"/>
            </w:pPr>
            <w:fldSimple w:instr=" MERGEFIELD  ${(node.anodeType)!}  \* MERGEFORMAT ">
              <w:r w:rsidR="005F0A49" w:rsidRPr="00DE35A8">
                <w:t>«${(node.anodeType)!}»</w:t>
              </w:r>
            </w:fldSimple>
          </w:p>
        </w:tc>
      </w:tr>
    </w:tbl>
    <w:p w14:paraId="15B57399" w14:textId="270BEDF4" w:rsidR="00DE35A8" w:rsidRDefault="00DE35A8" w:rsidP="00DE35A8">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185ED74D" w14:textId="5B64603F" w:rsidR="00534013" w:rsidRDefault="00904AD7" w:rsidP="00534013">
      <w:pPr>
        <w:pStyle w:val="TemplateCommand"/>
      </w:pPr>
      <w:r>
        <w:fldChar w:fldCharType="begin"/>
      </w:r>
      <w:r>
        <w:instrText xml:space="preserve"> MERGEFIELD  "[#if params.permitContainer.permit.monitoringApproaches.monitoringApproaches?keys?filter(k -&gt; k== 'INHERENT_CO2')?size != 0]"  \* MERGEFORMAT </w:instrText>
      </w:r>
      <w:r>
        <w:fldChar w:fldCharType="separate"/>
      </w:r>
      <w:r w:rsidR="00711631">
        <w:rPr>
          <w:noProof/>
        </w:rPr>
        <w:t>«[#if params.permitContainer.permit.monit»</w:t>
      </w:r>
      <w:r>
        <w:rPr>
          <w:noProof/>
        </w:rPr>
        <w:fldChar w:fldCharType="end"/>
      </w:r>
    </w:p>
    <w:bookmarkEnd w:id="6"/>
    <w:p w14:paraId="5F50B29D" w14:textId="334D3C39" w:rsidR="00534013" w:rsidRPr="00406D0B" w:rsidRDefault="00534013" w:rsidP="00534013">
      <w:pPr>
        <w:pStyle w:val="Heading2"/>
        <w:pageBreakBefore/>
        <w:rPr>
          <w:vertAlign w:val="subscript"/>
        </w:rPr>
      </w:pPr>
      <w:r w:rsidRPr="009F2372">
        <w:lastRenderedPageBreak/>
        <w:t>Inherent CO</w:t>
      </w:r>
      <w:r w:rsidR="00406D0B">
        <w:rPr>
          <w:vertAlign w:val="subscript"/>
        </w:rPr>
        <w:t>2</w:t>
      </w:r>
    </w:p>
    <w:p w14:paraId="3058B936" w14:textId="52B24276" w:rsidR="000E2E25" w:rsidRPr="000E2E25" w:rsidRDefault="00773B65" w:rsidP="000E2E25">
      <w:pPr>
        <w:pStyle w:val="TemplateCommand"/>
      </w:pPr>
      <w:r>
        <w:fldChar w:fldCharType="begin"/>
      </w:r>
      <w:r>
        <w:instrText xml:space="preserve"> MERGEFIELD  [#list params.permitContainer.permit.monitoringApproaches.monitoringApproaches as key, value] [#if (key == </w:instrText>
      </w:r>
      <w:r w:rsidR="00703762">
        <w:instrText>'</w:instrText>
      </w:r>
      <w:r>
        <w:instrText>INHERENT_CO2</w:instrText>
      </w:r>
      <w:r w:rsidR="00703762">
        <w:instrText>'</w:instrText>
      </w:r>
      <w:r>
        <w:instrText xml:space="preserve">)] [#assign inherentValue = value] [/#if] [/#list]   \* MERGEFORMAT </w:instrText>
      </w:r>
      <w:r>
        <w:fldChar w:fldCharType="separate"/>
      </w:r>
      <w:r>
        <w:rPr>
          <w:noProof/>
        </w:rPr>
        <w:t>«[#list»</w:t>
      </w:r>
      <w:r>
        <w:fldChar w:fldCharType="end"/>
      </w:r>
    </w:p>
    <w:p w14:paraId="35E11165" w14:textId="2C3C9342" w:rsidR="00534013" w:rsidRPr="009F2372" w:rsidRDefault="00534013" w:rsidP="00534013">
      <w:pPr>
        <w:pStyle w:val="Heading3"/>
      </w:pPr>
      <w:r w:rsidRPr="009F2372">
        <w:t>Receiving and Transferring Installations</w:t>
      </w:r>
    </w:p>
    <w:p w14:paraId="166519CC" w14:textId="77777777" w:rsidR="00534013" w:rsidRPr="008E5DBC" w:rsidRDefault="00534013" w:rsidP="00534013">
      <w:r w:rsidRPr="008E5DBC">
        <w:t>Details of the receiving and transferring installations:</w:t>
      </w:r>
    </w:p>
    <w:p w14:paraId="3F9B733D" w14:textId="77777777" w:rsidR="00534013" w:rsidRDefault="00534013" w:rsidP="00534013">
      <w:pPr>
        <w:rPr>
          <w:rFonts w:cs="Arial"/>
        </w:rPr>
      </w:pPr>
      <w:r w:rsidRPr="008E5DBC">
        <w:rPr>
          <w:rFonts w:cs="Arial"/>
        </w:rPr>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534013" w:rsidRPr="009F2372" w14:paraId="0A14F618" w14:textId="77777777" w:rsidTr="004C11F5">
        <w:trPr>
          <w:tblHeader/>
        </w:trPr>
        <w:tc>
          <w:tcPr>
            <w:tcW w:w="2258" w:type="dxa"/>
          </w:tcPr>
          <w:p w14:paraId="49A0B39E" w14:textId="77777777" w:rsidR="00534013" w:rsidRPr="009F2372" w:rsidRDefault="00534013" w:rsidP="004C11F5">
            <w:pPr>
              <w:pStyle w:val="Tableheadingrow"/>
            </w:pPr>
            <w:r w:rsidRPr="009F2372">
              <w:t>Direction of travel</w:t>
            </w:r>
          </w:p>
        </w:tc>
        <w:tc>
          <w:tcPr>
            <w:tcW w:w="1418" w:type="dxa"/>
          </w:tcPr>
          <w:p w14:paraId="351780AD" w14:textId="77777777" w:rsidR="00534013" w:rsidRPr="009F2372" w:rsidRDefault="00534013" w:rsidP="004C11F5">
            <w:pPr>
              <w:pStyle w:val="Tableheadingrow"/>
            </w:pPr>
            <w:r w:rsidRPr="009F2372">
              <w:t>Installation Identification Code</w:t>
            </w:r>
          </w:p>
        </w:tc>
        <w:tc>
          <w:tcPr>
            <w:tcW w:w="2835" w:type="dxa"/>
          </w:tcPr>
          <w:p w14:paraId="61B0433D" w14:textId="77777777" w:rsidR="00534013" w:rsidRPr="009F2372" w:rsidRDefault="00534013" w:rsidP="004C11F5">
            <w:pPr>
              <w:pStyle w:val="Tableheadingrow"/>
            </w:pPr>
            <w:r w:rsidRPr="009F2372">
              <w:t>Installation Name</w:t>
            </w:r>
          </w:p>
        </w:tc>
        <w:tc>
          <w:tcPr>
            <w:tcW w:w="2835" w:type="dxa"/>
          </w:tcPr>
          <w:p w14:paraId="4210658F" w14:textId="77777777" w:rsidR="00534013" w:rsidRPr="009F2372" w:rsidRDefault="00534013" w:rsidP="004C11F5">
            <w:pPr>
              <w:pStyle w:val="Tableheadingrow"/>
            </w:pPr>
            <w:r w:rsidRPr="009F2372">
              <w:t>Contact details</w:t>
            </w:r>
          </w:p>
        </w:tc>
      </w:tr>
      <w:tr w:rsidR="00534013" w:rsidRPr="009F2372" w14:paraId="4E653774" w14:textId="77777777" w:rsidTr="004C11F5">
        <w:tc>
          <w:tcPr>
            <w:tcW w:w="2258" w:type="dxa"/>
          </w:tcPr>
          <w:p w14:paraId="6131B3B5" w14:textId="6C8FDE63" w:rsidR="00534013" w:rsidRPr="009F2372" w:rsidRDefault="002E350C" w:rsidP="004C11F5">
            <w:pPr>
              <w:pStyle w:val="Tablecontent"/>
            </w:pPr>
            <w:fldSimple w:instr=" MERGEFIELD  &quot;@before-row[#list inherentValue.inherentReceivingTransferringInstallations as inherent]&quot;  \* MERGEFORMAT ">
              <w:r w:rsidR="00B128D3">
                <w:rPr>
                  <w:noProof/>
                </w:rPr>
                <w:t>«@before-row[#list inherentValue.inherent»</w:t>
              </w:r>
            </w:fldSimple>
            <w:fldSimple w:instr=" MERGEFIELD  ${(inherent.inherentCO2Direction.getDescription())!}  \* MERGEFORMAT ">
              <w:r w:rsidR="00773B65">
                <w:rPr>
                  <w:noProof/>
                </w:rPr>
                <w:t>«${(inherent.inherentCO2Direction.getDesc»</w:t>
              </w:r>
            </w:fldSimple>
            <w:r w:rsidR="00904AD7">
              <w:fldChar w:fldCharType="begin"/>
            </w:r>
            <w:r w:rsidR="00904AD7">
              <w:instrText xml:space="preserve"> MERGEFIELD  @after-row[/#list]  \* MERGEFORMAT </w:instrText>
            </w:r>
            <w:r w:rsidR="00904AD7">
              <w:fldChar w:fldCharType="separate"/>
            </w:r>
            <w:r w:rsidR="00FB277A">
              <w:rPr>
                <w:noProof/>
              </w:rPr>
              <w:t>«@after-row[/#list]»</w:t>
            </w:r>
            <w:r w:rsidR="00904AD7">
              <w:rPr>
                <w:noProof/>
              </w:rPr>
              <w:fldChar w:fldCharType="end"/>
            </w:r>
          </w:p>
        </w:tc>
        <w:tc>
          <w:tcPr>
            <w:tcW w:w="1418" w:type="dxa"/>
          </w:tcPr>
          <w:p w14:paraId="4AC82169" w14:textId="59BD9128" w:rsidR="00534013" w:rsidRPr="009F2372" w:rsidRDefault="002E350C" w:rsidP="004C11F5">
            <w:pPr>
              <w:pStyle w:val="Tablecontent"/>
            </w:pPr>
            <w:fldSimple w:instr=" MERGEFIELD  &quot;[#if (inherent.installationDetailsType == 'INSTALLATION_EMITTER')]&quot;  \* MERGEFORMAT ">
              <w:r w:rsidR="00773B65">
                <w:rPr>
                  <w:noProof/>
                </w:rPr>
                <w:t>«[#if (inherent.installationDetailsType =»</w:t>
              </w:r>
            </w:fldSimple>
            <w:r w:rsidR="00904AD7">
              <w:fldChar w:fldCharType="begin"/>
            </w:r>
            <w:r w:rsidR="00904AD7">
              <w:instrText xml:space="preserve"> MER</w:instrText>
            </w:r>
            <w:r w:rsidR="00904AD7">
              <w:instrText xml:space="preserve">GEFIELD  ${(inherent.inherentReceivingTransferringInstallationDetailsType.installationEmitter.emitterId)!}  \* MERGEFORMAT </w:instrText>
            </w:r>
            <w:r w:rsidR="00904AD7">
              <w:fldChar w:fldCharType="separate"/>
            </w:r>
            <w:r w:rsidR="00417DEF">
              <w:rPr>
                <w:noProof/>
              </w:rPr>
              <w:t>«${(inherent.inherentReceivingTransferrin»</w:t>
            </w:r>
            <w:r w:rsidR="00904AD7">
              <w:rPr>
                <w:noProof/>
              </w:rPr>
              <w:fldChar w:fldCharType="end"/>
            </w:r>
            <w:r w:rsidR="00654334">
              <w:fldChar w:fldCharType="begin"/>
            </w:r>
            <w:r w:rsidR="00654334">
              <w:instrText xml:space="preserve"> MERGEFIELD  [#else]</w:instrText>
            </w:r>
            <w:r w:rsidR="00957019">
              <w:instrText>N/A</w:instrText>
            </w:r>
            <w:r w:rsidR="00654334">
              <w:instrText xml:space="preserve">  \* MERGEFORMAT </w:instrText>
            </w:r>
            <w:r w:rsidR="00654334">
              <w:fldChar w:fldCharType="separate"/>
            </w:r>
            <w:r w:rsidR="004A05A2">
              <w:rPr>
                <w:noProof/>
              </w:rPr>
              <w:t>«[#else]-»</w:t>
            </w:r>
            <w:r w:rsidR="00654334">
              <w:rPr>
                <w:noProof/>
              </w:rPr>
              <w:fldChar w:fldCharType="end"/>
            </w:r>
            <w:fldSimple w:instr=" MERGEFIELD  [/#if]  \* MERGEFORMAT ">
              <w:r w:rsidR="004A05A2">
                <w:rPr>
                  <w:noProof/>
                </w:rPr>
                <w:t>«[/#if]»</w:t>
              </w:r>
            </w:fldSimple>
          </w:p>
        </w:tc>
        <w:tc>
          <w:tcPr>
            <w:tcW w:w="2835" w:type="dxa"/>
          </w:tcPr>
          <w:p w14:paraId="7AB6A03E" w14:textId="6B31EFFB" w:rsidR="00534013" w:rsidRPr="009F2372" w:rsidRDefault="002E350C" w:rsidP="004C11F5">
            <w:pPr>
              <w:pStyle w:val="Tablecontent"/>
            </w:pPr>
            <w:fldSimple w:instr=" MERGEFIELD  &quot;[#if (inherent.installationDetailsType == 'INSTALLATION_DETAILS')]&quot;  \* MERGEFORMAT ">
              <w:r w:rsidR="0069617C">
                <w:rPr>
                  <w:noProof/>
                </w:rPr>
                <w:t>«[#if (inherent.installationDetailsType =»</w:t>
              </w:r>
            </w:fldSimple>
            <w:r w:rsidR="002C5467">
              <w:fldChar w:fldCharType="begin"/>
            </w:r>
            <w:r w:rsidR="002C5467">
              <w:instrText xml:space="preserve"> MERGEFIELD  ${(inherent.inherentReceivingTransferringInstallationDetailsType.installationDetails.installationName)</w:instrText>
            </w:r>
            <w:r w:rsidR="00753571">
              <w:instrText>!</w:instrText>
            </w:r>
            <w:r w:rsidR="002C5467">
              <w:instrText xml:space="preserve">}  \* MERGEFORMAT </w:instrText>
            </w:r>
            <w:r w:rsidR="002C5467">
              <w:fldChar w:fldCharType="separate"/>
            </w:r>
            <w:r w:rsidR="002C5467">
              <w:rPr>
                <w:noProof/>
              </w:rPr>
              <w:t>«${(inherent.inherentReceivingTransferrin»</w:t>
            </w:r>
            <w:r w:rsidR="002C5467">
              <w:fldChar w:fldCharType="end"/>
            </w:r>
            <w:r w:rsidR="00FB1A0B">
              <w:fldChar w:fldCharType="begin"/>
            </w:r>
            <w:r w:rsidR="00FB1A0B">
              <w:instrText xml:space="preserve"> MERGEFIELD  [#else]</w:instrText>
            </w:r>
            <w:r w:rsidR="00957019">
              <w:instrText>N/A</w:instrText>
            </w:r>
            <w:r w:rsidR="00FB1A0B">
              <w:instrText xml:space="preserve">[/#if]  \* MERGEFORMAT </w:instrText>
            </w:r>
            <w:r w:rsidR="00FB1A0B">
              <w:fldChar w:fldCharType="separate"/>
            </w:r>
            <w:r w:rsidR="00BA73C8">
              <w:rPr>
                <w:noProof/>
              </w:rPr>
              <w:t>«[#else]-[/#if]»</w:t>
            </w:r>
            <w:r w:rsidR="00FB1A0B">
              <w:rPr>
                <w:noProof/>
              </w:rPr>
              <w:fldChar w:fldCharType="end"/>
            </w:r>
          </w:p>
        </w:tc>
        <w:tc>
          <w:tcPr>
            <w:tcW w:w="2835" w:type="dxa"/>
          </w:tcPr>
          <w:p w14:paraId="7F714681" w14:textId="37AAB461" w:rsidR="00323E78" w:rsidRDefault="002E350C" w:rsidP="004C11F5">
            <w:pPr>
              <w:pStyle w:val="Tablecontent"/>
            </w:pPr>
            <w:fldSimple w:instr=" MERGEFIELD  &quot;[#if (inherent.installationDetailsType == 'INSTALLATION_DETAILS')]&quot;  \* MERGEFORMAT ">
              <w:r w:rsidR="009C5CB0">
                <w:rPr>
                  <w:noProof/>
                </w:rPr>
                <w:t>«[#if (inherent.installationDetailsType =»</w:t>
              </w:r>
            </w:fldSimple>
          </w:p>
          <w:p w14:paraId="0DB40F87" w14:textId="6D3B1FC5" w:rsidR="00323E78" w:rsidRDefault="00904AD7" w:rsidP="004C11F5">
            <w:pPr>
              <w:pStyle w:val="Tablecontent"/>
            </w:pPr>
            <w:r>
              <w:fldChar w:fldCharType="begin"/>
            </w:r>
            <w:r>
              <w:instrText xml:space="preserve"> MERGEFIELD  ${(inherent.inherentReceivingTransferringInstallationDetailsType.installationDetails.line1)!}  \* MERGEFORMAT </w:instrText>
            </w:r>
            <w:r>
              <w:fldChar w:fldCharType="separate"/>
            </w:r>
            <w:r w:rsidR="00417DEF">
              <w:rPr>
                <w:noProof/>
              </w:rPr>
              <w:t>«${(inherent.inherentReceivingTransferrin»</w:t>
            </w:r>
            <w:r>
              <w:rPr>
                <w:noProof/>
              </w:rPr>
              <w:fldChar w:fldCharType="end"/>
            </w:r>
          </w:p>
          <w:p w14:paraId="61B8C806" w14:textId="4C0088A8" w:rsidR="00323E78" w:rsidRDefault="0096585C" w:rsidP="004C11F5">
            <w:pPr>
              <w:pStyle w:val="Tablecontent"/>
            </w:pPr>
            <w:r>
              <w:fldChar w:fldCharType="begin"/>
            </w:r>
            <w:r>
              <w:instrText xml:space="preserve"> MERGEFIELD  ${(inherent.inherentReceivingTransferringInstallationDetailsType.installationDetails.line2)</w:instrText>
            </w:r>
            <w:r w:rsidR="007133EA">
              <w:instrText>!</w:instrText>
            </w:r>
            <w:r>
              <w:instrText xml:space="preserve">}  \* MERGEFORMAT </w:instrText>
            </w:r>
            <w:r>
              <w:fldChar w:fldCharType="separate"/>
            </w:r>
            <w:r w:rsidR="00417DEF">
              <w:rPr>
                <w:noProof/>
              </w:rPr>
              <w:t>«${(inherent.inherentReceivingTransferrin»</w:t>
            </w:r>
            <w:r>
              <w:rPr>
                <w:noProof/>
              </w:rPr>
              <w:fldChar w:fldCharType="end"/>
            </w:r>
          </w:p>
          <w:p w14:paraId="5BE10498" w14:textId="42BCDFC9" w:rsidR="00323E78" w:rsidRDefault="00904AD7" w:rsidP="004C11F5">
            <w:pPr>
              <w:pStyle w:val="Tablecontent"/>
            </w:pPr>
            <w:r>
              <w:fldChar w:fldCharType="begin"/>
            </w:r>
            <w:r>
              <w:instrText xml:space="preserve"> MERGEFIELD  ${(inherent.inherentReceivingTransferringInstallationDetailsType.installationDetails.city)!</w:instrText>
            </w:r>
            <w:r>
              <w:instrText xml:space="preserve">}  \* MERGEFORMAT </w:instrText>
            </w:r>
            <w:r>
              <w:fldChar w:fldCharType="separate"/>
            </w:r>
            <w:r w:rsidR="00417DEF">
              <w:rPr>
                <w:noProof/>
              </w:rPr>
              <w:t>«${(inherent.inherentReceivingTransferrin»</w:t>
            </w:r>
            <w:r>
              <w:rPr>
                <w:noProof/>
              </w:rPr>
              <w:fldChar w:fldCharType="end"/>
            </w:r>
          </w:p>
          <w:p w14:paraId="68CF4B85" w14:textId="728B7D87" w:rsidR="00323E78" w:rsidRDefault="00904AD7" w:rsidP="004C11F5">
            <w:pPr>
              <w:pStyle w:val="Tablecontent"/>
            </w:pPr>
            <w:r>
              <w:fldChar w:fldCharType="begin"/>
            </w:r>
            <w:r>
              <w:instrText xml:space="preserve"> MERGEFIELD  ${(inherent.inherentReceivingTransferringInstallationDetailsType.installationDetails.postcode)!}  \* MERGEFORMAT </w:instrText>
            </w:r>
            <w:r>
              <w:fldChar w:fldCharType="separate"/>
            </w:r>
            <w:r w:rsidR="00417DEF">
              <w:rPr>
                <w:noProof/>
              </w:rPr>
              <w:t>«${(inherent.inherentReceivingTransferrin»</w:t>
            </w:r>
            <w:r>
              <w:rPr>
                <w:noProof/>
              </w:rPr>
              <w:fldChar w:fldCharType="end"/>
            </w:r>
          </w:p>
          <w:p w14:paraId="1F78A7F0" w14:textId="77777777" w:rsidR="00323E78" w:rsidRDefault="002E350C" w:rsidP="004C11F5">
            <w:pPr>
              <w:pStyle w:val="Tablecontent"/>
            </w:pPr>
            <w:fldSimple w:instr=" MERGEFIELD  [#else]  \* MERGEFORMAT ">
              <w:r w:rsidR="009C5CB0">
                <w:rPr>
                  <w:noProof/>
                </w:rPr>
                <w:t>«[#else]»</w:t>
              </w:r>
            </w:fldSimple>
          </w:p>
          <w:p w14:paraId="16FF2D78" w14:textId="6E847071" w:rsidR="00323E78" w:rsidRDefault="00904AD7" w:rsidP="004C11F5">
            <w:pPr>
              <w:pStyle w:val="Tablecontent"/>
            </w:pPr>
            <w:r>
              <w:fldChar w:fldCharType="begin"/>
            </w:r>
            <w:r>
              <w:instrText xml:space="preserve"> MERGEFIELD  ${(inherent.inherentReceivingTransferringInstallationDetailsType.installationEmitter.email)!}  \* MERGEFORMAT </w:instrText>
            </w:r>
            <w:r>
              <w:fldChar w:fldCharType="separate"/>
            </w:r>
            <w:r w:rsidR="00417DEF">
              <w:rPr>
                <w:noProof/>
              </w:rPr>
              <w:t>«${(inherent.inherentReceivingTransferrin»</w:t>
            </w:r>
            <w:r>
              <w:rPr>
                <w:noProof/>
              </w:rPr>
              <w:fldChar w:fldCharType="end"/>
            </w:r>
          </w:p>
          <w:p w14:paraId="4B2E6854" w14:textId="72CF5510" w:rsidR="00534013" w:rsidRPr="009F2372" w:rsidRDefault="002E350C" w:rsidP="004C11F5">
            <w:pPr>
              <w:pStyle w:val="Tablecontent"/>
            </w:pPr>
            <w:fldSimple w:instr=" MERGEFIELD  [/#if]  \* MERGEFORMAT ">
              <w:r w:rsidR="00522C1D">
                <w:rPr>
                  <w:noProof/>
                </w:rPr>
                <w:t>«[/#if]»</w:t>
              </w:r>
            </w:fldSimple>
          </w:p>
        </w:tc>
      </w:tr>
    </w:tbl>
    <w:p w14:paraId="66D5D391" w14:textId="1BAC79CB" w:rsidR="00773B65" w:rsidRPr="00534013" w:rsidRDefault="00773B65" w:rsidP="00773B65">
      <w:pPr>
        <w:pStyle w:val="TemplateCommand"/>
      </w:pPr>
    </w:p>
    <w:p w14:paraId="0FB470FA" w14:textId="3F072434" w:rsidR="00534013" w:rsidRDefault="003D69B9" w:rsidP="00534013">
      <w:pPr>
        <w:pStyle w:val="TemplateCommand"/>
        <w:rPr>
          <w:lang w:eastAsia="en-GB"/>
        </w:rPr>
      </w:pPr>
      <w:r>
        <w:rPr>
          <w:lang w:eastAsia="en-GB"/>
        </w:rPr>
        <w:fldChar w:fldCharType="begin"/>
      </w:r>
      <w:r>
        <w:rPr>
          <w:lang w:eastAsia="en-GB"/>
        </w:rPr>
        <w:instrText xml:space="preserve"> MERGEFIELD  [/#if]  \* MERGEFORMAT </w:instrText>
      </w:r>
      <w:r>
        <w:rPr>
          <w:lang w:eastAsia="en-GB"/>
        </w:rPr>
        <w:fldChar w:fldCharType="separate"/>
      </w:r>
      <w:r>
        <w:rPr>
          <w:noProof/>
          <w:lang w:eastAsia="en-GB"/>
        </w:rPr>
        <w:t>«[/#if]»</w:t>
      </w:r>
      <w:r>
        <w:rPr>
          <w:lang w:eastAsia="en-GB"/>
        </w:rPr>
        <w:fldChar w:fldCharType="end"/>
      </w:r>
    </w:p>
    <w:p w14:paraId="1004A8ED" w14:textId="1DD1365C" w:rsidR="00612AA4" w:rsidRPr="00612AA4" w:rsidRDefault="002E350C" w:rsidP="00612AA4">
      <w:pPr>
        <w:pStyle w:val="TemplateCommand"/>
        <w:rPr>
          <w:lang w:eastAsia="en-GB"/>
        </w:rPr>
      </w:pPr>
      <w:fldSimple w:instr=" MERGEFIELD  &quot;[#if params.permitContainer.permit.monitoringApproaches.monitoringApproaches?keys?filter(k -&gt; k== 'TRANSFERRED_CO2_N2O')?size != 0]&quot;  \* MERGEFORMAT ">
        <w:r w:rsidR="00612AA4">
          <w:rPr>
            <w:noProof/>
          </w:rPr>
          <w:t>«[#if params.permitContainer.permit.monit»</w:t>
        </w:r>
      </w:fldSimple>
    </w:p>
    <w:p w14:paraId="640F3305" w14:textId="77777777" w:rsidR="00612AA4" w:rsidRDefault="00612AA4" w:rsidP="00612AA4">
      <w:pPr>
        <w:pStyle w:val="Heading2"/>
        <w:pageBreakBefore/>
      </w:pPr>
      <w:r w:rsidRPr="00D0305C">
        <w:lastRenderedPageBreak/>
        <w:t>Transferred CO</w:t>
      </w:r>
      <w:r w:rsidRPr="007C06EA">
        <w:rPr>
          <w:vertAlign w:val="subscript"/>
        </w:rPr>
        <w:t>2</w:t>
      </w:r>
      <w:r>
        <w:t xml:space="preserve"> and N</w:t>
      </w:r>
      <w:r w:rsidRPr="007C06EA">
        <w:rPr>
          <w:vertAlign w:val="subscript"/>
        </w:rPr>
        <w:t>2</w:t>
      </w:r>
      <w:r>
        <w:t>O</w:t>
      </w:r>
    </w:p>
    <w:p w14:paraId="36254093" w14:textId="77777777" w:rsidR="00612AA4" w:rsidRDefault="00612AA4" w:rsidP="00612AA4">
      <w:pPr>
        <w:pStyle w:val="TemplateCommand"/>
      </w:pPr>
      <w:r>
        <w:fldChar w:fldCharType="begin"/>
      </w:r>
      <w:r>
        <w:instrText xml:space="preserve"> MERGEFIELD  [#list params.permitContainer.permit.monitoringApproaches.monitoringApproaches as key, value] [#if (key == 'TRANSFERRED_CO2_N2O')] [#assign transferValue = value sourceStreams = params.permitContainer.permit.sourceStreams.sourceStreams emissionSources = params.permitContainer.permit.emissionSources.emissionSources emissionPoints = params.permitContainer.permit.emissionPoints.emissionPoints measurementDevicesOrMethods= params.permitContainer.permit.measurementDevicesOrMethods.measurementDevicesOrMethods transfers=params.transfers] [/#if] [/#list]   \* MERGEFORMAT </w:instrText>
      </w:r>
      <w:r>
        <w:fldChar w:fldCharType="separate"/>
      </w:r>
      <w:r>
        <w:rPr>
          <w:noProof/>
        </w:rPr>
        <w:t>«[#list»</w:t>
      </w:r>
      <w:r>
        <w:fldChar w:fldCharType="end"/>
      </w:r>
    </w:p>
    <w:p w14:paraId="4E2B279C" w14:textId="77777777" w:rsidR="00612AA4" w:rsidRPr="00C02DE8" w:rsidRDefault="002E350C" w:rsidP="00612AA4">
      <w:pPr>
        <w:pStyle w:val="TemplateCommand"/>
      </w:pPr>
      <w:fldSimple w:instr=" MERGEFIELD  &quot;[#if (transfers?size!=0)]&quot;  \* MERGEFORMAT ">
        <w:r w:rsidR="00612AA4">
          <w:rPr>
            <w:noProof/>
          </w:rPr>
          <w:t>«[#if (transfers?size!=0)]»</w:t>
        </w:r>
      </w:fldSimple>
    </w:p>
    <w:p w14:paraId="689B6E33" w14:textId="77777777" w:rsidR="00612AA4" w:rsidRPr="00D0305C" w:rsidRDefault="00612AA4" w:rsidP="00612AA4">
      <w:pPr>
        <w:pStyle w:val="Heading3"/>
      </w:pPr>
      <w:r w:rsidRPr="00D0305C">
        <w:t>Receiving and Transferring Installations</w:t>
      </w:r>
    </w:p>
    <w:p w14:paraId="2DDF9543" w14:textId="77777777" w:rsidR="00612AA4" w:rsidRPr="00D0305C" w:rsidRDefault="00612AA4" w:rsidP="00612AA4">
      <w:r w:rsidRPr="00D0305C">
        <w:t>Details of the receiving and transferring installations:</w:t>
      </w:r>
    </w:p>
    <w:p w14:paraId="756DF30B" w14:textId="77777777" w:rsidR="00612AA4" w:rsidRDefault="00612AA4" w:rsidP="00612AA4">
      <w:r w:rsidRPr="00D0305C">
        <w:t>Note: Installation identification codes are defined by the regulation pursuant to Article 19 of the EU ETS Directive</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2352"/>
        <w:gridCol w:w="1477"/>
        <w:gridCol w:w="2952"/>
        <w:gridCol w:w="2952"/>
      </w:tblGrid>
      <w:tr w:rsidR="00612AA4" w:rsidRPr="009F2372" w14:paraId="229D493C" w14:textId="77777777" w:rsidTr="0073723D">
        <w:trPr>
          <w:tblHeader/>
        </w:trPr>
        <w:tc>
          <w:tcPr>
            <w:tcW w:w="2352" w:type="dxa"/>
          </w:tcPr>
          <w:p w14:paraId="1611E6AF" w14:textId="77777777" w:rsidR="00612AA4" w:rsidRPr="009F2372" w:rsidRDefault="00612AA4" w:rsidP="0073723D">
            <w:pPr>
              <w:pStyle w:val="Tableheadingrow"/>
            </w:pPr>
            <w:r w:rsidRPr="009F2372">
              <w:t>Direction of travel</w:t>
            </w:r>
          </w:p>
        </w:tc>
        <w:tc>
          <w:tcPr>
            <w:tcW w:w="1477" w:type="dxa"/>
          </w:tcPr>
          <w:p w14:paraId="47CB7A73" w14:textId="77777777" w:rsidR="00612AA4" w:rsidRPr="009F2372" w:rsidRDefault="00612AA4" w:rsidP="0073723D">
            <w:pPr>
              <w:pStyle w:val="Tableheadingrow"/>
            </w:pPr>
            <w:r w:rsidRPr="009F2372">
              <w:t>Installation Identification Code</w:t>
            </w:r>
          </w:p>
        </w:tc>
        <w:tc>
          <w:tcPr>
            <w:tcW w:w="2952" w:type="dxa"/>
          </w:tcPr>
          <w:p w14:paraId="6425746D" w14:textId="77777777" w:rsidR="00612AA4" w:rsidRPr="009F2372" w:rsidRDefault="00612AA4" w:rsidP="0073723D">
            <w:pPr>
              <w:pStyle w:val="Tableheadingrow"/>
            </w:pPr>
            <w:r w:rsidRPr="009F2372">
              <w:t>Installation Name</w:t>
            </w:r>
          </w:p>
        </w:tc>
        <w:tc>
          <w:tcPr>
            <w:tcW w:w="2952" w:type="dxa"/>
          </w:tcPr>
          <w:p w14:paraId="0BF073F6" w14:textId="77777777" w:rsidR="00612AA4" w:rsidRPr="009F2372" w:rsidRDefault="00612AA4" w:rsidP="0073723D">
            <w:pPr>
              <w:pStyle w:val="Tableheadingrow"/>
            </w:pPr>
            <w:r w:rsidRPr="009F2372">
              <w:t>Contact details</w:t>
            </w:r>
          </w:p>
        </w:tc>
      </w:tr>
      <w:tr w:rsidR="00612AA4" w:rsidRPr="009F2372" w14:paraId="05CEC9C9" w14:textId="77777777" w:rsidTr="0073723D">
        <w:tc>
          <w:tcPr>
            <w:tcW w:w="2352" w:type="dxa"/>
          </w:tcPr>
          <w:p w14:paraId="070F445D" w14:textId="77777777" w:rsidR="00612AA4" w:rsidRPr="00AB7A9D" w:rsidRDefault="002E350C" w:rsidP="0073723D">
            <w:pPr>
              <w:pStyle w:val="Tablecontent"/>
            </w:pPr>
            <w:fldSimple w:instr=" MERGEFIELD  &quot;@before-row[#list transfers as transfer]&quot;  \* MERGEFORMAT ">
              <w:r w:rsidR="00612AA4" w:rsidRPr="00AB7A9D">
                <w:t>«@before-row[#list transfers as transfer]»</w:t>
              </w:r>
            </w:fldSimple>
            <w:fldSimple w:instr=" MERGEFIELD  &quot;${( transfer.transferDirection.getDescription())!}&quot;  \* MERGEFORMAT ">
              <w:r w:rsidR="00612AA4" w:rsidRPr="00AB7A9D">
                <w:t>«${( transfer.transferDirection.getDescri»</w:t>
              </w:r>
            </w:fldSimple>
            <w:fldSimple w:instr=" MERGEFIELD  @after-row[/#list]  \* MERGEFORMAT">
              <w:r w:rsidR="00612AA4" w:rsidRPr="00AB7A9D">
                <w:t>«@after-row[/#list]»</w:t>
              </w:r>
            </w:fldSimple>
          </w:p>
        </w:tc>
        <w:tc>
          <w:tcPr>
            <w:tcW w:w="1477" w:type="dxa"/>
          </w:tcPr>
          <w:p w14:paraId="6FBE54C9" w14:textId="29E39B82" w:rsidR="00612AA4" w:rsidRPr="00AB7A9D" w:rsidRDefault="00612AA4" w:rsidP="0073723D">
            <w:pPr>
              <w:pStyle w:val="Tablecontent"/>
            </w:pPr>
            <w:r>
              <w:fldChar w:fldCharType="begin"/>
            </w:r>
            <w:r>
              <w:instrText xml:space="preserve"> MERGEFIELD  "[#if (transfer.</w:instrText>
            </w:r>
            <w:r w:rsidR="000939CD">
              <w:instrText>i</w:instrText>
            </w:r>
            <w:r>
              <w:instrText xml:space="preserve">nstallationDetailsType == 'INSTALLATION_EMITTER')]"  \* MERGEFORMAT </w:instrText>
            </w:r>
            <w:r>
              <w:fldChar w:fldCharType="separate"/>
            </w:r>
            <w:r w:rsidRPr="00AB7A9D">
              <w:t>«[#if (transfer.transferInstallationDetai»</w:t>
            </w:r>
            <w:r>
              <w:fldChar w:fldCharType="end"/>
            </w:r>
            <w:r>
              <w:fldChar w:fldCharType="begin"/>
            </w:r>
            <w:r>
              <w:instrText xml:space="preserve"> MERGEFIELD  ${(transfer.</w:instrText>
            </w:r>
            <w:r w:rsidR="000939CD">
              <w:instrText>i</w:instrText>
            </w:r>
            <w:r>
              <w:instrText xml:space="preserve">nstallationEmitter.emitterId)!}  \* MERGEFORMAT </w:instrText>
            </w:r>
            <w:r>
              <w:fldChar w:fldCharType="separate"/>
            </w:r>
            <w:r w:rsidRPr="00AB7A9D">
              <w:t>«${(transfer.transferInstallationEmitter.»</w:t>
            </w:r>
            <w:r>
              <w:fldChar w:fldCharType="end"/>
            </w:r>
            <w:r w:rsidR="00654334">
              <w:fldChar w:fldCharType="begin"/>
            </w:r>
            <w:r w:rsidR="00654334">
              <w:instrText xml:space="preserve"> MERGEFIELD  "[#else] </w:instrText>
            </w:r>
            <w:r w:rsidR="00957019">
              <w:instrText>N/A</w:instrText>
            </w:r>
            <w:r w:rsidR="00654334">
              <w:instrText xml:space="preserve"> [/#if]"  \* MERGEFORMAT </w:instrText>
            </w:r>
            <w:r w:rsidR="00654334">
              <w:fldChar w:fldCharType="separate"/>
            </w:r>
            <w:r w:rsidRPr="00AB7A9D">
              <w:t>«[#else] - [/#if]»</w:t>
            </w:r>
            <w:r w:rsidR="00654334">
              <w:fldChar w:fldCharType="end"/>
            </w:r>
          </w:p>
        </w:tc>
        <w:tc>
          <w:tcPr>
            <w:tcW w:w="2952" w:type="dxa"/>
          </w:tcPr>
          <w:p w14:paraId="73C79B47" w14:textId="71C26D50" w:rsidR="00612AA4" w:rsidRPr="00AB7A9D" w:rsidRDefault="00612AA4" w:rsidP="0073723D">
            <w:pPr>
              <w:pStyle w:val="Tablecontent"/>
            </w:pPr>
            <w:r>
              <w:fldChar w:fldCharType="begin"/>
            </w:r>
            <w:r>
              <w:instrText xml:space="preserve"> MERGEFIELD  "[#if (transfer.</w:instrText>
            </w:r>
            <w:r w:rsidR="000939CD">
              <w:instrText>i</w:instrText>
            </w:r>
            <w:r>
              <w:instrText xml:space="preserve">nstallationDetailsType == 'INSTALLATION_DETAILS')]"  \* MERGEFORMAT </w:instrText>
            </w:r>
            <w:r>
              <w:fldChar w:fldCharType="separate"/>
            </w:r>
            <w:r w:rsidRPr="00AB7A9D">
              <w:t>«[#if (transfer.transferInstallationDetai»</w:t>
            </w:r>
            <w:r>
              <w:fldChar w:fldCharType="end"/>
            </w:r>
            <w:r>
              <w:fldChar w:fldCharType="begin"/>
            </w:r>
            <w:r>
              <w:instrText xml:space="preserve"> MERGEFIELD  ${(transfer.</w:instrText>
            </w:r>
            <w:r w:rsidR="000939CD">
              <w:instrText>i</w:instrText>
            </w:r>
            <w:r>
              <w:instrText xml:space="preserve">nstallationDetails.installationName)!}  \* MERGEFORMAT </w:instrText>
            </w:r>
            <w:r>
              <w:fldChar w:fldCharType="separate"/>
            </w:r>
            <w:r w:rsidRPr="00AB7A9D">
              <w:t>«${(transfer.transferInstallationEmitter.»</w:t>
            </w:r>
            <w:r>
              <w:fldChar w:fldCharType="end"/>
            </w:r>
            <w:r w:rsidR="00654334">
              <w:fldChar w:fldCharType="begin"/>
            </w:r>
            <w:r w:rsidR="00654334">
              <w:instrText xml:space="preserve"> MERGEFIELD  "[#else] </w:instrText>
            </w:r>
            <w:r w:rsidR="00957019">
              <w:instrText>N/A</w:instrText>
            </w:r>
            <w:r w:rsidR="00654334">
              <w:instrText xml:space="preserve"> [/#if]"  \* MERGEFORMAT </w:instrText>
            </w:r>
            <w:r w:rsidR="00654334">
              <w:fldChar w:fldCharType="separate"/>
            </w:r>
            <w:r w:rsidRPr="00AB7A9D">
              <w:t>«[#else] - [/#if]»</w:t>
            </w:r>
            <w:r w:rsidR="00654334">
              <w:fldChar w:fldCharType="end"/>
            </w:r>
          </w:p>
        </w:tc>
        <w:tc>
          <w:tcPr>
            <w:tcW w:w="2952" w:type="dxa"/>
          </w:tcPr>
          <w:p w14:paraId="4B9CE129" w14:textId="72D21606" w:rsidR="00612AA4" w:rsidRPr="00AB7A9D" w:rsidRDefault="00612AA4" w:rsidP="0073723D">
            <w:pPr>
              <w:pStyle w:val="Tablecontent"/>
            </w:pPr>
            <w:r>
              <w:fldChar w:fldCharType="begin"/>
            </w:r>
            <w:r>
              <w:instrText xml:space="preserve"> MERGEFIELD  "[#if (transfer.</w:instrText>
            </w:r>
            <w:r w:rsidR="000939CD">
              <w:instrText>i</w:instrText>
            </w:r>
            <w:r>
              <w:instrText xml:space="preserve">nstallationDetailsType == 'INSTALLATION_DETAILS')]"  \* MERGEFORMAT </w:instrText>
            </w:r>
            <w:r>
              <w:fldChar w:fldCharType="separate"/>
            </w:r>
            <w:r w:rsidRPr="00AB7A9D">
              <w:t>«[#if (transfer.transferInstallationDetai»</w:t>
            </w:r>
            <w:r>
              <w:fldChar w:fldCharType="end"/>
            </w:r>
          </w:p>
          <w:p w14:paraId="5C76D129" w14:textId="5E856040" w:rsidR="00612AA4" w:rsidRPr="00AB7A9D" w:rsidRDefault="00612AA4" w:rsidP="0073723D">
            <w:pPr>
              <w:pStyle w:val="Tablecontent"/>
            </w:pPr>
            <w:r>
              <w:fldChar w:fldCharType="begin"/>
            </w:r>
            <w:r>
              <w:instrText xml:space="preserve"> MERGEFIELD  ${(transfer.</w:instrText>
            </w:r>
            <w:r w:rsidR="000939CD">
              <w:instrText>i</w:instrText>
            </w:r>
            <w:r>
              <w:instrText xml:space="preserve">nstallationDetails.line1)!}  \* MERGEFORMAT </w:instrText>
            </w:r>
            <w:r>
              <w:fldChar w:fldCharType="separate"/>
            </w:r>
            <w:r w:rsidRPr="00AB7A9D">
              <w:t>«${(transfer.transferInstallationEmitter.»</w:t>
            </w:r>
            <w:r>
              <w:fldChar w:fldCharType="end"/>
            </w:r>
          </w:p>
          <w:p w14:paraId="554307FB" w14:textId="4B878439" w:rsidR="00612AA4" w:rsidRPr="00AB7A9D" w:rsidRDefault="00612AA4" w:rsidP="0073723D">
            <w:pPr>
              <w:pStyle w:val="Tablecontent"/>
            </w:pPr>
            <w:r>
              <w:fldChar w:fldCharType="begin"/>
            </w:r>
            <w:r>
              <w:instrText xml:space="preserve"> MERGEFIELD  ${(transfer.</w:instrText>
            </w:r>
            <w:r w:rsidR="000939CD">
              <w:instrText>i</w:instrText>
            </w:r>
            <w:r>
              <w:instrText>nstallationDetails.line2)</w:instrText>
            </w:r>
            <w:r w:rsidR="007133EA">
              <w:instrText>!</w:instrText>
            </w:r>
            <w:r>
              <w:instrText xml:space="preserve">}  \* MERGEFORMAT </w:instrText>
            </w:r>
            <w:r>
              <w:fldChar w:fldCharType="separate"/>
            </w:r>
            <w:r w:rsidRPr="00AB7A9D">
              <w:t>«${(transfer.transferInstallationEmitter.»</w:t>
            </w:r>
            <w:r>
              <w:fldChar w:fldCharType="end"/>
            </w:r>
          </w:p>
          <w:p w14:paraId="07960C37" w14:textId="62A2820A" w:rsidR="00612AA4" w:rsidRPr="00AB7A9D" w:rsidRDefault="00612AA4" w:rsidP="0073723D">
            <w:pPr>
              <w:pStyle w:val="Tablecontent"/>
            </w:pPr>
            <w:r>
              <w:fldChar w:fldCharType="begin"/>
            </w:r>
            <w:r>
              <w:instrText xml:space="preserve"> MERGEFIELD  ${(transfer.</w:instrText>
            </w:r>
            <w:r w:rsidR="000939CD">
              <w:instrText>i</w:instrText>
            </w:r>
            <w:r>
              <w:instrText xml:space="preserve">nstallationDetails.city)!}  \* MERGEFORMAT </w:instrText>
            </w:r>
            <w:r>
              <w:fldChar w:fldCharType="separate"/>
            </w:r>
            <w:r w:rsidRPr="00AB7A9D">
              <w:t>«${(transfer.transferInstallationEmitter.»</w:t>
            </w:r>
            <w:r>
              <w:fldChar w:fldCharType="end"/>
            </w:r>
          </w:p>
          <w:p w14:paraId="225F6044" w14:textId="36931EC8" w:rsidR="00612AA4" w:rsidRPr="00AB7A9D" w:rsidRDefault="00612AA4" w:rsidP="0073723D">
            <w:pPr>
              <w:pStyle w:val="Tablecontent"/>
            </w:pPr>
            <w:r>
              <w:fldChar w:fldCharType="begin"/>
            </w:r>
            <w:r>
              <w:instrText xml:space="preserve"> MERGEFIELD  ${(transfer.</w:instrText>
            </w:r>
            <w:r w:rsidR="000939CD">
              <w:instrText>i</w:instrText>
            </w:r>
            <w:r>
              <w:instrText xml:space="preserve">nstallationDetails.postcode)!}  \* MERGEFORMAT </w:instrText>
            </w:r>
            <w:r>
              <w:fldChar w:fldCharType="separate"/>
            </w:r>
            <w:r w:rsidRPr="00AB7A9D">
              <w:t>«${(transfer.transferInstallationEmitter.»</w:t>
            </w:r>
            <w:r>
              <w:fldChar w:fldCharType="end"/>
            </w:r>
          </w:p>
          <w:p w14:paraId="3FFCD2B7" w14:textId="363FC04E" w:rsidR="00612AA4" w:rsidRPr="00AB7A9D" w:rsidRDefault="00612AA4" w:rsidP="0073723D">
            <w:pPr>
              <w:pStyle w:val="Tablecontent"/>
            </w:pPr>
            <w:r>
              <w:fldChar w:fldCharType="begin"/>
            </w:r>
            <w:r>
              <w:instrText xml:space="preserve"> MERGEFIELD  ${(transfer.</w:instrText>
            </w:r>
            <w:r w:rsidR="000939CD">
              <w:instrText>i</w:instrText>
            </w:r>
            <w:r>
              <w:instrText xml:space="preserve">nstallationDetails.email)!}  \* MERGEFORMAT </w:instrText>
            </w:r>
            <w:r>
              <w:fldChar w:fldCharType="separate"/>
            </w:r>
            <w:r w:rsidRPr="00AB7A9D">
              <w:t>«${(transfer.transferInstallationEmitter.»</w:t>
            </w:r>
            <w:r>
              <w:fldChar w:fldCharType="end"/>
            </w:r>
          </w:p>
          <w:p w14:paraId="612C914B" w14:textId="47879FDF" w:rsidR="00612AA4" w:rsidRPr="00AB7A9D" w:rsidRDefault="002E350C" w:rsidP="0073723D">
            <w:pPr>
              <w:pStyle w:val="Tablecontent"/>
            </w:pPr>
            <w:fldSimple w:instr=" MERGEFIELD  [#else]  \* MERGEFORMAT ">
              <w:r w:rsidR="00612AA4" w:rsidRPr="00AB7A9D">
                <w:t>«[#else]»</w:t>
              </w:r>
            </w:fldSimple>
            <w:r w:rsidR="00612AA4">
              <w:fldChar w:fldCharType="begin"/>
            </w:r>
            <w:r w:rsidR="00612AA4">
              <w:instrText xml:space="preserve"> MERGEFIELD  ${(transfer.</w:instrText>
            </w:r>
            <w:r w:rsidR="000939CD">
              <w:instrText>i</w:instrText>
            </w:r>
            <w:r w:rsidR="00612AA4">
              <w:instrText xml:space="preserve">nstallationEmitter.email)!}  \* MERGEFORMAT </w:instrText>
            </w:r>
            <w:r w:rsidR="00612AA4">
              <w:fldChar w:fldCharType="separate"/>
            </w:r>
            <w:r w:rsidR="00612AA4" w:rsidRPr="00AB7A9D">
              <w:t>«${(transfer.transferInstallationEmitter.»</w:t>
            </w:r>
            <w:r w:rsidR="00612AA4">
              <w:fldChar w:fldCharType="end"/>
            </w:r>
            <w:fldSimple w:instr=" MERGEFIELD  [/#if]  \* MERGEFORMAT ">
              <w:r w:rsidR="00612AA4" w:rsidRPr="00AB7A9D">
                <w:t>«[/#if]»</w:t>
              </w:r>
            </w:fldSimple>
          </w:p>
        </w:tc>
      </w:tr>
    </w:tbl>
    <w:p w14:paraId="691FC7D5" w14:textId="77777777" w:rsidR="00612AA4" w:rsidRDefault="002E350C" w:rsidP="00612AA4">
      <w:pPr>
        <w:pStyle w:val="TemplateCommand"/>
      </w:pPr>
      <w:fldSimple w:instr=" MERGEFIELD  [/#if]  \* MERGEFORMAT ">
        <w:r w:rsidR="00612AA4">
          <w:rPr>
            <w:noProof/>
          </w:rPr>
          <w:t>«[/#if]»</w:t>
        </w:r>
      </w:fldSimple>
    </w:p>
    <w:p w14:paraId="03422FD7" w14:textId="77777777" w:rsidR="00612AA4" w:rsidRPr="008E5DBC" w:rsidRDefault="002E350C" w:rsidP="00612AA4">
      <w:pPr>
        <w:pStyle w:val="TemplateCommand"/>
      </w:pPr>
      <w:fldSimple w:instr=" MERGEFIELD  &quot;[#if (transferValue.deductionsToAmountOfTransferredCO2.exist)]&quot;  \* MERGEFORMAT ">
        <w:r w:rsidR="00612AA4">
          <w:rPr>
            <w:noProof/>
          </w:rPr>
          <w:t>«[#if (transferValue.deductionsToAmountOf»</w:t>
        </w:r>
      </w:fldSimple>
    </w:p>
    <w:p w14:paraId="1D320F71" w14:textId="77777777" w:rsidR="00612AA4" w:rsidRPr="00D0305C" w:rsidRDefault="00612AA4" w:rsidP="00612AA4">
      <w:pPr>
        <w:pStyle w:val="Heading3"/>
      </w:pPr>
      <w:r w:rsidRPr="00D0305C">
        <w:t>Deductions to the Amount of Transferred CO</w:t>
      </w:r>
      <w:r w:rsidRPr="007C06EA">
        <w:rPr>
          <w:vertAlign w:val="subscript"/>
        </w:rPr>
        <w:t>2</w:t>
      </w:r>
      <w:r>
        <w:t xml:space="preserve"> and N</w:t>
      </w:r>
      <w:r w:rsidRPr="007C06EA">
        <w:rPr>
          <w:vertAlign w:val="subscript"/>
        </w:rPr>
        <w:t>2</w:t>
      </w:r>
      <w:r>
        <w:t>O</w:t>
      </w:r>
    </w:p>
    <w:p w14:paraId="24872EB5" w14:textId="77777777" w:rsidR="00612AA4" w:rsidRDefault="00612AA4" w:rsidP="00612AA4">
      <w:r w:rsidRPr="00D0305C">
        <w:t>Details of the written procedure used for deducting the amount of transferred CO</w:t>
      </w:r>
      <w:r w:rsidRPr="00D0305C">
        <w:rPr>
          <w:vertAlign w:val="subscript"/>
        </w:rPr>
        <w:t>2</w:t>
      </w:r>
      <w:r w:rsidRPr="00D0305C">
        <w:t xml:space="preserve"> </w:t>
      </w:r>
      <w:r>
        <w:t>and N</w:t>
      </w:r>
      <w:r w:rsidRPr="00294EAB">
        <w:rPr>
          <w:vertAlign w:val="subscript"/>
        </w:rPr>
        <w:t>2</w:t>
      </w:r>
      <w:r>
        <w:t>O, which</w:t>
      </w:r>
      <w:r w:rsidRPr="00D0305C">
        <w:t xml:space="preserve"> does not originate from fossil carbon activities covered by the EU ETS Directive:</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612AA4" w14:paraId="3A815FCD" w14:textId="77777777" w:rsidTr="0073723D">
        <w:tc>
          <w:tcPr>
            <w:tcW w:w="2943" w:type="dxa"/>
            <w:hideMark/>
          </w:tcPr>
          <w:p w14:paraId="71179943" w14:textId="77777777" w:rsidR="00612AA4" w:rsidRDefault="00612AA4" w:rsidP="0073723D">
            <w:pPr>
              <w:pStyle w:val="Procedure"/>
            </w:pPr>
            <w:r>
              <w:t>Title of procedure</w:t>
            </w:r>
          </w:p>
        </w:tc>
        <w:tc>
          <w:tcPr>
            <w:tcW w:w="6805" w:type="dxa"/>
            <w:hideMark/>
          </w:tcPr>
          <w:p w14:paraId="315F926E" w14:textId="77777777" w:rsidR="00612AA4" w:rsidRDefault="002E350C" w:rsidP="0073723D">
            <w:pPr>
              <w:pStyle w:val="Procedure"/>
            </w:pPr>
            <w:fldSimple w:instr=" MERGEFIELD  &quot;${(transferValue. deductionsToAmountOfTransferredCO2.procedureForm.procedureDocumentName)!}&quot;  \* MERGEFORMAT ">
              <w:r w:rsidR="00612AA4">
                <w:rPr>
                  <w:noProof/>
                </w:rPr>
                <w:t>«${(transferValue. deductionsToAmountOfTr»</w:t>
              </w:r>
            </w:fldSimple>
          </w:p>
        </w:tc>
      </w:tr>
      <w:tr w:rsidR="00612AA4" w14:paraId="1F83429B" w14:textId="77777777" w:rsidTr="0073723D">
        <w:tc>
          <w:tcPr>
            <w:tcW w:w="2943" w:type="dxa"/>
            <w:hideMark/>
          </w:tcPr>
          <w:p w14:paraId="10450D26" w14:textId="77777777" w:rsidR="00612AA4" w:rsidRDefault="00612AA4" w:rsidP="0073723D">
            <w:pPr>
              <w:pStyle w:val="Procedure"/>
            </w:pPr>
            <w:r>
              <w:lastRenderedPageBreak/>
              <w:t>Reference for procedure</w:t>
            </w:r>
          </w:p>
        </w:tc>
        <w:tc>
          <w:tcPr>
            <w:tcW w:w="6805" w:type="dxa"/>
            <w:hideMark/>
          </w:tcPr>
          <w:p w14:paraId="44161DD5" w14:textId="77777777" w:rsidR="00612AA4" w:rsidRDefault="002E350C" w:rsidP="0073723D">
            <w:pPr>
              <w:pStyle w:val="Procedure"/>
            </w:pPr>
            <w:fldSimple w:instr=" MERGEFIELD  &quot;${(transferValue. deductionsToAmountOfTransferredCO2.procedureForm.procedureReference)!}&quot;  \* MERGEFORMAT ">
              <w:r w:rsidR="00612AA4">
                <w:rPr>
                  <w:noProof/>
                </w:rPr>
                <w:t>«${(transferValue. deductionsToAmountOfTr»</w:t>
              </w:r>
            </w:fldSimple>
          </w:p>
        </w:tc>
      </w:tr>
      <w:tr w:rsidR="00612AA4" w14:paraId="21CCF344" w14:textId="77777777" w:rsidTr="0073723D">
        <w:tc>
          <w:tcPr>
            <w:tcW w:w="2943" w:type="dxa"/>
            <w:hideMark/>
          </w:tcPr>
          <w:p w14:paraId="099F0011" w14:textId="77777777" w:rsidR="00612AA4" w:rsidRDefault="00612AA4" w:rsidP="0073723D">
            <w:pPr>
              <w:pStyle w:val="Procedure"/>
            </w:pPr>
            <w:r>
              <w:t>Diagram reference</w:t>
            </w:r>
          </w:p>
        </w:tc>
        <w:tc>
          <w:tcPr>
            <w:tcW w:w="6805" w:type="dxa"/>
            <w:hideMark/>
          </w:tcPr>
          <w:p w14:paraId="33D231CA" w14:textId="77777777" w:rsidR="00612AA4" w:rsidRDefault="002E350C" w:rsidP="0073723D">
            <w:pPr>
              <w:pStyle w:val="Procedure"/>
            </w:pPr>
            <w:fldSimple w:instr=" MERGEFIELD  &quot;${(transferValue. deductionsToAmountOfTransferredCO2.procedureForm.diagramReference)!}&quot;  \* MERGEFORMAT ">
              <w:r w:rsidR="00612AA4">
                <w:rPr>
                  <w:noProof/>
                </w:rPr>
                <w:t>«${(transferValue. deductionsToAmountOfTr»</w:t>
              </w:r>
            </w:fldSimple>
          </w:p>
        </w:tc>
      </w:tr>
      <w:tr w:rsidR="00612AA4" w14:paraId="2CBAD3C6" w14:textId="77777777" w:rsidTr="0073723D">
        <w:tc>
          <w:tcPr>
            <w:tcW w:w="2943" w:type="dxa"/>
            <w:hideMark/>
          </w:tcPr>
          <w:p w14:paraId="4E9D4C39" w14:textId="77777777" w:rsidR="00612AA4" w:rsidRDefault="00612AA4" w:rsidP="0073723D">
            <w:pPr>
              <w:pStyle w:val="Procedure"/>
            </w:pPr>
            <w:r>
              <w:t xml:space="preserve">Brief description of procedure. </w:t>
            </w:r>
          </w:p>
        </w:tc>
        <w:tc>
          <w:tcPr>
            <w:tcW w:w="6805" w:type="dxa"/>
            <w:hideMark/>
          </w:tcPr>
          <w:p w14:paraId="0381FC5B" w14:textId="77777777" w:rsidR="00612AA4" w:rsidRDefault="002E350C" w:rsidP="0073723D">
            <w:pPr>
              <w:pStyle w:val="Procedure"/>
            </w:pPr>
            <w:fldSimple w:instr=" MERGEFIELD  &quot;${(transferValue. deductionsToAmountOfTransferredCO2.procedureForm.procedureDescription)!}&quot;  \* MERGEFORMAT ">
              <w:r w:rsidR="00612AA4">
                <w:rPr>
                  <w:noProof/>
                </w:rPr>
                <w:t>«${(transferValue. deductionsToAmountOfTr»</w:t>
              </w:r>
            </w:fldSimple>
          </w:p>
        </w:tc>
      </w:tr>
      <w:tr w:rsidR="00612AA4" w14:paraId="4FFFF855" w14:textId="77777777" w:rsidTr="0073723D">
        <w:tc>
          <w:tcPr>
            <w:tcW w:w="2943" w:type="dxa"/>
            <w:hideMark/>
          </w:tcPr>
          <w:p w14:paraId="165B2CEC" w14:textId="77777777" w:rsidR="00612AA4" w:rsidRDefault="00612AA4" w:rsidP="0073723D">
            <w:pPr>
              <w:pStyle w:val="Procedure"/>
            </w:pPr>
            <w:r>
              <w:t>Post or department responsible for the procedure and for any data generated</w:t>
            </w:r>
          </w:p>
        </w:tc>
        <w:tc>
          <w:tcPr>
            <w:tcW w:w="6805" w:type="dxa"/>
            <w:hideMark/>
          </w:tcPr>
          <w:p w14:paraId="42D712FB" w14:textId="77777777" w:rsidR="00612AA4" w:rsidRDefault="002E350C" w:rsidP="0073723D">
            <w:pPr>
              <w:pStyle w:val="Procedure"/>
            </w:pPr>
            <w:fldSimple w:instr=" MERGEFIELD  &quot;${(transferValue. deductionsToAmountOfTransferredCO2.procedureForm.responsibleDepartmentOrRole)!}&quot;  \* MERGEFORMAT ">
              <w:r w:rsidR="00612AA4">
                <w:rPr>
                  <w:noProof/>
                </w:rPr>
                <w:t>«${(transferValue. deductionsToAmountOfTr»</w:t>
              </w:r>
            </w:fldSimple>
          </w:p>
        </w:tc>
      </w:tr>
      <w:tr w:rsidR="00612AA4" w14:paraId="08579933" w14:textId="77777777" w:rsidTr="0073723D">
        <w:tc>
          <w:tcPr>
            <w:tcW w:w="2943" w:type="dxa"/>
            <w:hideMark/>
          </w:tcPr>
          <w:p w14:paraId="29E6A3DB" w14:textId="77777777" w:rsidR="00612AA4" w:rsidRDefault="00612AA4" w:rsidP="0073723D">
            <w:pPr>
              <w:pStyle w:val="Procedure"/>
            </w:pPr>
            <w:r>
              <w:t>Location where records are kept</w:t>
            </w:r>
          </w:p>
        </w:tc>
        <w:tc>
          <w:tcPr>
            <w:tcW w:w="6805" w:type="dxa"/>
            <w:hideMark/>
          </w:tcPr>
          <w:p w14:paraId="1028CD45" w14:textId="77777777" w:rsidR="00612AA4" w:rsidRDefault="002E350C" w:rsidP="0073723D">
            <w:pPr>
              <w:pStyle w:val="Procedure"/>
            </w:pPr>
            <w:fldSimple w:instr=" MERGEFIELD  &quot;${(transferValue. deductionsToAmountOfTransferredCO2.procedureForm.locationOfRecords)!}&quot;  \* MERGEFORMAT ">
              <w:r w:rsidR="00612AA4">
                <w:rPr>
                  <w:noProof/>
                </w:rPr>
                <w:t>«${(transferValue. deductionsToAmountOfTr»</w:t>
              </w:r>
            </w:fldSimple>
          </w:p>
        </w:tc>
      </w:tr>
      <w:tr w:rsidR="00612AA4" w14:paraId="075EEFEB" w14:textId="77777777" w:rsidTr="0073723D">
        <w:tc>
          <w:tcPr>
            <w:tcW w:w="2943" w:type="dxa"/>
            <w:hideMark/>
          </w:tcPr>
          <w:p w14:paraId="239CF7CB" w14:textId="77777777" w:rsidR="00612AA4" w:rsidRDefault="00612AA4" w:rsidP="0073723D">
            <w:pPr>
              <w:pStyle w:val="Procedure"/>
            </w:pPr>
            <w:r>
              <w:t>Name of IT system used</w:t>
            </w:r>
          </w:p>
        </w:tc>
        <w:tc>
          <w:tcPr>
            <w:tcW w:w="6805" w:type="dxa"/>
            <w:hideMark/>
          </w:tcPr>
          <w:p w14:paraId="57DAFE69" w14:textId="77777777" w:rsidR="00612AA4" w:rsidRDefault="002E350C" w:rsidP="0073723D">
            <w:pPr>
              <w:pStyle w:val="Procedure"/>
            </w:pPr>
            <w:fldSimple w:instr=" MERGEFIELD  &quot;${(transferValue. deductionsToAmountOfTransferredCO2.procedureForm.itSystemUsed)!}&quot;  \* MERGEFORMAT ">
              <w:r w:rsidR="00612AA4">
                <w:rPr>
                  <w:noProof/>
                </w:rPr>
                <w:t>«${(transferValue. deductionsToAmountOfTr»</w:t>
              </w:r>
            </w:fldSimple>
          </w:p>
        </w:tc>
      </w:tr>
      <w:tr w:rsidR="00612AA4" w14:paraId="24E3BD76" w14:textId="77777777" w:rsidTr="0073723D">
        <w:tc>
          <w:tcPr>
            <w:tcW w:w="2943" w:type="dxa"/>
            <w:hideMark/>
          </w:tcPr>
          <w:p w14:paraId="6026C1D1" w14:textId="77777777" w:rsidR="00612AA4" w:rsidRDefault="00612AA4" w:rsidP="0073723D">
            <w:pPr>
              <w:pStyle w:val="Procedure"/>
            </w:pPr>
            <w:r>
              <w:t>List of EN or other standards applied</w:t>
            </w:r>
          </w:p>
        </w:tc>
        <w:tc>
          <w:tcPr>
            <w:tcW w:w="6805" w:type="dxa"/>
            <w:hideMark/>
          </w:tcPr>
          <w:p w14:paraId="49E658A6" w14:textId="77777777" w:rsidR="00612AA4" w:rsidRDefault="002E350C" w:rsidP="0073723D">
            <w:pPr>
              <w:pStyle w:val="Procedure"/>
            </w:pPr>
            <w:fldSimple w:instr=" MERGEFIELD  &quot;${(transferValue. deductionsToAmountOfTransferredCO2.procedureForm.appliedStandards)!}&quot;  \* MERGEFORMAT ">
              <w:r w:rsidR="00612AA4">
                <w:rPr>
                  <w:noProof/>
                </w:rPr>
                <w:t>«${(transferValue. deductionsToAmountOfTr»</w:t>
              </w:r>
            </w:fldSimple>
          </w:p>
        </w:tc>
      </w:tr>
    </w:tbl>
    <w:p w14:paraId="4FE81396" w14:textId="77777777" w:rsidR="00612AA4" w:rsidRPr="008E5DBC" w:rsidRDefault="002E350C" w:rsidP="00612AA4">
      <w:pPr>
        <w:pStyle w:val="TemplateCommand"/>
      </w:pPr>
      <w:fldSimple w:instr=" MERGEFIELD  [/#if]  \* MERGEFORMAT ">
        <w:r w:rsidR="00612AA4">
          <w:rPr>
            <w:noProof/>
          </w:rPr>
          <w:t>«[/#if]»</w:t>
        </w:r>
      </w:fldSimple>
    </w:p>
    <w:p w14:paraId="1544326B" w14:textId="77777777" w:rsidR="00612AA4" w:rsidRDefault="002E350C" w:rsidP="00612AA4">
      <w:pPr>
        <w:pStyle w:val="TemplateCommand"/>
      </w:pPr>
      <w:fldSimple w:instr=" MERGEFIELD  &quot;[#if (transferValue.transportCO2AndN2OPipelineSystems.exist)]&quot;  \* MERGEFORMAT ">
        <w:r w:rsidR="00612AA4">
          <w:rPr>
            <w:noProof/>
          </w:rPr>
          <w:t>«[#if (transfer.transportCO2AndN2OPipelin»</w:t>
        </w:r>
      </w:fldSimple>
    </w:p>
    <w:p w14:paraId="744EECF0" w14:textId="77777777" w:rsidR="00612AA4" w:rsidRPr="00D0305C" w:rsidRDefault="002E350C" w:rsidP="00612AA4">
      <w:pPr>
        <w:pStyle w:val="TemplateCommand"/>
      </w:pPr>
      <w:fldSimple w:instr=" MERGEFIELD  &quot;[#if (transferValue.transportCO2AndN2OPipelineSystems.procedureForLeakageEvents.exist)]&quot;  \* MERGEFORMAT ">
        <w:r w:rsidR="00612AA4">
          <w:rPr>
            <w:noProof/>
          </w:rPr>
          <w:t>«[#if (transfer.transportCO2AndN2OPipelin»</w:t>
        </w:r>
      </w:fldSimple>
    </w:p>
    <w:p w14:paraId="12E4AAA0" w14:textId="77777777" w:rsidR="00612AA4" w:rsidRPr="00D0305C" w:rsidRDefault="00612AA4" w:rsidP="00612AA4">
      <w:pPr>
        <w:pStyle w:val="Heading3"/>
      </w:pPr>
      <w:r w:rsidRPr="00D0305C">
        <w:t>Preventing Detecting and Quantification of Leakage</w:t>
      </w:r>
    </w:p>
    <w:p w14:paraId="69728447" w14:textId="77777777" w:rsidR="00612AA4" w:rsidRDefault="00612AA4" w:rsidP="00612AA4">
      <w:r w:rsidRPr="00D0305C">
        <w:t>Details of the written procedure for preventing detecting and quantification of leakage events from transport networks:</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612AA4" w14:paraId="0ECE3193" w14:textId="77777777" w:rsidTr="0073723D">
        <w:tc>
          <w:tcPr>
            <w:tcW w:w="2943" w:type="dxa"/>
            <w:hideMark/>
          </w:tcPr>
          <w:p w14:paraId="694994EC" w14:textId="77777777" w:rsidR="00612AA4" w:rsidRDefault="00612AA4" w:rsidP="0073723D">
            <w:pPr>
              <w:pStyle w:val="Procedure"/>
            </w:pPr>
            <w:r>
              <w:t>Title of procedure</w:t>
            </w:r>
          </w:p>
        </w:tc>
        <w:tc>
          <w:tcPr>
            <w:tcW w:w="6805" w:type="dxa"/>
            <w:hideMark/>
          </w:tcPr>
          <w:p w14:paraId="46E3089C" w14:textId="77777777" w:rsidR="00612AA4" w:rsidRDefault="002E350C" w:rsidP="0073723D">
            <w:pPr>
              <w:pStyle w:val="Procedure"/>
            </w:pPr>
            <w:fldSimple w:instr=" MERGEFIELD  ${(transferValue.transportCO2AndN2OPipelineSystems.procedureForLeakageEvents.procedureForm.procedureDocumentName)!}  \* MERGEFORMAT ">
              <w:r w:rsidR="00612AA4">
                <w:rPr>
                  <w:noProof/>
                </w:rPr>
                <w:t>«${(transferValue.transportCO2AndN2OPipel»</w:t>
              </w:r>
            </w:fldSimple>
          </w:p>
        </w:tc>
      </w:tr>
      <w:tr w:rsidR="00612AA4" w14:paraId="580E38EA" w14:textId="77777777" w:rsidTr="0073723D">
        <w:tc>
          <w:tcPr>
            <w:tcW w:w="2943" w:type="dxa"/>
            <w:hideMark/>
          </w:tcPr>
          <w:p w14:paraId="17509345" w14:textId="77777777" w:rsidR="00612AA4" w:rsidRDefault="00612AA4" w:rsidP="0073723D">
            <w:pPr>
              <w:pStyle w:val="Procedure"/>
            </w:pPr>
            <w:r>
              <w:t>Reference for procedure</w:t>
            </w:r>
          </w:p>
        </w:tc>
        <w:tc>
          <w:tcPr>
            <w:tcW w:w="6805" w:type="dxa"/>
            <w:hideMark/>
          </w:tcPr>
          <w:p w14:paraId="092E80C2" w14:textId="77777777" w:rsidR="00612AA4" w:rsidRDefault="002E350C" w:rsidP="0073723D">
            <w:pPr>
              <w:pStyle w:val="Procedure"/>
            </w:pPr>
            <w:fldSimple w:instr=" MERGEFIELD  ${(transferValue.transportCO2AndN2OPipelineSystems.procedureForLeakageEvents.procedureForm.procedureReference)!}  \* MERGEFORMAT ">
              <w:r w:rsidR="00612AA4">
                <w:rPr>
                  <w:noProof/>
                </w:rPr>
                <w:t>«${(transfer.transportCO2AndN2OPipelineSy»</w:t>
              </w:r>
            </w:fldSimple>
          </w:p>
        </w:tc>
      </w:tr>
      <w:tr w:rsidR="00612AA4" w14:paraId="0F58B616" w14:textId="77777777" w:rsidTr="0073723D">
        <w:tc>
          <w:tcPr>
            <w:tcW w:w="2943" w:type="dxa"/>
            <w:hideMark/>
          </w:tcPr>
          <w:p w14:paraId="34AA49D1" w14:textId="77777777" w:rsidR="00612AA4" w:rsidRDefault="00612AA4" w:rsidP="0073723D">
            <w:pPr>
              <w:pStyle w:val="Procedure"/>
            </w:pPr>
            <w:r>
              <w:t>Diagram reference</w:t>
            </w:r>
          </w:p>
        </w:tc>
        <w:tc>
          <w:tcPr>
            <w:tcW w:w="6805" w:type="dxa"/>
            <w:hideMark/>
          </w:tcPr>
          <w:p w14:paraId="03DEA47B" w14:textId="77777777" w:rsidR="00612AA4" w:rsidRDefault="002E350C" w:rsidP="0073723D">
            <w:pPr>
              <w:pStyle w:val="Procedure"/>
            </w:pPr>
            <w:fldSimple w:instr=" MERGEFIELD  ${(transferValue.transportCO2AndN2OPipelineSystems.procedureForLeakageEvents.procedureForm.diagramReference)!}  \* MERGEFORMAT ">
              <w:r w:rsidR="00612AA4">
                <w:rPr>
                  <w:noProof/>
                </w:rPr>
                <w:t>«${(transfer.transportCO2AndN2OPipelineSy»</w:t>
              </w:r>
            </w:fldSimple>
          </w:p>
        </w:tc>
      </w:tr>
      <w:tr w:rsidR="00612AA4" w14:paraId="7DB78232" w14:textId="77777777" w:rsidTr="0073723D">
        <w:tc>
          <w:tcPr>
            <w:tcW w:w="2943" w:type="dxa"/>
            <w:hideMark/>
          </w:tcPr>
          <w:p w14:paraId="594E34B2" w14:textId="77777777" w:rsidR="00612AA4" w:rsidRDefault="00612AA4" w:rsidP="0073723D">
            <w:pPr>
              <w:pStyle w:val="Procedure"/>
            </w:pPr>
            <w:r>
              <w:t xml:space="preserve">Brief description of procedure. </w:t>
            </w:r>
          </w:p>
        </w:tc>
        <w:tc>
          <w:tcPr>
            <w:tcW w:w="6805" w:type="dxa"/>
            <w:hideMark/>
          </w:tcPr>
          <w:p w14:paraId="28486E2D" w14:textId="77777777" w:rsidR="00612AA4" w:rsidRDefault="002E350C" w:rsidP="0073723D">
            <w:pPr>
              <w:pStyle w:val="Procedure"/>
            </w:pPr>
            <w:fldSimple w:instr=" MERGEFIELD  ${(transferValue.transportCO2AndN2OPipelineSystems.procedureForLeakageEvents.procedureForm.procedureDescription)!}  \* MERGEFORMAT ">
              <w:r w:rsidR="00612AA4">
                <w:rPr>
                  <w:noProof/>
                </w:rPr>
                <w:t>«${(transfer.transportCO2AndN2OPipelineSy»</w:t>
              </w:r>
            </w:fldSimple>
          </w:p>
        </w:tc>
      </w:tr>
      <w:tr w:rsidR="00612AA4" w14:paraId="13BC21D7" w14:textId="77777777" w:rsidTr="0073723D">
        <w:tc>
          <w:tcPr>
            <w:tcW w:w="2943" w:type="dxa"/>
            <w:hideMark/>
          </w:tcPr>
          <w:p w14:paraId="040AADCE" w14:textId="77777777" w:rsidR="00612AA4" w:rsidRDefault="00612AA4" w:rsidP="0073723D">
            <w:pPr>
              <w:pStyle w:val="Procedure"/>
            </w:pPr>
            <w:r>
              <w:t>Post or department responsible for the procedure and for any data generated</w:t>
            </w:r>
          </w:p>
        </w:tc>
        <w:tc>
          <w:tcPr>
            <w:tcW w:w="6805" w:type="dxa"/>
            <w:hideMark/>
          </w:tcPr>
          <w:p w14:paraId="28BA7235" w14:textId="77777777" w:rsidR="00612AA4" w:rsidRDefault="002E350C" w:rsidP="0073723D">
            <w:pPr>
              <w:pStyle w:val="Procedure"/>
            </w:pPr>
            <w:fldSimple w:instr=" MERGEFIELD  ${(transferValue.transportCO2AndN2OPipelineSystems.procedureForLeakageEvents.procedureForm.responsibleDepartmentOrRole)!}  \* MERGEFORMAT ">
              <w:r w:rsidR="00612AA4">
                <w:rPr>
                  <w:noProof/>
                </w:rPr>
                <w:t>«${(transfer.transportCO2AndN2OPipelineSy»</w:t>
              </w:r>
            </w:fldSimple>
          </w:p>
        </w:tc>
      </w:tr>
      <w:tr w:rsidR="00612AA4" w14:paraId="558080F5" w14:textId="77777777" w:rsidTr="0073723D">
        <w:tc>
          <w:tcPr>
            <w:tcW w:w="2943" w:type="dxa"/>
            <w:hideMark/>
          </w:tcPr>
          <w:p w14:paraId="336AECA1" w14:textId="77777777" w:rsidR="00612AA4" w:rsidRDefault="00612AA4" w:rsidP="0073723D">
            <w:pPr>
              <w:pStyle w:val="Procedure"/>
            </w:pPr>
            <w:r>
              <w:t>Location where records are kept</w:t>
            </w:r>
          </w:p>
        </w:tc>
        <w:tc>
          <w:tcPr>
            <w:tcW w:w="6805" w:type="dxa"/>
            <w:hideMark/>
          </w:tcPr>
          <w:p w14:paraId="2804A6D2" w14:textId="77777777" w:rsidR="00612AA4" w:rsidRDefault="002E350C" w:rsidP="0073723D">
            <w:pPr>
              <w:pStyle w:val="Procedure"/>
            </w:pPr>
            <w:fldSimple w:instr=" MERGEFIELD  ${(transferValue.transportCO2AndN2OPipelineSystems.procedureForLeakageEvents.procedureForm.locationOfRecords)!}  \* MERGEFORMAT ">
              <w:r w:rsidR="00612AA4">
                <w:rPr>
                  <w:noProof/>
                </w:rPr>
                <w:t>«${(transfer.transportCO2AndN2OPipelineSy»</w:t>
              </w:r>
            </w:fldSimple>
          </w:p>
        </w:tc>
      </w:tr>
      <w:tr w:rsidR="00612AA4" w14:paraId="29FACFE5" w14:textId="77777777" w:rsidTr="0073723D">
        <w:tc>
          <w:tcPr>
            <w:tcW w:w="2943" w:type="dxa"/>
            <w:hideMark/>
          </w:tcPr>
          <w:p w14:paraId="3DE01976" w14:textId="77777777" w:rsidR="00612AA4" w:rsidRDefault="00612AA4" w:rsidP="0073723D">
            <w:pPr>
              <w:pStyle w:val="Procedure"/>
            </w:pPr>
            <w:r>
              <w:t>Name of IT system used</w:t>
            </w:r>
          </w:p>
        </w:tc>
        <w:tc>
          <w:tcPr>
            <w:tcW w:w="6805" w:type="dxa"/>
            <w:hideMark/>
          </w:tcPr>
          <w:p w14:paraId="593D9144" w14:textId="77777777" w:rsidR="00612AA4" w:rsidRDefault="002E350C" w:rsidP="0073723D">
            <w:pPr>
              <w:pStyle w:val="Procedure"/>
            </w:pPr>
            <w:fldSimple w:instr=" MERGEFIELD  ${(transferValue.transportCO2AndN2OPipelineSystems.procedureForLeakageEvents.procedureForm.itSystemUsed)!}  \* MERGEFORMAT ">
              <w:r w:rsidR="00612AA4">
                <w:rPr>
                  <w:noProof/>
                </w:rPr>
                <w:t>«${(transfer.transportCO2AndN2OPipelineSy»</w:t>
              </w:r>
            </w:fldSimple>
          </w:p>
        </w:tc>
      </w:tr>
      <w:tr w:rsidR="00612AA4" w14:paraId="02EA3B38" w14:textId="77777777" w:rsidTr="0073723D">
        <w:tc>
          <w:tcPr>
            <w:tcW w:w="2943" w:type="dxa"/>
            <w:hideMark/>
          </w:tcPr>
          <w:p w14:paraId="16065724" w14:textId="77777777" w:rsidR="00612AA4" w:rsidRDefault="00612AA4" w:rsidP="0073723D">
            <w:pPr>
              <w:pStyle w:val="Procedure"/>
            </w:pPr>
            <w:r>
              <w:lastRenderedPageBreak/>
              <w:t>List of EN or other standards applied</w:t>
            </w:r>
          </w:p>
        </w:tc>
        <w:tc>
          <w:tcPr>
            <w:tcW w:w="6805" w:type="dxa"/>
            <w:hideMark/>
          </w:tcPr>
          <w:p w14:paraId="0C49B67B" w14:textId="77777777" w:rsidR="00612AA4" w:rsidRDefault="002E350C" w:rsidP="0073723D">
            <w:pPr>
              <w:pStyle w:val="Procedure"/>
            </w:pPr>
            <w:fldSimple w:instr=" MERGEFIELD  ${(transferValue.transportCO2AndN2OPipelineSystems.procedureForLeakageEvents.procedureForm.appliedStandards)!}  \* MERGEFORMAT ">
              <w:r w:rsidR="00612AA4">
                <w:rPr>
                  <w:noProof/>
                </w:rPr>
                <w:t>«${(transfer.transportCO2AndN2OPipelineSy»</w:t>
              </w:r>
            </w:fldSimple>
          </w:p>
        </w:tc>
      </w:tr>
    </w:tbl>
    <w:p w14:paraId="6EEE7F19" w14:textId="77777777" w:rsidR="00612AA4" w:rsidRPr="00D0305C" w:rsidRDefault="002E350C" w:rsidP="00612AA4">
      <w:pPr>
        <w:pStyle w:val="TemplateCommand"/>
      </w:pPr>
      <w:fldSimple w:instr=" MERGEFIELD  [/#if]  \* MERGEFORMAT ">
        <w:r w:rsidR="00612AA4">
          <w:rPr>
            <w:noProof/>
          </w:rPr>
          <w:t>«[/#if]»</w:t>
        </w:r>
      </w:fldSimple>
    </w:p>
    <w:p w14:paraId="4E8EE549" w14:textId="77777777" w:rsidR="00612AA4" w:rsidRPr="008E5DBC" w:rsidRDefault="002E350C" w:rsidP="00612AA4">
      <w:pPr>
        <w:pStyle w:val="TemplateCommand"/>
      </w:pPr>
      <w:fldSimple w:instr=" MERGEFIELD  &quot;[#if (transferValue.transportCO2AndN2OPipelineSystems.temperaturePressure.exist)]&quot;  \* MERGEFORMAT ">
        <w:r w:rsidR="00612AA4">
          <w:rPr>
            <w:noProof/>
          </w:rPr>
          <w:t>«[#if (transfer.temperaturePressure.exist»</w:t>
        </w:r>
      </w:fldSimple>
    </w:p>
    <w:p w14:paraId="5AFEEE05" w14:textId="77777777" w:rsidR="00612AA4" w:rsidRPr="00D0305C" w:rsidRDefault="00612AA4" w:rsidP="00612AA4">
      <w:pPr>
        <w:pStyle w:val="Heading3"/>
      </w:pPr>
      <w:r w:rsidRPr="00D0305C">
        <w:t>Temperature and Pressure Measurement Equipment</w:t>
      </w:r>
    </w:p>
    <w:p w14:paraId="00FE211E" w14:textId="77777777" w:rsidR="00612AA4" w:rsidRDefault="00612AA4" w:rsidP="00612AA4">
      <w:r w:rsidRPr="00D0305C">
        <w:t>All equipment used for measurement of temperature and pressure in the transport network in the determination of emissions from leakage events in accordance with section 22 of Annex V of the MRR:</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6" w:type="dxa"/>
          <w:left w:w="57" w:type="dxa"/>
          <w:bottom w:w="56" w:type="dxa"/>
          <w:right w:w="57" w:type="dxa"/>
        </w:tblCellMar>
        <w:tblLook w:val="04A0" w:firstRow="1" w:lastRow="0" w:firstColumn="1" w:lastColumn="0" w:noHBand="0" w:noVBand="1"/>
      </w:tblPr>
      <w:tblGrid>
        <w:gridCol w:w="3406"/>
        <w:gridCol w:w="2920"/>
        <w:gridCol w:w="3407"/>
      </w:tblGrid>
      <w:tr w:rsidR="00612AA4" w:rsidRPr="002C5B9B" w14:paraId="3B28EFFB" w14:textId="77777777" w:rsidTr="0073723D">
        <w:trPr>
          <w:tblHeader/>
        </w:trPr>
        <w:tc>
          <w:tcPr>
            <w:tcW w:w="1750" w:type="pct"/>
          </w:tcPr>
          <w:p w14:paraId="30493392" w14:textId="77777777" w:rsidR="00612AA4" w:rsidRPr="002C5B9B" w:rsidRDefault="00612AA4" w:rsidP="0073723D">
            <w:pPr>
              <w:pStyle w:val="Tableheadingrow"/>
            </w:pPr>
            <w:r w:rsidRPr="002C5B9B">
              <w:t>Measurement Device Ref.</w:t>
            </w:r>
          </w:p>
        </w:tc>
        <w:tc>
          <w:tcPr>
            <w:tcW w:w="1500" w:type="pct"/>
          </w:tcPr>
          <w:p w14:paraId="034C404F" w14:textId="77777777" w:rsidR="00612AA4" w:rsidRPr="002C5B9B" w:rsidRDefault="00612AA4" w:rsidP="0073723D">
            <w:pPr>
              <w:pStyle w:val="Tableheadingrow"/>
            </w:pPr>
            <w:r w:rsidRPr="002C5B9B">
              <w:t>Type of Measurement Device</w:t>
            </w:r>
          </w:p>
        </w:tc>
        <w:tc>
          <w:tcPr>
            <w:tcW w:w="1750" w:type="pct"/>
          </w:tcPr>
          <w:p w14:paraId="1F4BD4A1" w14:textId="77777777" w:rsidR="00612AA4" w:rsidRPr="002C5B9B" w:rsidRDefault="00612AA4" w:rsidP="0073723D">
            <w:pPr>
              <w:pStyle w:val="Tableheadingrow"/>
            </w:pPr>
            <w:r w:rsidRPr="002C5B9B">
              <w:t>Location</w:t>
            </w:r>
          </w:p>
        </w:tc>
      </w:tr>
      <w:tr w:rsidR="00612AA4" w:rsidRPr="009F2372" w14:paraId="07AF9B7F" w14:textId="77777777" w:rsidTr="0073723D">
        <w:tc>
          <w:tcPr>
            <w:tcW w:w="1750" w:type="pct"/>
          </w:tcPr>
          <w:p w14:paraId="2C8B4DF5" w14:textId="77777777" w:rsidR="00612AA4" w:rsidRPr="00AB7A9D" w:rsidRDefault="002E350C" w:rsidP="0073723D">
            <w:pPr>
              <w:pStyle w:val="Tablecontent"/>
            </w:pPr>
            <w:fldSimple w:instr=" MERGEFIELD  &quot;@before-row[#list transferValue.transportCO2AndN2OPipelineSystems.temperaturePressure.measurementDevices as device]&quot;  \* MERGEFORMAT ">
              <w:r w:rsidR="00612AA4" w:rsidRPr="00AB7A9D">
                <w:t>«@before-row[#list transfers as transfer]»</w:t>
              </w:r>
            </w:fldSimple>
            <w:fldSimple w:instr=" MERGEFIELD  ${(device.reference)!}  \* MERGEFORMAT ">
              <w:r w:rsidR="00612AA4" w:rsidRPr="00AB7A9D">
                <w:t>«${(device.reference)!}»</w:t>
              </w:r>
            </w:fldSimple>
            <w:fldSimple w:instr=" MERGEFIELD  @after-row[/#list]  \* MERGEFORMAT">
              <w:r w:rsidR="00612AA4" w:rsidRPr="00AB7A9D">
                <w:t>«@after-row[/#list]»</w:t>
              </w:r>
            </w:fldSimple>
          </w:p>
        </w:tc>
        <w:tc>
          <w:tcPr>
            <w:tcW w:w="1500" w:type="pct"/>
          </w:tcPr>
          <w:p w14:paraId="773A8305" w14:textId="77777777" w:rsidR="00612AA4" w:rsidRPr="00AB7A9D" w:rsidRDefault="002E350C" w:rsidP="0073723D">
            <w:pPr>
              <w:pStyle w:val="Tablecontent"/>
            </w:pPr>
            <w:fldSimple w:instr=" MERGEFIELD  ${(device.type.getDescription())!}  \* MERGEFORMAT ">
              <w:r w:rsidR="00612AA4" w:rsidRPr="00AB7A9D">
                <w:t>«${(device.type.getDescription())!}»</w:t>
              </w:r>
            </w:fldSimple>
          </w:p>
        </w:tc>
        <w:tc>
          <w:tcPr>
            <w:tcW w:w="1750" w:type="pct"/>
          </w:tcPr>
          <w:p w14:paraId="1AC160E9" w14:textId="77777777" w:rsidR="00612AA4" w:rsidRPr="00AB7A9D" w:rsidRDefault="002E350C" w:rsidP="0073723D">
            <w:pPr>
              <w:pStyle w:val="Tablecontent"/>
            </w:pPr>
            <w:fldSimple w:instr=" MERGEFIELD  ${(device.location)!}  \* MERGEFORMAT ">
              <w:r w:rsidR="00612AA4" w:rsidRPr="00AB7A9D">
                <w:t>«${(device.location)!}»</w:t>
              </w:r>
            </w:fldSimple>
          </w:p>
        </w:tc>
      </w:tr>
    </w:tbl>
    <w:p w14:paraId="76ED0A3C" w14:textId="77777777" w:rsidR="00612AA4" w:rsidRPr="00D0305C" w:rsidRDefault="002E350C" w:rsidP="00612AA4">
      <w:pPr>
        <w:pStyle w:val="TemplateCommand"/>
      </w:pPr>
      <w:fldSimple w:instr=" MERGEFIELD  [/#if]  \* MERGEFORMAT ">
        <w:r w:rsidR="00612AA4">
          <w:rPr>
            <w:noProof/>
          </w:rPr>
          <w:t>«[/#if]»</w:t>
        </w:r>
      </w:fldSimple>
    </w:p>
    <w:p w14:paraId="7EAE9B5A" w14:textId="77777777" w:rsidR="00612AA4" w:rsidRPr="00D0305C" w:rsidRDefault="00612AA4" w:rsidP="00612AA4">
      <w:pPr>
        <w:pStyle w:val="Heading3"/>
      </w:pPr>
      <w:r w:rsidRPr="00D0305C">
        <w:t>Transfer of CO</w:t>
      </w:r>
      <w:r w:rsidRPr="007C06EA">
        <w:rPr>
          <w:vertAlign w:val="subscript"/>
        </w:rPr>
        <w:t>2</w:t>
      </w:r>
      <w:r>
        <w:t xml:space="preserve"> and N</w:t>
      </w:r>
      <w:r w:rsidRPr="007C06EA">
        <w:rPr>
          <w:vertAlign w:val="subscript"/>
        </w:rPr>
        <w:t>2</w:t>
      </w:r>
      <w:r>
        <w:t>O</w:t>
      </w:r>
    </w:p>
    <w:p w14:paraId="0B8AB9C5" w14:textId="77777777" w:rsidR="00612AA4" w:rsidRDefault="00612AA4" w:rsidP="00612AA4">
      <w:r w:rsidRPr="00D0305C">
        <w:t>Details of the written procedure for transport networks ensuring that CO</w:t>
      </w:r>
      <w:r w:rsidRPr="00D0305C">
        <w:rPr>
          <w:vertAlign w:val="subscript"/>
        </w:rPr>
        <w:t>2</w:t>
      </w:r>
      <w:r w:rsidRPr="00D0305C">
        <w:t xml:space="preserve"> </w:t>
      </w:r>
      <w:r>
        <w:t>and N</w:t>
      </w:r>
      <w:r w:rsidRPr="00294EAB">
        <w:rPr>
          <w:vertAlign w:val="subscript"/>
        </w:rPr>
        <w:t>2</w:t>
      </w:r>
      <w:r>
        <w:t>O are</w:t>
      </w:r>
      <w:r w:rsidRPr="00D0305C">
        <w:t xml:space="preserve"> transferred only to installations which have a valid greenhouse gas emission permit or where any emitted CO</w:t>
      </w:r>
      <w:r w:rsidRPr="00D0305C">
        <w:rPr>
          <w:vertAlign w:val="subscript"/>
        </w:rPr>
        <w:t>2</w:t>
      </w:r>
      <w:r w:rsidRPr="00D0305C">
        <w:t xml:space="preserve"> </w:t>
      </w:r>
      <w:r>
        <w:t>or N</w:t>
      </w:r>
      <w:r w:rsidRPr="00294EAB">
        <w:rPr>
          <w:vertAlign w:val="subscript"/>
        </w:rPr>
        <w:t>2</w:t>
      </w:r>
      <w:r>
        <w:t xml:space="preserve">O </w:t>
      </w:r>
      <w:r w:rsidRPr="00D0305C">
        <w:t>is effectively monitored and accounted for in accordance with Article 49:</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612AA4" w14:paraId="25E37FEA" w14:textId="77777777" w:rsidTr="0073723D">
        <w:tc>
          <w:tcPr>
            <w:tcW w:w="2944" w:type="dxa"/>
            <w:hideMark/>
          </w:tcPr>
          <w:p w14:paraId="64056799" w14:textId="77777777" w:rsidR="00612AA4" w:rsidRDefault="00612AA4" w:rsidP="0073723D">
            <w:pPr>
              <w:pStyle w:val="Procedure"/>
            </w:pPr>
            <w:r>
              <w:t>Title of procedure</w:t>
            </w:r>
          </w:p>
        </w:tc>
        <w:tc>
          <w:tcPr>
            <w:tcW w:w="6806" w:type="dxa"/>
            <w:hideMark/>
          </w:tcPr>
          <w:p w14:paraId="3E6438CA" w14:textId="77777777" w:rsidR="00612AA4" w:rsidRDefault="002E350C" w:rsidP="0073723D">
            <w:pPr>
              <w:pStyle w:val="Procedure"/>
            </w:pPr>
            <w:fldSimple w:instr=" MERGEFIELD  ${(transferValue.transportCO2AndN2OPipelineSystems.proceduresForTransferredCO2AndN2O.procedureDocumentName)!}  \* MERGEFORMAT ">
              <w:r w:rsidR="00612AA4">
                <w:rPr>
                  <w:noProof/>
                </w:rPr>
                <w:t>«${(transfer.transportCO2AndN2OPipelineSy»</w:t>
              </w:r>
            </w:fldSimple>
          </w:p>
        </w:tc>
      </w:tr>
      <w:tr w:rsidR="00612AA4" w14:paraId="37526F3C" w14:textId="77777777" w:rsidTr="0073723D">
        <w:tc>
          <w:tcPr>
            <w:tcW w:w="2944" w:type="dxa"/>
            <w:hideMark/>
          </w:tcPr>
          <w:p w14:paraId="23AF0861" w14:textId="77777777" w:rsidR="00612AA4" w:rsidRDefault="00612AA4" w:rsidP="0073723D">
            <w:pPr>
              <w:pStyle w:val="Procedure"/>
            </w:pPr>
            <w:r>
              <w:t>Reference for procedure</w:t>
            </w:r>
          </w:p>
        </w:tc>
        <w:tc>
          <w:tcPr>
            <w:tcW w:w="6806" w:type="dxa"/>
            <w:hideMark/>
          </w:tcPr>
          <w:p w14:paraId="0CE138F3" w14:textId="77777777" w:rsidR="00612AA4" w:rsidRDefault="002E350C" w:rsidP="0073723D">
            <w:pPr>
              <w:pStyle w:val="Procedure"/>
            </w:pPr>
            <w:fldSimple w:instr=" MERGEFIELD  ${ (transferValue.transportCO2AndN2OPipelineSystems.proceduresForTransferredCO2AndN2O.procedureReference)! }  \* MERGEFORMAT ">
              <w:r w:rsidR="00612AA4">
                <w:rPr>
                  <w:noProof/>
                </w:rPr>
                <w:t>«${»</w:t>
              </w:r>
            </w:fldSimple>
          </w:p>
        </w:tc>
      </w:tr>
      <w:tr w:rsidR="00612AA4" w14:paraId="51EC0EE1" w14:textId="77777777" w:rsidTr="0073723D">
        <w:tc>
          <w:tcPr>
            <w:tcW w:w="2944" w:type="dxa"/>
            <w:hideMark/>
          </w:tcPr>
          <w:p w14:paraId="70822A09" w14:textId="77777777" w:rsidR="00612AA4" w:rsidRDefault="00612AA4" w:rsidP="0073723D">
            <w:pPr>
              <w:pStyle w:val="Procedure"/>
            </w:pPr>
            <w:r>
              <w:t>Diagram reference</w:t>
            </w:r>
          </w:p>
        </w:tc>
        <w:tc>
          <w:tcPr>
            <w:tcW w:w="6806" w:type="dxa"/>
            <w:hideMark/>
          </w:tcPr>
          <w:p w14:paraId="4C9381EC" w14:textId="77777777" w:rsidR="00612AA4" w:rsidRDefault="002E350C" w:rsidP="0073723D">
            <w:pPr>
              <w:pStyle w:val="Procedure"/>
            </w:pPr>
            <w:fldSimple w:instr=" MERGEFIELD  ${ (transferValue.transportCO2AndN2OPipelineSystems.proceduresForTransferredCO2AndN2O.diagramReference)! }  \* MERGEFORMAT ">
              <w:r w:rsidR="00612AA4">
                <w:rPr>
                  <w:noProof/>
                </w:rPr>
                <w:t>«${»</w:t>
              </w:r>
            </w:fldSimple>
          </w:p>
        </w:tc>
      </w:tr>
      <w:tr w:rsidR="00612AA4" w14:paraId="3E5DAB10" w14:textId="77777777" w:rsidTr="0073723D">
        <w:tc>
          <w:tcPr>
            <w:tcW w:w="2944" w:type="dxa"/>
            <w:hideMark/>
          </w:tcPr>
          <w:p w14:paraId="6803A6E7" w14:textId="77777777" w:rsidR="00612AA4" w:rsidRDefault="00612AA4" w:rsidP="0073723D">
            <w:pPr>
              <w:pStyle w:val="Procedure"/>
            </w:pPr>
            <w:r>
              <w:t xml:space="preserve">Brief description of procedure. </w:t>
            </w:r>
          </w:p>
        </w:tc>
        <w:tc>
          <w:tcPr>
            <w:tcW w:w="6806" w:type="dxa"/>
            <w:hideMark/>
          </w:tcPr>
          <w:p w14:paraId="6F26CB99" w14:textId="77777777" w:rsidR="00612AA4" w:rsidRDefault="002E350C" w:rsidP="0073723D">
            <w:pPr>
              <w:pStyle w:val="Procedure"/>
            </w:pPr>
            <w:fldSimple w:instr=" MERGEFIELD  ${ (transferValue.transportCO2AndN2OPipelineSystems.proceduresForTransferredCO2AndN2O.procedureDescription)! }  \* MERGEFORMAT ">
              <w:r w:rsidR="00612AA4">
                <w:rPr>
                  <w:noProof/>
                </w:rPr>
                <w:t>«${»</w:t>
              </w:r>
            </w:fldSimple>
          </w:p>
        </w:tc>
      </w:tr>
      <w:tr w:rsidR="00612AA4" w14:paraId="46CE6EDD" w14:textId="77777777" w:rsidTr="0073723D">
        <w:tc>
          <w:tcPr>
            <w:tcW w:w="2944" w:type="dxa"/>
            <w:hideMark/>
          </w:tcPr>
          <w:p w14:paraId="2A784FAB" w14:textId="77777777" w:rsidR="00612AA4" w:rsidRDefault="00612AA4" w:rsidP="0073723D">
            <w:pPr>
              <w:pStyle w:val="Procedure"/>
            </w:pPr>
            <w:r>
              <w:t>Post or department responsible for the procedure and for any data generated</w:t>
            </w:r>
          </w:p>
        </w:tc>
        <w:tc>
          <w:tcPr>
            <w:tcW w:w="6806" w:type="dxa"/>
            <w:hideMark/>
          </w:tcPr>
          <w:p w14:paraId="64951834" w14:textId="77777777" w:rsidR="00612AA4" w:rsidRDefault="002E350C" w:rsidP="0073723D">
            <w:pPr>
              <w:pStyle w:val="Procedure"/>
            </w:pPr>
            <w:fldSimple w:instr=" MERGEFIELD  ${ (transferValue.transportCO2AndN2OPipelineSystems.proceduresForTransferredCO2AndN2O.responsibleDepartmentOrRole)! }  \* MERGEFORMAT ">
              <w:r w:rsidR="00612AA4">
                <w:rPr>
                  <w:noProof/>
                </w:rPr>
                <w:t>«${»</w:t>
              </w:r>
            </w:fldSimple>
          </w:p>
        </w:tc>
      </w:tr>
      <w:tr w:rsidR="00612AA4" w14:paraId="40EBF466" w14:textId="77777777" w:rsidTr="0073723D">
        <w:tc>
          <w:tcPr>
            <w:tcW w:w="2944" w:type="dxa"/>
            <w:hideMark/>
          </w:tcPr>
          <w:p w14:paraId="787FE44E" w14:textId="77777777" w:rsidR="00612AA4" w:rsidRDefault="00612AA4" w:rsidP="0073723D">
            <w:pPr>
              <w:pStyle w:val="Procedure"/>
            </w:pPr>
            <w:r>
              <w:t>Location where records are kept</w:t>
            </w:r>
          </w:p>
        </w:tc>
        <w:tc>
          <w:tcPr>
            <w:tcW w:w="6806" w:type="dxa"/>
            <w:hideMark/>
          </w:tcPr>
          <w:p w14:paraId="5D66843D" w14:textId="77777777" w:rsidR="00612AA4" w:rsidRDefault="002E350C" w:rsidP="0073723D">
            <w:pPr>
              <w:pStyle w:val="Procedure"/>
            </w:pPr>
            <w:fldSimple w:instr=" MERGEFIELD  ${ (transferValue.transportCO2AndN2OPipelineSystems.proceduresForTransferredCO2AndN2O.locationOfRecords)! }  \* MERGEFORMAT ">
              <w:r w:rsidR="00612AA4">
                <w:rPr>
                  <w:noProof/>
                </w:rPr>
                <w:t>«${»</w:t>
              </w:r>
            </w:fldSimple>
          </w:p>
        </w:tc>
      </w:tr>
      <w:tr w:rsidR="00612AA4" w14:paraId="4F62FC17" w14:textId="77777777" w:rsidTr="0073723D">
        <w:tc>
          <w:tcPr>
            <w:tcW w:w="2944" w:type="dxa"/>
            <w:hideMark/>
          </w:tcPr>
          <w:p w14:paraId="370BB789" w14:textId="77777777" w:rsidR="00612AA4" w:rsidRDefault="00612AA4" w:rsidP="0073723D">
            <w:pPr>
              <w:pStyle w:val="Procedure"/>
            </w:pPr>
            <w:r>
              <w:t>Name of IT system used</w:t>
            </w:r>
          </w:p>
        </w:tc>
        <w:tc>
          <w:tcPr>
            <w:tcW w:w="6806" w:type="dxa"/>
            <w:hideMark/>
          </w:tcPr>
          <w:p w14:paraId="578CCB60" w14:textId="77777777" w:rsidR="00612AA4" w:rsidRDefault="002E350C" w:rsidP="0073723D">
            <w:pPr>
              <w:pStyle w:val="Procedure"/>
            </w:pPr>
            <w:fldSimple w:instr=" MERGEFIELD  ${ (transferValue.transportCO2AndN2OPipelineSystems.proceduresForTransferredCO2AndN2O.itSystemUsed)! }  \* MERGEFORMAT ">
              <w:r w:rsidR="00612AA4">
                <w:rPr>
                  <w:noProof/>
                </w:rPr>
                <w:t>«${»</w:t>
              </w:r>
            </w:fldSimple>
          </w:p>
        </w:tc>
      </w:tr>
      <w:tr w:rsidR="00612AA4" w14:paraId="5415AF30" w14:textId="77777777" w:rsidTr="0073723D">
        <w:tc>
          <w:tcPr>
            <w:tcW w:w="2944" w:type="dxa"/>
            <w:hideMark/>
          </w:tcPr>
          <w:p w14:paraId="236DCC82" w14:textId="77777777" w:rsidR="00612AA4" w:rsidRDefault="00612AA4" w:rsidP="0073723D">
            <w:pPr>
              <w:pStyle w:val="Procedure"/>
            </w:pPr>
            <w:r>
              <w:t>List of EN or other standards applied</w:t>
            </w:r>
          </w:p>
        </w:tc>
        <w:tc>
          <w:tcPr>
            <w:tcW w:w="6806" w:type="dxa"/>
            <w:hideMark/>
          </w:tcPr>
          <w:p w14:paraId="464B5C03" w14:textId="77777777" w:rsidR="00612AA4" w:rsidRDefault="002E350C" w:rsidP="0073723D">
            <w:pPr>
              <w:pStyle w:val="Procedure"/>
            </w:pPr>
            <w:fldSimple w:instr=" MERGEFIELD  ${ (transferValue.transportCO2AndN2OPipelineSystems.proceduresForTransferredCO2AndN2O.appliedStandards)! }  \* MERGEFORMAT ">
              <w:r w:rsidR="00612AA4">
                <w:rPr>
                  <w:noProof/>
                </w:rPr>
                <w:t>«${»</w:t>
              </w:r>
            </w:fldSimple>
          </w:p>
        </w:tc>
      </w:tr>
    </w:tbl>
    <w:p w14:paraId="5EEEA4F2" w14:textId="77777777" w:rsidR="00612AA4" w:rsidRDefault="002E350C" w:rsidP="00612AA4">
      <w:pPr>
        <w:pStyle w:val="TemplateCommand"/>
      </w:pPr>
      <w:fldSimple w:instr=" MERGEFIELD  [/#if]  \* MERGEFORMAT ">
        <w:r w:rsidR="00612AA4">
          <w:rPr>
            <w:noProof/>
          </w:rPr>
          <w:t>«[/#if]»</w:t>
        </w:r>
      </w:fldSimple>
    </w:p>
    <w:p w14:paraId="043AAFF5" w14:textId="77777777" w:rsidR="00612AA4" w:rsidRDefault="002E350C" w:rsidP="00612AA4">
      <w:pPr>
        <w:pStyle w:val="TemplateCommand"/>
      </w:pPr>
      <w:fldSimple w:instr=" MERGEFIELD  &quot;[#if (transferValue.geologicalStorage.exist)]&quot;  \* MERGEFORMAT ">
        <w:r w:rsidR="00612AA4">
          <w:rPr>
            <w:noProof/>
          </w:rPr>
          <w:t>«[#if (transfer.geologicalStorage.exist)]»</w:t>
        </w:r>
      </w:fldSimple>
    </w:p>
    <w:p w14:paraId="5A7D0DE3" w14:textId="77777777" w:rsidR="00612AA4" w:rsidRPr="000777ED" w:rsidRDefault="00612AA4" w:rsidP="00612AA4">
      <w:pPr>
        <w:pStyle w:val="Heading3"/>
      </w:pPr>
      <w:r w:rsidRPr="000777ED">
        <w:t>Quantification Methodologies</w:t>
      </w:r>
    </w:p>
    <w:p w14:paraId="0A8AAD09" w14:textId="77777777" w:rsidR="00612AA4" w:rsidRDefault="00612AA4" w:rsidP="00612AA4">
      <w:r w:rsidRPr="000777ED">
        <w:t>Details of the written procedure which describe the quantification methodologies for emissions or CO</w:t>
      </w:r>
      <w:r w:rsidRPr="000777ED">
        <w:rPr>
          <w:vertAlign w:val="subscript"/>
        </w:rPr>
        <w:t>2</w:t>
      </w:r>
      <w:r w:rsidRPr="000777ED">
        <w:t xml:space="preserve"> released to the water column from potential leakages as well as the applied and possibly adapted quantification methodologies for actual emissions or CO</w:t>
      </w:r>
      <w:r w:rsidRPr="000777ED">
        <w:rPr>
          <w:vertAlign w:val="subscript"/>
        </w:rPr>
        <w:t>2</w:t>
      </w:r>
      <w:r w:rsidRPr="000777ED">
        <w:t xml:space="preserve"> released to the water column from leakages as specified in section 23 of Annex IV:</w:t>
      </w:r>
    </w:p>
    <w:tbl>
      <w:tblPr>
        <w:tblW w:w="97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4A0" w:firstRow="1" w:lastRow="0" w:firstColumn="1" w:lastColumn="0" w:noHBand="0" w:noVBand="1"/>
      </w:tblPr>
      <w:tblGrid>
        <w:gridCol w:w="2944"/>
        <w:gridCol w:w="6806"/>
      </w:tblGrid>
      <w:tr w:rsidR="00612AA4" w14:paraId="6AD3FAEC" w14:textId="77777777" w:rsidTr="0073723D">
        <w:tc>
          <w:tcPr>
            <w:tcW w:w="2943" w:type="dxa"/>
            <w:hideMark/>
          </w:tcPr>
          <w:p w14:paraId="051CF782" w14:textId="77777777" w:rsidR="00612AA4" w:rsidRDefault="00612AA4" w:rsidP="0073723D">
            <w:pPr>
              <w:pStyle w:val="Procedure"/>
            </w:pPr>
            <w:r>
              <w:t>Title of procedure</w:t>
            </w:r>
          </w:p>
        </w:tc>
        <w:tc>
          <w:tcPr>
            <w:tcW w:w="6805" w:type="dxa"/>
            <w:hideMark/>
          </w:tcPr>
          <w:p w14:paraId="434FE369" w14:textId="77777777" w:rsidR="00612AA4" w:rsidRDefault="00612AA4" w:rsidP="0073723D">
            <w:pPr>
              <w:pStyle w:val="Procedure"/>
            </w:pPr>
            <w:r>
              <w:fldChar w:fldCharType="begin"/>
            </w:r>
            <w:r>
              <w:instrText xml:space="preserve"> MERGEFIELD  ${ </w:instrText>
            </w:r>
            <w:r w:rsidRPr="00F7038D">
              <w:instrText>(</w:instrText>
            </w:r>
            <w:r>
              <w:instrText>transferValue.geologicalStorage.procedureForm</w:instrText>
            </w:r>
            <w:r w:rsidRPr="00F7038D">
              <w:instrText>.</w:instrText>
            </w:r>
            <w:r>
              <w:instrText xml:space="preserve">procedureDocumentName)! }  \* MERGEFORMAT </w:instrText>
            </w:r>
            <w:r>
              <w:fldChar w:fldCharType="separate"/>
            </w:r>
            <w:r>
              <w:rPr>
                <w:noProof/>
              </w:rPr>
              <w:t>«${»</w:t>
            </w:r>
            <w:r>
              <w:rPr>
                <w:noProof/>
              </w:rPr>
              <w:fldChar w:fldCharType="end"/>
            </w:r>
          </w:p>
        </w:tc>
      </w:tr>
      <w:tr w:rsidR="00612AA4" w14:paraId="7F55BB86" w14:textId="77777777" w:rsidTr="0073723D">
        <w:tc>
          <w:tcPr>
            <w:tcW w:w="2943" w:type="dxa"/>
            <w:hideMark/>
          </w:tcPr>
          <w:p w14:paraId="614E3062" w14:textId="77777777" w:rsidR="00612AA4" w:rsidRDefault="00612AA4" w:rsidP="0073723D">
            <w:pPr>
              <w:pStyle w:val="Procedure"/>
            </w:pPr>
            <w:r>
              <w:t>Reference for procedure</w:t>
            </w:r>
          </w:p>
        </w:tc>
        <w:tc>
          <w:tcPr>
            <w:tcW w:w="6805" w:type="dxa"/>
            <w:hideMark/>
          </w:tcPr>
          <w:p w14:paraId="0FA31B29" w14:textId="77777777" w:rsidR="00612AA4" w:rsidRDefault="002E350C" w:rsidP="0073723D">
            <w:pPr>
              <w:pStyle w:val="Procedure"/>
            </w:pPr>
            <w:fldSimple w:instr=" MERGEFIELD  ${ (transferValue.geologicalStorage.procedureForm.procedureReference)! }  \* MERGEFORMAT ">
              <w:r w:rsidR="00612AA4">
                <w:rPr>
                  <w:noProof/>
                </w:rPr>
                <w:t>«${»</w:t>
              </w:r>
            </w:fldSimple>
          </w:p>
        </w:tc>
      </w:tr>
      <w:tr w:rsidR="00612AA4" w14:paraId="1C1BDEDF" w14:textId="77777777" w:rsidTr="0073723D">
        <w:tc>
          <w:tcPr>
            <w:tcW w:w="2943" w:type="dxa"/>
            <w:hideMark/>
          </w:tcPr>
          <w:p w14:paraId="1707F666" w14:textId="77777777" w:rsidR="00612AA4" w:rsidRDefault="00612AA4" w:rsidP="0073723D">
            <w:pPr>
              <w:pStyle w:val="Procedure"/>
            </w:pPr>
            <w:r>
              <w:t>Diagram reference</w:t>
            </w:r>
          </w:p>
        </w:tc>
        <w:tc>
          <w:tcPr>
            <w:tcW w:w="6805" w:type="dxa"/>
            <w:hideMark/>
          </w:tcPr>
          <w:p w14:paraId="27845E21" w14:textId="77777777" w:rsidR="00612AA4" w:rsidRDefault="002E350C" w:rsidP="0073723D">
            <w:pPr>
              <w:pStyle w:val="Procedure"/>
            </w:pPr>
            <w:fldSimple w:instr=" MERGEFIELD  ${ (transferValue.geologicalStorage.procedureForm.diagramReference)! }  \* MERGEFORMAT ">
              <w:r w:rsidR="00612AA4">
                <w:rPr>
                  <w:noProof/>
                </w:rPr>
                <w:t>«${»</w:t>
              </w:r>
            </w:fldSimple>
          </w:p>
        </w:tc>
      </w:tr>
      <w:tr w:rsidR="00612AA4" w14:paraId="36F75171" w14:textId="77777777" w:rsidTr="0073723D">
        <w:tc>
          <w:tcPr>
            <w:tcW w:w="2943" w:type="dxa"/>
            <w:hideMark/>
          </w:tcPr>
          <w:p w14:paraId="7441E467" w14:textId="77777777" w:rsidR="00612AA4" w:rsidRDefault="00612AA4" w:rsidP="0073723D">
            <w:pPr>
              <w:pStyle w:val="Procedure"/>
            </w:pPr>
            <w:r>
              <w:t xml:space="preserve">Brief description of procedure. </w:t>
            </w:r>
          </w:p>
        </w:tc>
        <w:tc>
          <w:tcPr>
            <w:tcW w:w="6805" w:type="dxa"/>
            <w:hideMark/>
          </w:tcPr>
          <w:p w14:paraId="1EE449FE" w14:textId="77777777" w:rsidR="00612AA4" w:rsidRDefault="002E350C" w:rsidP="0073723D">
            <w:pPr>
              <w:pStyle w:val="Procedure"/>
            </w:pPr>
            <w:fldSimple w:instr=" MERGEFIELD  ${ (transferValue.geologicalStorage.procedureForm.procedureDescription)! }  \* MERGEFORMAT ">
              <w:r w:rsidR="00612AA4">
                <w:rPr>
                  <w:noProof/>
                </w:rPr>
                <w:t>«${»</w:t>
              </w:r>
            </w:fldSimple>
          </w:p>
        </w:tc>
      </w:tr>
      <w:tr w:rsidR="00612AA4" w14:paraId="0EABFEE0" w14:textId="77777777" w:rsidTr="0073723D">
        <w:tc>
          <w:tcPr>
            <w:tcW w:w="2943" w:type="dxa"/>
            <w:hideMark/>
          </w:tcPr>
          <w:p w14:paraId="48FC306B" w14:textId="77777777" w:rsidR="00612AA4" w:rsidRDefault="00612AA4" w:rsidP="0073723D">
            <w:pPr>
              <w:pStyle w:val="Procedure"/>
            </w:pPr>
            <w:r>
              <w:t>Post or department responsible for the procedure and for any data generated</w:t>
            </w:r>
          </w:p>
        </w:tc>
        <w:tc>
          <w:tcPr>
            <w:tcW w:w="6805" w:type="dxa"/>
            <w:hideMark/>
          </w:tcPr>
          <w:p w14:paraId="0DDA66F2" w14:textId="77777777" w:rsidR="00612AA4" w:rsidRDefault="002E350C" w:rsidP="0073723D">
            <w:pPr>
              <w:pStyle w:val="Procedure"/>
            </w:pPr>
            <w:fldSimple w:instr=" MERGEFIELD  ${ (transferValue.geologicalStorage.procedureForm.responsibleDepartmentOrRole)! }  \* MERGEFORMAT ">
              <w:r w:rsidR="00612AA4">
                <w:rPr>
                  <w:noProof/>
                </w:rPr>
                <w:t>«${»</w:t>
              </w:r>
            </w:fldSimple>
          </w:p>
        </w:tc>
      </w:tr>
      <w:tr w:rsidR="00612AA4" w14:paraId="063C3511" w14:textId="77777777" w:rsidTr="0073723D">
        <w:tc>
          <w:tcPr>
            <w:tcW w:w="2943" w:type="dxa"/>
            <w:hideMark/>
          </w:tcPr>
          <w:p w14:paraId="775D8A40" w14:textId="77777777" w:rsidR="00612AA4" w:rsidRDefault="00612AA4" w:rsidP="0073723D">
            <w:pPr>
              <w:pStyle w:val="Procedure"/>
            </w:pPr>
            <w:r>
              <w:t>Location where records are kept</w:t>
            </w:r>
          </w:p>
        </w:tc>
        <w:tc>
          <w:tcPr>
            <w:tcW w:w="6805" w:type="dxa"/>
            <w:hideMark/>
          </w:tcPr>
          <w:p w14:paraId="5A8D9FE7" w14:textId="77777777" w:rsidR="00612AA4" w:rsidRDefault="002E350C" w:rsidP="0073723D">
            <w:pPr>
              <w:pStyle w:val="Procedure"/>
            </w:pPr>
            <w:fldSimple w:instr=" MERGEFIELD  ${ (transferValue.geologicalStorage.procedureForm.locationOfRecords)! }  \* MERGEFORMAT ">
              <w:r w:rsidR="00612AA4">
                <w:rPr>
                  <w:noProof/>
                </w:rPr>
                <w:t>«${»</w:t>
              </w:r>
            </w:fldSimple>
          </w:p>
        </w:tc>
      </w:tr>
      <w:tr w:rsidR="00612AA4" w14:paraId="0E8021FB" w14:textId="77777777" w:rsidTr="0073723D">
        <w:tc>
          <w:tcPr>
            <w:tcW w:w="2943" w:type="dxa"/>
            <w:hideMark/>
          </w:tcPr>
          <w:p w14:paraId="4ECC7FFA" w14:textId="77777777" w:rsidR="00612AA4" w:rsidRDefault="00612AA4" w:rsidP="0073723D">
            <w:pPr>
              <w:pStyle w:val="Procedure"/>
            </w:pPr>
            <w:r>
              <w:t>Name of IT system used</w:t>
            </w:r>
          </w:p>
        </w:tc>
        <w:tc>
          <w:tcPr>
            <w:tcW w:w="6805" w:type="dxa"/>
            <w:hideMark/>
          </w:tcPr>
          <w:p w14:paraId="16567982" w14:textId="77777777" w:rsidR="00612AA4" w:rsidRDefault="002E350C" w:rsidP="0073723D">
            <w:pPr>
              <w:pStyle w:val="Procedure"/>
            </w:pPr>
            <w:fldSimple w:instr=" MERGEFIELD  ${ (transferValue.geologicalStorage.procedureForm.itSystemUsed)! }  \* MERGEFORMAT ">
              <w:r w:rsidR="00612AA4">
                <w:rPr>
                  <w:noProof/>
                </w:rPr>
                <w:t>«${»</w:t>
              </w:r>
            </w:fldSimple>
          </w:p>
        </w:tc>
      </w:tr>
      <w:tr w:rsidR="00612AA4" w14:paraId="4C135974" w14:textId="77777777" w:rsidTr="0073723D">
        <w:tc>
          <w:tcPr>
            <w:tcW w:w="2943" w:type="dxa"/>
            <w:hideMark/>
          </w:tcPr>
          <w:p w14:paraId="64A46509" w14:textId="77777777" w:rsidR="00612AA4" w:rsidRDefault="00612AA4" w:rsidP="0073723D">
            <w:pPr>
              <w:pStyle w:val="Procedure"/>
            </w:pPr>
            <w:r>
              <w:t>List of EN or other standards applied</w:t>
            </w:r>
          </w:p>
        </w:tc>
        <w:tc>
          <w:tcPr>
            <w:tcW w:w="6805" w:type="dxa"/>
            <w:hideMark/>
          </w:tcPr>
          <w:p w14:paraId="11C4F5B8" w14:textId="77777777" w:rsidR="00612AA4" w:rsidRDefault="002E350C" w:rsidP="0073723D">
            <w:pPr>
              <w:pStyle w:val="Procedure"/>
            </w:pPr>
            <w:fldSimple w:instr=" MERGEFIELD  ${ (transferValue.geologicalStorage.procedureForm.appliedStandards)! }  \* MERGEFORMAT ">
              <w:r w:rsidR="00612AA4">
                <w:rPr>
                  <w:noProof/>
                </w:rPr>
                <w:t>«${»</w:t>
              </w:r>
            </w:fldSimple>
          </w:p>
        </w:tc>
      </w:tr>
    </w:tbl>
    <w:p w14:paraId="1D5B872B" w14:textId="77777777" w:rsidR="00612AA4" w:rsidRPr="0032240C" w:rsidRDefault="00612AA4" w:rsidP="00612AA4">
      <w:pPr>
        <w:pStyle w:val="TemplateCommand"/>
        <w:rPr>
          <w:noProof/>
        </w:rPr>
      </w:pPr>
      <w:r>
        <w:rPr>
          <w:noProof/>
        </w:rPr>
        <w:fldChar w:fldCharType="begin"/>
      </w:r>
      <w:r>
        <w:rPr>
          <w:noProof/>
        </w:rPr>
        <w:instrText xml:space="preserve"> MERGEFIELD  [/#if]  \* MERGEFORMAT </w:instrText>
      </w:r>
      <w:r>
        <w:rPr>
          <w:noProof/>
        </w:rPr>
        <w:fldChar w:fldCharType="separate"/>
      </w:r>
      <w:r>
        <w:rPr>
          <w:noProof/>
        </w:rPr>
        <w:t>«[/#if]»</w:t>
      </w:r>
      <w:r>
        <w:rPr>
          <w:noProof/>
        </w:rPr>
        <w:fldChar w:fldCharType="end"/>
      </w:r>
    </w:p>
    <w:p w14:paraId="20FF8146" w14:textId="120B253B" w:rsidR="00612AA4" w:rsidRDefault="002E350C" w:rsidP="00612AA4">
      <w:pPr>
        <w:pStyle w:val="TemplateCommand"/>
      </w:pPr>
      <w:fldSimple w:instr=" MERGEFIELD  [/#if]  \* MERGEFORMAT ">
        <w:r w:rsidR="00612AA4">
          <w:rPr>
            <w:noProof/>
          </w:rPr>
          <w:t>«[/#if]»</w:t>
        </w:r>
      </w:fldSimple>
    </w:p>
    <w:p w14:paraId="73126E0B" w14:textId="2E509274" w:rsidR="00B47484" w:rsidRDefault="00B47484" w:rsidP="00761C2C">
      <w:pPr>
        <w:pStyle w:val="TemplateCommand"/>
        <w:rPr>
          <w:noProof/>
        </w:rPr>
      </w:pPr>
    </w:p>
    <w:p w14:paraId="2514A3EB" w14:textId="77777777" w:rsidR="00B47484" w:rsidRPr="00462C04" w:rsidRDefault="00B47484" w:rsidP="005040C8">
      <w:pPr>
        <w:pStyle w:val="Heading2"/>
        <w:pageBreakBefore/>
      </w:pPr>
      <w:r w:rsidRPr="00462C04">
        <w:lastRenderedPageBreak/>
        <w:t>Management Procedures</w:t>
      </w:r>
    </w:p>
    <w:p w14:paraId="23E13508" w14:textId="77777777" w:rsidR="00B47484" w:rsidRPr="00462C04" w:rsidRDefault="00B47484" w:rsidP="00CE4141">
      <w:pPr>
        <w:pStyle w:val="Heading3"/>
      </w:pPr>
      <w:r w:rsidRPr="00462C04">
        <w:t>Monitoring and Reporting Responsibilities</w:t>
      </w:r>
    </w:p>
    <w:p w14:paraId="11BC3266" w14:textId="77777777" w:rsidR="00B47484" w:rsidRPr="00462C04" w:rsidRDefault="00B47484" w:rsidP="00094337">
      <w:pPr>
        <w:keepNext/>
      </w:pPr>
      <w:r w:rsidRPr="00462C04">
        <w:t>Responsibilities for monitoring and reporting emissions from the installation are listed below.</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B47484" w:rsidRPr="00462C04" w14:paraId="20369E53" w14:textId="77777777" w:rsidTr="003D3D55">
        <w:trPr>
          <w:tblHeader/>
        </w:trPr>
        <w:tc>
          <w:tcPr>
            <w:tcW w:w="4874" w:type="dxa"/>
          </w:tcPr>
          <w:p w14:paraId="7BE63942" w14:textId="77777777" w:rsidR="00B47484" w:rsidRPr="00462C04" w:rsidRDefault="00B47484" w:rsidP="00A722C7">
            <w:pPr>
              <w:pStyle w:val="Tableheadingrow"/>
            </w:pPr>
            <w:r w:rsidRPr="00462C04">
              <w:t>Job Title / Post</w:t>
            </w:r>
          </w:p>
        </w:tc>
        <w:tc>
          <w:tcPr>
            <w:tcW w:w="4874" w:type="dxa"/>
          </w:tcPr>
          <w:p w14:paraId="4A2FA0BF" w14:textId="77777777" w:rsidR="00B47484" w:rsidRPr="00462C04" w:rsidRDefault="00B47484" w:rsidP="00A722C7">
            <w:pPr>
              <w:pStyle w:val="Tableheadingrow"/>
            </w:pPr>
            <w:r w:rsidRPr="00462C04">
              <w:t>Responsibilities</w:t>
            </w:r>
          </w:p>
        </w:tc>
      </w:tr>
      <w:tr w:rsidR="00B47484" w:rsidRPr="00462C04" w14:paraId="324C406B" w14:textId="77777777" w:rsidTr="003D3D55">
        <w:tc>
          <w:tcPr>
            <w:tcW w:w="4874" w:type="dxa"/>
          </w:tcPr>
          <w:p w14:paraId="5B86F224" w14:textId="264F1DD2" w:rsidR="00B47484" w:rsidRPr="00462C04" w:rsidRDefault="002E350C" w:rsidP="00761C2C">
            <w:pPr>
              <w:pStyle w:val="Tablecontent"/>
            </w:pPr>
            <w:fldSimple w:instr=" MERGEFIELD  &quot;@before-row[#list params.permitContainer.permit.managementProcedures.monitoringReporting.monitoringRoles as role]&quot;  \* MERGEFORMAT ">
              <w:r w:rsidR="00D97ED8" w:rsidRPr="00462C04">
                <w:rPr>
                  <w:noProof/>
                </w:rPr>
                <w:t>«@before-row[#list params.permitContainer»</w:t>
              </w:r>
            </w:fldSimple>
            <w:fldSimple w:instr=" MERGEFIELD  ${(role.jobTitle)!}  \* MERGEFORMAT ">
              <w:r w:rsidR="00D97ED8" w:rsidRPr="00462C04">
                <w:rPr>
                  <w:noProof/>
                </w:rPr>
                <w:t>«${(role.jobTitle)!}»</w:t>
              </w:r>
            </w:fldSimple>
            <w:fldSimple w:instr=" MERGEFIELD  @after-row[/#list]  \* MERGEFORMAT ">
              <w:r w:rsidR="00D97ED8" w:rsidRPr="00462C04">
                <w:rPr>
                  <w:noProof/>
                </w:rPr>
                <w:t>«@after-row[/#list]»</w:t>
              </w:r>
            </w:fldSimple>
          </w:p>
        </w:tc>
        <w:tc>
          <w:tcPr>
            <w:tcW w:w="4874" w:type="dxa"/>
          </w:tcPr>
          <w:p w14:paraId="63042D57" w14:textId="28314282" w:rsidR="00B47484" w:rsidRPr="00462C04" w:rsidRDefault="002E350C" w:rsidP="00761C2C">
            <w:pPr>
              <w:pStyle w:val="Tablecontent"/>
            </w:pPr>
            <w:fldSimple w:instr=" MERGEFIELD  ${(role.mainDuties)!}  \* MERGEFORMAT ">
              <w:r w:rsidR="00D97ED8" w:rsidRPr="00462C04">
                <w:rPr>
                  <w:noProof/>
                </w:rPr>
                <w:t>«${(role.mainDuties)!}»</w:t>
              </w:r>
            </w:fldSimple>
          </w:p>
        </w:tc>
      </w:tr>
    </w:tbl>
    <w:p w14:paraId="32500C3C" w14:textId="77777777" w:rsidR="00B47484" w:rsidRPr="00462C04" w:rsidRDefault="00B47484" w:rsidP="00CE4141">
      <w:pPr>
        <w:pStyle w:val="Heading3"/>
      </w:pPr>
      <w:r w:rsidRPr="00462C04">
        <w:t>Assignment of Responsibilities</w:t>
      </w:r>
    </w:p>
    <w:p w14:paraId="43F21896" w14:textId="77777777" w:rsidR="00B47484" w:rsidRPr="00462C04" w:rsidRDefault="00B47484" w:rsidP="00094337">
      <w:pPr>
        <w:keepNext/>
      </w:pPr>
      <w:r w:rsidRPr="00462C04">
        <w:t>Details of the procedure used for managing the assignment of responsibilities for monitoring and reporting within the installation and for managing the competencies of responsible personnel.</w:t>
      </w:r>
    </w:p>
    <w:p w14:paraId="39A61493" w14:textId="77777777" w:rsidR="00B47484" w:rsidRPr="00462C04" w:rsidRDefault="00B47484" w:rsidP="00094337">
      <w:pPr>
        <w:keepNext/>
      </w:pPr>
      <w:r w:rsidRPr="00462C04">
        <w:t>This procedure identifies how the monitoring and reporting responsibilities for the roles identified above are assigned and how training and reviews are undertaken.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40E75791" w14:textId="77777777" w:rsidTr="003D3D55">
        <w:tc>
          <w:tcPr>
            <w:tcW w:w="2943" w:type="dxa"/>
          </w:tcPr>
          <w:p w14:paraId="33701C53" w14:textId="77777777" w:rsidR="00B47484" w:rsidRPr="00462C04" w:rsidRDefault="00B47484" w:rsidP="00A413A3">
            <w:pPr>
              <w:pStyle w:val="Procedure"/>
            </w:pPr>
            <w:r w:rsidRPr="00462C04">
              <w:t>Title of procedure</w:t>
            </w:r>
          </w:p>
        </w:tc>
        <w:tc>
          <w:tcPr>
            <w:tcW w:w="6805" w:type="dxa"/>
          </w:tcPr>
          <w:p w14:paraId="6EFB7C95" w14:textId="499BE3D5" w:rsidR="00B47484" w:rsidRPr="00462C04" w:rsidRDefault="002E350C" w:rsidP="00A413A3">
            <w:pPr>
              <w:pStyle w:val="Procedure"/>
            </w:pPr>
            <w:fldSimple w:instr=" MERGEFIELD  ${(params.permitContainer.permit.managementProcedures.assignmentOfResponsibilities.procedureDocumentName)!}  \* MERGEFORMAT ">
              <w:r w:rsidR="00D97ED8" w:rsidRPr="00462C04">
                <w:rPr>
                  <w:noProof/>
                </w:rPr>
                <w:t>«${(params.permitContainer.permit.managem»</w:t>
              </w:r>
            </w:fldSimple>
          </w:p>
        </w:tc>
      </w:tr>
      <w:tr w:rsidR="00B47484" w:rsidRPr="00462C04" w14:paraId="1AAFB152" w14:textId="77777777" w:rsidTr="003D3D55">
        <w:tc>
          <w:tcPr>
            <w:tcW w:w="2943" w:type="dxa"/>
          </w:tcPr>
          <w:p w14:paraId="06171DD6" w14:textId="77777777" w:rsidR="00B47484" w:rsidRPr="00462C04" w:rsidRDefault="00B47484" w:rsidP="00A413A3">
            <w:pPr>
              <w:pStyle w:val="Procedure"/>
            </w:pPr>
            <w:r w:rsidRPr="00462C04">
              <w:t>Reference for procedure</w:t>
            </w:r>
          </w:p>
        </w:tc>
        <w:tc>
          <w:tcPr>
            <w:tcW w:w="6805" w:type="dxa"/>
          </w:tcPr>
          <w:p w14:paraId="3FE04B25" w14:textId="4E56BC00" w:rsidR="00B47484" w:rsidRPr="00462C04" w:rsidRDefault="002E350C" w:rsidP="00A413A3">
            <w:pPr>
              <w:pStyle w:val="Procedure"/>
            </w:pPr>
            <w:fldSimple w:instr=" MERGEFIELD  ${(params.permitContainer.permit.managementProcedures.assignmentOfResponsibilities.procedureReference)!}  \* MERGEFORMAT ">
              <w:r w:rsidR="00D97ED8" w:rsidRPr="00462C04">
                <w:rPr>
                  <w:noProof/>
                </w:rPr>
                <w:t>«${(params.permitContainer.permit.managem»</w:t>
              </w:r>
            </w:fldSimple>
          </w:p>
        </w:tc>
      </w:tr>
      <w:tr w:rsidR="00B47484" w:rsidRPr="00462C04" w14:paraId="192A344A" w14:textId="77777777" w:rsidTr="003D3D55">
        <w:tc>
          <w:tcPr>
            <w:tcW w:w="2943" w:type="dxa"/>
          </w:tcPr>
          <w:p w14:paraId="61325953" w14:textId="77777777" w:rsidR="00B47484" w:rsidRPr="00462C04" w:rsidRDefault="00B47484" w:rsidP="00A413A3">
            <w:pPr>
              <w:pStyle w:val="Procedure"/>
            </w:pPr>
            <w:r w:rsidRPr="00462C04">
              <w:t>Diagram reference</w:t>
            </w:r>
          </w:p>
        </w:tc>
        <w:tc>
          <w:tcPr>
            <w:tcW w:w="6805" w:type="dxa"/>
          </w:tcPr>
          <w:p w14:paraId="6399AA61" w14:textId="62C45BF0" w:rsidR="00B47484" w:rsidRPr="00462C04" w:rsidRDefault="002E350C" w:rsidP="00A413A3">
            <w:pPr>
              <w:pStyle w:val="Procedure"/>
            </w:pPr>
            <w:fldSimple w:instr=" MERGEFIELD  ${(params.permitContainer.permit.managementProcedures.assignmentOfResponsibilities.diagramReference)!}  \* MERGEFORMAT ">
              <w:r w:rsidR="00D97ED8" w:rsidRPr="00462C04">
                <w:rPr>
                  <w:noProof/>
                </w:rPr>
                <w:t>«${(params.permitContainer.permit.managem»</w:t>
              </w:r>
            </w:fldSimple>
          </w:p>
        </w:tc>
      </w:tr>
      <w:tr w:rsidR="00B47484" w:rsidRPr="00462C04" w14:paraId="5DF72E27" w14:textId="77777777" w:rsidTr="003D3D55">
        <w:tc>
          <w:tcPr>
            <w:tcW w:w="2943" w:type="dxa"/>
          </w:tcPr>
          <w:p w14:paraId="0324C7B0" w14:textId="3F2231F1" w:rsidR="00B47484" w:rsidRPr="00462C04" w:rsidRDefault="005118F1" w:rsidP="00A413A3">
            <w:pPr>
              <w:pStyle w:val="Procedure"/>
            </w:pPr>
            <w:r w:rsidRPr="00462C04">
              <w:t>Brief description of procedure</w:t>
            </w:r>
            <w:r w:rsidR="00B47484" w:rsidRPr="00462C04">
              <w:t xml:space="preserve"> </w:t>
            </w:r>
          </w:p>
        </w:tc>
        <w:tc>
          <w:tcPr>
            <w:tcW w:w="6805" w:type="dxa"/>
          </w:tcPr>
          <w:p w14:paraId="350D6562" w14:textId="1A203F07" w:rsidR="00B47484" w:rsidRPr="00462C04" w:rsidRDefault="002E350C" w:rsidP="00A413A3">
            <w:pPr>
              <w:pStyle w:val="Procedure"/>
            </w:pPr>
            <w:fldSimple w:instr=" MERGEFIELD  ${(params.permitContainer.permit.managementProcedures.assignmentOfResponsibilities.procedureDescription)!}  \* MERGEFORMAT ">
              <w:r w:rsidR="00D97ED8" w:rsidRPr="00462C04">
                <w:rPr>
                  <w:noProof/>
                </w:rPr>
                <w:t>«${(params.permitContainer.permit.managem»</w:t>
              </w:r>
            </w:fldSimple>
          </w:p>
        </w:tc>
      </w:tr>
      <w:tr w:rsidR="00B47484" w:rsidRPr="00462C04" w14:paraId="6A5A42FC" w14:textId="77777777" w:rsidTr="003D3D55">
        <w:tc>
          <w:tcPr>
            <w:tcW w:w="2943" w:type="dxa"/>
          </w:tcPr>
          <w:p w14:paraId="6EB27EEF" w14:textId="77777777" w:rsidR="00B47484" w:rsidRPr="00462C04" w:rsidRDefault="00B47484" w:rsidP="00A413A3">
            <w:pPr>
              <w:pStyle w:val="Procedure"/>
            </w:pPr>
            <w:r w:rsidRPr="00462C04">
              <w:t>Post or department responsible for the procedure and for any data generated</w:t>
            </w:r>
          </w:p>
        </w:tc>
        <w:tc>
          <w:tcPr>
            <w:tcW w:w="6805" w:type="dxa"/>
          </w:tcPr>
          <w:p w14:paraId="50BC7ED3" w14:textId="0E53EFF7" w:rsidR="00B47484" w:rsidRPr="00462C04" w:rsidRDefault="002E350C" w:rsidP="00A413A3">
            <w:pPr>
              <w:pStyle w:val="Procedure"/>
            </w:pPr>
            <w:fldSimple w:instr=" MERGEFIELD  ${(params.permitContainer.permit.managementProcedures.assignmentOfResponsibilities.responsibleDepartmentOrRole)!}  \* MERGEFORMAT ">
              <w:r w:rsidR="00D97ED8" w:rsidRPr="00462C04">
                <w:rPr>
                  <w:noProof/>
                </w:rPr>
                <w:t>«${(params.permitContainer.permit.managem»</w:t>
              </w:r>
            </w:fldSimple>
          </w:p>
        </w:tc>
      </w:tr>
      <w:tr w:rsidR="00B47484" w:rsidRPr="00462C04" w14:paraId="1A7FB03B" w14:textId="77777777" w:rsidTr="003D3D55">
        <w:tc>
          <w:tcPr>
            <w:tcW w:w="2943" w:type="dxa"/>
          </w:tcPr>
          <w:p w14:paraId="23C8B1B0" w14:textId="77777777" w:rsidR="00B47484" w:rsidRPr="00462C04" w:rsidRDefault="00B47484" w:rsidP="00A413A3">
            <w:pPr>
              <w:pStyle w:val="Procedure"/>
            </w:pPr>
            <w:r w:rsidRPr="00462C04">
              <w:t>Location where records are kept</w:t>
            </w:r>
          </w:p>
        </w:tc>
        <w:tc>
          <w:tcPr>
            <w:tcW w:w="6805" w:type="dxa"/>
          </w:tcPr>
          <w:p w14:paraId="6555753E" w14:textId="535ACC39" w:rsidR="00B47484" w:rsidRPr="00462C04" w:rsidRDefault="002E350C" w:rsidP="00A413A3">
            <w:pPr>
              <w:pStyle w:val="Procedure"/>
            </w:pPr>
            <w:fldSimple w:instr=" MERGEFIELD  ${(params.permitContainer.permit.managementProcedures.assignmentOfResponsibilities.locationOfRecords)!}  \* MERGEFORMAT ">
              <w:r w:rsidR="00D97ED8" w:rsidRPr="00462C04">
                <w:rPr>
                  <w:noProof/>
                </w:rPr>
                <w:t>«${(params.permitContainer.permit.managem»</w:t>
              </w:r>
            </w:fldSimple>
          </w:p>
        </w:tc>
      </w:tr>
      <w:tr w:rsidR="00B47484" w:rsidRPr="00462C04" w14:paraId="19BC8BD2" w14:textId="77777777" w:rsidTr="003D3D55">
        <w:tc>
          <w:tcPr>
            <w:tcW w:w="2943" w:type="dxa"/>
          </w:tcPr>
          <w:p w14:paraId="2F987FB5" w14:textId="77777777" w:rsidR="00B47484" w:rsidRPr="00462C04" w:rsidRDefault="00B47484" w:rsidP="00A413A3">
            <w:pPr>
              <w:pStyle w:val="Procedure"/>
            </w:pPr>
            <w:r w:rsidRPr="00462C04">
              <w:t>Name of IT system used</w:t>
            </w:r>
          </w:p>
        </w:tc>
        <w:tc>
          <w:tcPr>
            <w:tcW w:w="6805" w:type="dxa"/>
          </w:tcPr>
          <w:p w14:paraId="0868060B" w14:textId="6C7ABF6F" w:rsidR="00B47484" w:rsidRPr="00462C04" w:rsidRDefault="002E350C" w:rsidP="00A413A3">
            <w:pPr>
              <w:pStyle w:val="Procedure"/>
            </w:pPr>
            <w:fldSimple w:instr=" MERGEFIELD  ${(params.permitContainer.permit.managementProcedures.assignmentOfResponsibilities.itSystemUsed)!}  \* MERGEFORMAT ">
              <w:r w:rsidR="00D97ED8" w:rsidRPr="00462C04">
                <w:rPr>
                  <w:noProof/>
                </w:rPr>
                <w:t>«${(params.permitContainer.permit.managem»</w:t>
              </w:r>
            </w:fldSimple>
          </w:p>
        </w:tc>
      </w:tr>
      <w:tr w:rsidR="00B47484" w:rsidRPr="00462C04" w14:paraId="34B794CD" w14:textId="77777777" w:rsidTr="003D3D55">
        <w:tc>
          <w:tcPr>
            <w:tcW w:w="2943" w:type="dxa"/>
          </w:tcPr>
          <w:p w14:paraId="714CB720" w14:textId="77777777" w:rsidR="00B47484" w:rsidRPr="00462C04" w:rsidRDefault="00B47484" w:rsidP="00A413A3">
            <w:pPr>
              <w:pStyle w:val="Procedure"/>
            </w:pPr>
            <w:r w:rsidRPr="00462C04">
              <w:t>List of EN or other standards applied</w:t>
            </w:r>
          </w:p>
        </w:tc>
        <w:tc>
          <w:tcPr>
            <w:tcW w:w="6805" w:type="dxa"/>
          </w:tcPr>
          <w:p w14:paraId="271A3D8A" w14:textId="3E94DCEF" w:rsidR="00B47484" w:rsidRPr="00462C04" w:rsidRDefault="002E350C" w:rsidP="00A413A3">
            <w:pPr>
              <w:pStyle w:val="Procedure"/>
            </w:pPr>
            <w:fldSimple w:instr=" MERGEFIELD  ${(params.permitContainer.permit.managementProcedures.assignmentOfResponsibilities.appliedStandards)!}  \* MERGEFORMAT ">
              <w:r w:rsidR="00D97ED8" w:rsidRPr="00462C04">
                <w:rPr>
                  <w:noProof/>
                </w:rPr>
                <w:t>«${(params.permitContainer.permit.managem»</w:t>
              </w:r>
            </w:fldSimple>
          </w:p>
        </w:tc>
      </w:tr>
    </w:tbl>
    <w:p w14:paraId="01D442C2" w14:textId="5D35123C" w:rsidR="00B47484" w:rsidRPr="00462C04" w:rsidRDefault="00B47484" w:rsidP="00CE4141">
      <w:pPr>
        <w:pStyle w:val="Heading3"/>
      </w:pPr>
      <w:r w:rsidRPr="00462C04">
        <w:t>Monitoring Plan Appropriateness</w:t>
      </w:r>
    </w:p>
    <w:p w14:paraId="4711CE7D" w14:textId="77777777" w:rsidR="00B47484" w:rsidRPr="00462C04" w:rsidRDefault="00B47484" w:rsidP="00094337">
      <w:pPr>
        <w:keepNext/>
      </w:pPr>
      <w:r w:rsidRPr="00462C04">
        <w:t xml:space="preserve">Details of the procedure used for regular evaluation of the monitoring plan's appropriateness covering </w:t>
      </w:r>
      <w:proofErr w:type="gramStart"/>
      <w:r w:rsidRPr="00462C04">
        <w:t>in particular any</w:t>
      </w:r>
      <w:proofErr w:type="gramEnd"/>
      <w:r w:rsidRPr="00462C04">
        <w:t xml:space="preserve"> potential measures for the improvement of the monitoring methodology.</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A413A3" w14:paraId="40DFDB00" w14:textId="77777777" w:rsidTr="003D3D55">
        <w:tc>
          <w:tcPr>
            <w:tcW w:w="2943" w:type="dxa"/>
          </w:tcPr>
          <w:p w14:paraId="112B6C3B" w14:textId="77777777" w:rsidR="00B47484" w:rsidRPr="00A413A3" w:rsidRDefault="00B47484" w:rsidP="00A413A3">
            <w:pPr>
              <w:pStyle w:val="Procedure"/>
            </w:pPr>
            <w:r w:rsidRPr="00A413A3">
              <w:t>Title of procedure</w:t>
            </w:r>
          </w:p>
        </w:tc>
        <w:tc>
          <w:tcPr>
            <w:tcW w:w="6805" w:type="dxa"/>
          </w:tcPr>
          <w:p w14:paraId="49E3BD3E" w14:textId="0F19E3B1" w:rsidR="00B47484" w:rsidRPr="00A413A3" w:rsidRDefault="002E350C" w:rsidP="00A413A3">
            <w:pPr>
              <w:pStyle w:val="Procedure"/>
            </w:pPr>
            <w:fldSimple w:instr=" MERGEFIELD  ${(params.permitContainer.permit.managementProcedures.monitoringPlanAppropriateness.procedureDocumentName)!}  \* MERGEFORMAT ">
              <w:r w:rsidR="00D97ED8" w:rsidRPr="00A413A3">
                <w:t>«${(params.permitContainer.permit.managem»</w:t>
              </w:r>
            </w:fldSimple>
          </w:p>
        </w:tc>
      </w:tr>
      <w:tr w:rsidR="00B47484" w:rsidRPr="00A413A3" w14:paraId="6AE4EB51" w14:textId="77777777" w:rsidTr="003D3D55">
        <w:tc>
          <w:tcPr>
            <w:tcW w:w="2943" w:type="dxa"/>
          </w:tcPr>
          <w:p w14:paraId="66E162EB" w14:textId="77777777" w:rsidR="00B47484" w:rsidRPr="00A413A3" w:rsidRDefault="00B47484" w:rsidP="00A413A3">
            <w:pPr>
              <w:pStyle w:val="Procedure"/>
            </w:pPr>
            <w:r w:rsidRPr="00A413A3">
              <w:lastRenderedPageBreak/>
              <w:t>Reference for procedure</w:t>
            </w:r>
          </w:p>
        </w:tc>
        <w:tc>
          <w:tcPr>
            <w:tcW w:w="6805" w:type="dxa"/>
          </w:tcPr>
          <w:p w14:paraId="6F9CBBFE" w14:textId="4AD865E0" w:rsidR="00B47484" w:rsidRPr="00A413A3" w:rsidRDefault="002E350C" w:rsidP="00A413A3">
            <w:pPr>
              <w:pStyle w:val="Procedure"/>
            </w:pPr>
            <w:fldSimple w:instr=" MERGEFIELD  ${(params.permitContainer.permit.managementProcedures. monitoringPlanAppropriateness.procedureReference)!}  \* MERGEFORMAT ">
              <w:r w:rsidR="00D97ED8" w:rsidRPr="00A413A3">
                <w:t>«${(params.permitContainer.permit.managem»</w:t>
              </w:r>
            </w:fldSimple>
          </w:p>
        </w:tc>
      </w:tr>
      <w:tr w:rsidR="00B47484" w:rsidRPr="00A413A3" w14:paraId="032AF62B" w14:textId="77777777" w:rsidTr="003D3D55">
        <w:tc>
          <w:tcPr>
            <w:tcW w:w="2943" w:type="dxa"/>
          </w:tcPr>
          <w:p w14:paraId="6B247FEE" w14:textId="77777777" w:rsidR="00B47484" w:rsidRPr="00A413A3" w:rsidRDefault="00B47484" w:rsidP="00A413A3">
            <w:pPr>
              <w:pStyle w:val="Procedure"/>
            </w:pPr>
            <w:r w:rsidRPr="00A413A3">
              <w:t>Diagram reference</w:t>
            </w:r>
          </w:p>
        </w:tc>
        <w:tc>
          <w:tcPr>
            <w:tcW w:w="6805" w:type="dxa"/>
          </w:tcPr>
          <w:p w14:paraId="724CB0E3" w14:textId="4F15C248" w:rsidR="00B47484" w:rsidRPr="00A413A3" w:rsidRDefault="002E350C" w:rsidP="00A413A3">
            <w:pPr>
              <w:pStyle w:val="Procedure"/>
            </w:pPr>
            <w:fldSimple w:instr=" MERGEFIELD  ${(params.permitContainer.permit.managementProcedures. monitoringPlanAppropriateness.diagramReference)!}  \* MERGEFORMAT ">
              <w:r w:rsidR="00D97ED8" w:rsidRPr="00A413A3">
                <w:t>«${(params.permitContainer.permit.managem»</w:t>
              </w:r>
            </w:fldSimple>
          </w:p>
        </w:tc>
      </w:tr>
      <w:tr w:rsidR="00B47484" w:rsidRPr="00A413A3" w14:paraId="52575FE3" w14:textId="77777777" w:rsidTr="003D3D55">
        <w:tc>
          <w:tcPr>
            <w:tcW w:w="2943" w:type="dxa"/>
          </w:tcPr>
          <w:p w14:paraId="22329349" w14:textId="1DFCD45E" w:rsidR="00B47484" w:rsidRPr="00A413A3" w:rsidRDefault="005118F1" w:rsidP="00A413A3">
            <w:pPr>
              <w:pStyle w:val="Procedure"/>
            </w:pPr>
            <w:r w:rsidRPr="00A413A3">
              <w:t>Brief description of procedure</w:t>
            </w:r>
            <w:r w:rsidR="00B47484" w:rsidRPr="00A413A3">
              <w:t xml:space="preserve"> </w:t>
            </w:r>
          </w:p>
        </w:tc>
        <w:tc>
          <w:tcPr>
            <w:tcW w:w="6805" w:type="dxa"/>
          </w:tcPr>
          <w:p w14:paraId="09490BD3" w14:textId="2D6E6793" w:rsidR="00B47484" w:rsidRPr="00A413A3" w:rsidRDefault="002E350C" w:rsidP="00A413A3">
            <w:pPr>
              <w:pStyle w:val="Procedure"/>
            </w:pPr>
            <w:fldSimple w:instr=" MERGEFIELD  ${(params.permitContainer.permit.managementProcedures. monitoringPlanAppropriateness.procedureDescription)!}  \* MERGEFORMAT ">
              <w:r w:rsidR="00D97ED8" w:rsidRPr="00A413A3">
                <w:t>«${(params.permitContainer.permit.managem»</w:t>
              </w:r>
            </w:fldSimple>
          </w:p>
        </w:tc>
      </w:tr>
      <w:tr w:rsidR="00B47484" w:rsidRPr="00A413A3" w14:paraId="1D305158" w14:textId="77777777" w:rsidTr="003D3D55">
        <w:tc>
          <w:tcPr>
            <w:tcW w:w="2943" w:type="dxa"/>
          </w:tcPr>
          <w:p w14:paraId="7D06772E" w14:textId="77777777" w:rsidR="00B47484" w:rsidRPr="00A413A3" w:rsidRDefault="00B47484" w:rsidP="00A413A3">
            <w:pPr>
              <w:pStyle w:val="Procedure"/>
            </w:pPr>
            <w:r w:rsidRPr="00A413A3">
              <w:t>Post or department responsible for the procedure and for any data generated</w:t>
            </w:r>
          </w:p>
        </w:tc>
        <w:tc>
          <w:tcPr>
            <w:tcW w:w="6805" w:type="dxa"/>
          </w:tcPr>
          <w:p w14:paraId="7C17193E" w14:textId="1D5F4711" w:rsidR="00B47484" w:rsidRPr="00A413A3" w:rsidRDefault="002E350C" w:rsidP="00A413A3">
            <w:pPr>
              <w:pStyle w:val="Procedure"/>
            </w:pPr>
            <w:fldSimple w:instr=" MERGEFIELD  ${(params.permitContainer.permit.managementProcedures. monitoringPlanAppropriateness.responsibleDepartmentOrRole)!}  \* MERGEFORMAT ">
              <w:r w:rsidR="00D97ED8" w:rsidRPr="00A413A3">
                <w:t>«${(params.permitContainer.permit.managem»</w:t>
              </w:r>
            </w:fldSimple>
          </w:p>
        </w:tc>
      </w:tr>
      <w:tr w:rsidR="00B47484" w:rsidRPr="00A413A3" w14:paraId="4640AD31" w14:textId="77777777" w:rsidTr="003D3D55">
        <w:tc>
          <w:tcPr>
            <w:tcW w:w="2943" w:type="dxa"/>
          </w:tcPr>
          <w:p w14:paraId="61AD4D25" w14:textId="77777777" w:rsidR="00B47484" w:rsidRPr="00A413A3" w:rsidRDefault="00B47484" w:rsidP="00A413A3">
            <w:pPr>
              <w:pStyle w:val="Procedure"/>
            </w:pPr>
            <w:r w:rsidRPr="00A413A3">
              <w:t>Location where records are kept</w:t>
            </w:r>
          </w:p>
        </w:tc>
        <w:tc>
          <w:tcPr>
            <w:tcW w:w="6805" w:type="dxa"/>
          </w:tcPr>
          <w:p w14:paraId="50757CC7" w14:textId="4D769C90" w:rsidR="00B47484" w:rsidRPr="00A413A3" w:rsidRDefault="002E350C" w:rsidP="00A413A3">
            <w:pPr>
              <w:pStyle w:val="Procedure"/>
            </w:pPr>
            <w:fldSimple w:instr=" MERGEFIELD  ${(params.permitContainer.permit.managementProcedures. monitoringPlanAppropriateness.locationOfRecords)!}  \* MERGEFORMAT ">
              <w:r w:rsidR="00D97ED8" w:rsidRPr="00A413A3">
                <w:t>«${(params.permitContainer.permit.managem»</w:t>
              </w:r>
            </w:fldSimple>
          </w:p>
        </w:tc>
      </w:tr>
      <w:tr w:rsidR="00B47484" w:rsidRPr="00A413A3" w14:paraId="3FCBA6A9" w14:textId="77777777" w:rsidTr="003D3D55">
        <w:tc>
          <w:tcPr>
            <w:tcW w:w="2943" w:type="dxa"/>
          </w:tcPr>
          <w:p w14:paraId="3A4114E8" w14:textId="77777777" w:rsidR="00B47484" w:rsidRPr="00A413A3" w:rsidRDefault="00B47484" w:rsidP="00A413A3">
            <w:pPr>
              <w:pStyle w:val="Procedure"/>
            </w:pPr>
            <w:r w:rsidRPr="00A413A3">
              <w:t>Name of IT system used</w:t>
            </w:r>
          </w:p>
        </w:tc>
        <w:tc>
          <w:tcPr>
            <w:tcW w:w="6805" w:type="dxa"/>
          </w:tcPr>
          <w:p w14:paraId="6DCBD588" w14:textId="5D77B0B5" w:rsidR="00B47484" w:rsidRPr="00A413A3" w:rsidRDefault="002E350C" w:rsidP="00A413A3">
            <w:pPr>
              <w:pStyle w:val="Procedure"/>
            </w:pPr>
            <w:fldSimple w:instr=" MERGEFIELD  ${(params.permitContainer.permit.managementProcedures. monitoringPlanAppropriateness.itSystemUsed)!}  \* MERGEFORMAT ">
              <w:r w:rsidR="00D97ED8" w:rsidRPr="00A413A3">
                <w:t>«${(params.permitContainer.permit.managem»</w:t>
              </w:r>
            </w:fldSimple>
          </w:p>
        </w:tc>
      </w:tr>
      <w:tr w:rsidR="00B47484" w:rsidRPr="00A413A3" w14:paraId="0A21E0CD" w14:textId="77777777" w:rsidTr="003D3D55">
        <w:tc>
          <w:tcPr>
            <w:tcW w:w="2943" w:type="dxa"/>
          </w:tcPr>
          <w:p w14:paraId="02C57CBC" w14:textId="77777777" w:rsidR="00B47484" w:rsidRPr="00A413A3" w:rsidRDefault="00B47484" w:rsidP="00A413A3">
            <w:pPr>
              <w:pStyle w:val="Procedure"/>
            </w:pPr>
            <w:r w:rsidRPr="00A413A3">
              <w:t>List of EN or other standards applied</w:t>
            </w:r>
          </w:p>
        </w:tc>
        <w:tc>
          <w:tcPr>
            <w:tcW w:w="6805" w:type="dxa"/>
          </w:tcPr>
          <w:p w14:paraId="6D4EFBE1" w14:textId="69669133" w:rsidR="00B47484" w:rsidRPr="00A413A3" w:rsidRDefault="002E350C" w:rsidP="00A413A3">
            <w:pPr>
              <w:pStyle w:val="Procedure"/>
            </w:pPr>
            <w:fldSimple w:instr=" MERGEFIELD  ${(params.permitContainer.permit.managementProcedures. monitoringPlanAppropriateness.appliedStandards)!}  \* MERGEFORMAT ">
              <w:r w:rsidR="00D97ED8" w:rsidRPr="00A413A3">
                <w:t>«${(params.permitContainer.permit.managem»</w:t>
              </w:r>
            </w:fldSimple>
          </w:p>
        </w:tc>
      </w:tr>
    </w:tbl>
    <w:p w14:paraId="50B9DED4" w14:textId="7E5D5491" w:rsidR="00B47484" w:rsidRPr="00462C04" w:rsidRDefault="00B47484" w:rsidP="00CE4141">
      <w:pPr>
        <w:pStyle w:val="Heading3"/>
      </w:pPr>
      <w:r w:rsidRPr="00462C04">
        <w:t>Data Flow Activities</w:t>
      </w:r>
    </w:p>
    <w:p w14:paraId="05A65A5D" w14:textId="77777777" w:rsidR="00B47484" w:rsidRPr="00462C04" w:rsidRDefault="00B47484" w:rsidP="00094337">
      <w:pPr>
        <w:keepNext/>
      </w:pPr>
      <w:r w:rsidRPr="00462C04">
        <w:t>Details of the procedures used to manage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0F469613" w14:textId="77777777" w:rsidTr="003D3D55">
        <w:tc>
          <w:tcPr>
            <w:tcW w:w="2943" w:type="dxa"/>
          </w:tcPr>
          <w:p w14:paraId="59E5521D" w14:textId="77777777" w:rsidR="00B47484" w:rsidRPr="00462C04" w:rsidRDefault="00B47484" w:rsidP="00027E3F">
            <w:pPr>
              <w:pStyle w:val="Procedure"/>
            </w:pPr>
            <w:r w:rsidRPr="00462C04">
              <w:t>Title of procedure</w:t>
            </w:r>
          </w:p>
        </w:tc>
        <w:tc>
          <w:tcPr>
            <w:tcW w:w="6805" w:type="dxa"/>
          </w:tcPr>
          <w:p w14:paraId="4D8C0271" w14:textId="5A23E85F" w:rsidR="00B47484" w:rsidRPr="00462C04" w:rsidRDefault="002E350C" w:rsidP="00027E3F">
            <w:pPr>
              <w:pStyle w:val="Procedure"/>
            </w:pPr>
            <w:fldSimple w:instr=" MERGEFIELD  ${(params.permitContainer.permit.managementProcedures.dataFlowActivities.procedureDocumentName)!}  \* MERGEFORMAT ">
              <w:r w:rsidR="00D97ED8" w:rsidRPr="00462C04">
                <w:rPr>
                  <w:noProof/>
                </w:rPr>
                <w:t>«${(params.permitContainer.permit.managem»</w:t>
              </w:r>
            </w:fldSimple>
          </w:p>
        </w:tc>
      </w:tr>
      <w:tr w:rsidR="00B47484" w:rsidRPr="00462C04" w14:paraId="170C1DF7" w14:textId="77777777" w:rsidTr="003D3D55">
        <w:tc>
          <w:tcPr>
            <w:tcW w:w="2943" w:type="dxa"/>
          </w:tcPr>
          <w:p w14:paraId="21F81565" w14:textId="77777777" w:rsidR="00B47484" w:rsidRPr="00462C04" w:rsidRDefault="00B47484" w:rsidP="00027E3F">
            <w:pPr>
              <w:pStyle w:val="Procedure"/>
            </w:pPr>
            <w:r w:rsidRPr="00462C04">
              <w:t>Reference for procedure</w:t>
            </w:r>
          </w:p>
        </w:tc>
        <w:tc>
          <w:tcPr>
            <w:tcW w:w="6805" w:type="dxa"/>
          </w:tcPr>
          <w:p w14:paraId="455989E6" w14:textId="4BC6B9EE" w:rsidR="00B47484" w:rsidRPr="00462C04" w:rsidRDefault="002E350C" w:rsidP="00027E3F">
            <w:pPr>
              <w:pStyle w:val="Procedure"/>
            </w:pPr>
            <w:fldSimple w:instr=" MERGEFIELD  ${(params.permitContainer.permit.managementProcedures. dataFlowActivities.procedureReference)!}  \* MERGEFORMAT ">
              <w:r w:rsidR="00D97ED8" w:rsidRPr="00462C04">
                <w:rPr>
                  <w:noProof/>
                </w:rPr>
                <w:t>«${(params.permitContainer.permit.managem»</w:t>
              </w:r>
            </w:fldSimple>
          </w:p>
        </w:tc>
      </w:tr>
      <w:tr w:rsidR="00B47484" w:rsidRPr="00462C04" w14:paraId="3943380E" w14:textId="77777777" w:rsidTr="003D3D55">
        <w:tc>
          <w:tcPr>
            <w:tcW w:w="2943" w:type="dxa"/>
          </w:tcPr>
          <w:p w14:paraId="46E6454D" w14:textId="77777777" w:rsidR="00B47484" w:rsidRPr="00462C04" w:rsidRDefault="00B47484" w:rsidP="00027E3F">
            <w:pPr>
              <w:pStyle w:val="Procedure"/>
            </w:pPr>
            <w:r w:rsidRPr="00462C04">
              <w:t>Diagram reference</w:t>
            </w:r>
          </w:p>
        </w:tc>
        <w:tc>
          <w:tcPr>
            <w:tcW w:w="6805" w:type="dxa"/>
          </w:tcPr>
          <w:p w14:paraId="0AFD7A23" w14:textId="3C36063D" w:rsidR="00B47484" w:rsidRPr="00462C04" w:rsidRDefault="002E350C" w:rsidP="00027E3F">
            <w:pPr>
              <w:pStyle w:val="Procedure"/>
            </w:pPr>
            <w:fldSimple w:instr=" MERGEFIELD  ${(params.permitContainer.permit.managementProcedures. dataFlowActivities.diagramReference)!}  \* MERGEFORMAT ">
              <w:r w:rsidR="00D97ED8" w:rsidRPr="00462C04">
                <w:rPr>
                  <w:noProof/>
                </w:rPr>
                <w:t>«${(params.permitContainer.permit.managem»</w:t>
              </w:r>
            </w:fldSimple>
          </w:p>
        </w:tc>
      </w:tr>
      <w:tr w:rsidR="00B47484" w:rsidRPr="00462C04" w14:paraId="6BDC17B5" w14:textId="77777777" w:rsidTr="003D3D55">
        <w:tc>
          <w:tcPr>
            <w:tcW w:w="2943" w:type="dxa"/>
          </w:tcPr>
          <w:p w14:paraId="62CA326C" w14:textId="4F20B4C3" w:rsidR="00B47484" w:rsidRPr="00462C04" w:rsidRDefault="005118F1" w:rsidP="00027E3F">
            <w:pPr>
              <w:pStyle w:val="Procedure"/>
            </w:pPr>
            <w:r w:rsidRPr="00462C04">
              <w:t>Brief description of procedure</w:t>
            </w:r>
            <w:r w:rsidR="00B47484" w:rsidRPr="00462C04">
              <w:t xml:space="preserve"> </w:t>
            </w:r>
          </w:p>
        </w:tc>
        <w:tc>
          <w:tcPr>
            <w:tcW w:w="6805" w:type="dxa"/>
          </w:tcPr>
          <w:p w14:paraId="01FD4210" w14:textId="5FC21465" w:rsidR="00B47484" w:rsidRPr="00462C04" w:rsidRDefault="002E350C" w:rsidP="00027E3F">
            <w:pPr>
              <w:pStyle w:val="Procedure"/>
            </w:pPr>
            <w:fldSimple w:instr=" MERGEFIELD  ${(params.permitContainer.permit.managementProcedures. dataFlowActivities.procedureDescription)!}  \* MERGEFORMAT ">
              <w:r w:rsidR="00D97ED8" w:rsidRPr="00462C04">
                <w:rPr>
                  <w:noProof/>
                </w:rPr>
                <w:t>«${(params.permitContainer.permit.managem»</w:t>
              </w:r>
            </w:fldSimple>
          </w:p>
        </w:tc>
      </w:tr>
      <w:tr w:rsidR="00B47484" w:rsidRPr="00462C04" w14:paraId="04926062" w14:textId="77777777" w:rsidTr="003D3D55">
        <w:tc>
          <w:tcPr>
            <w:tcW w:w="2943" w:type="dxa"/>
          </w:tcPr>
          <w:p w14:paraId="758667EC" w14:textId="77777777" w:rsidR="00B47484" w:rsidRPr="00462C04" w:rsidRDefault="00B47484" w:rsidP="00027E3F">
            <w:pPr>
              <w:pStyle w:val="Procedure"/>
            </w:pPr>
            <w:r w:rsidRPr="00462C04">
              <w:t>Post or department responsible for the procedure and for any data generated</w:t>
            </w:r>
          </w:p>
        </w:tc>
        <w:tc>
          <w:tcPr>
            <w:tcW w:w="6805" w:type="dxa"/>
          </w:tcPr>
          <w:p w14:paraId="404DD287" w14:textId="3C742324" w:rsidR="00B47484" w:rsidRPr="00462C04" w:rsidRDefault="002E350C" w:rsidP="00027E3F">
            <w:pPr>
              <w:pStyle w:val="Procedure"/>
            </w:pPr>
            <w:fldSimple w:instr=" MERGEFIELD  ${(params.permitContainer.permit.managementProcedures. dataFlowActivities.responsibleDepartmentOrRole)!}  \* MERGEFORMAT ">
              <w:r w:rsidR="00D97ED8" w:rsidRPr="00462C04">
                <w:rPr>
                  <w:noProof/>
                </w:rPr>
                <w:t>«${(params.permitContainer.permit.managem»</w:t>
              </w:r>
            </w:fldSimple>
          </w:p>
        </w:tc>
      </w:tr>
      <w:tr w:rsidR="00B47484" w:rsidRPr="00462C04" w14:paraId="5565EA25" w14:textId="77777777" w:rsidTr="003D3D55">
        <w:tc>
          <w:tcPr>
            <w:tcW w:w="2943" w:type="dxa"/>
          </w:tcPr>
          <w:p w14:paraId="7E88532F" w14:textId="77777777" w:rsidR="00B47484" w:rsidRPr="00462C04" w:rsidRDefault="00B47484" w:rsidP="00027E3F">
            <w:pPr>
              <w:pStyle w:val="Procedure"/>
            </w:pPr>
            <w:r w:rsidRPr="00462C04">
              <w:t>Location where records are kept</w:t>
            </w:r>
          </w:p>
        </w:tc>
        <w:tc>
          <w:tcPr>
            <w:tcW w:w="6805" w:type="dxa"/>
          </w:tcPr>
          <w:p w14:paraId="4EEC2C22" w14:textId="21B47CEE" w:rsidR="00B47484" w:rsidRPr="00462C04" w:rsidRDefault="002E350C" w:rsidP="00027E3F">
            <w:pPr>
              <w:pStyle w:val="Procedure"/>
            </w:pPr>
            <w:fldSimple w:instr=" MERGEFIELD  ${(params.permitContainer.permit.managementProcedures. dataFlowActivities.locationOfRecords)!}  \* MERGEFORMAT ">
              <w:r w:rsidR="00D97ED8" w:rsidRPr="00462C04">
                <w:rPr>
                  <w:noProof/>
                </w:rPr>
                <w:t>«${(params.permitContainer.permit.managem»</w:t>
              </w:r>
            </w:fldSimple>
          </w:p>
        </w:tc>
      </w:tr>
      <w:tr w:rsidR="00B47484" w:rsidRPr="00462C04" w14:paraId="0F8B3F9C" w14:textId="77777777" w:rsidTr="003D3D55">
        <w:tc>
          <w:tcPr>
            <w:tcW w:w="2943" w:type="dxa"/>
          </w:tcPr>
          <w:p w14:paraId="41D46675" w14:textId="77777777" w:rsidR="00B47484" w:rsidRPr="00462C04" w:rsidRDefault="00B47484" w:rsidP="00027E3F">
            <w:pPr>
              <w:pStyle w:val="Procedure"/>
            </w:pPr>
            <w:r w:rsidRPr="00462C04">
              <w:t>Name of IT system used</w:t>
            </w:r>
          </w:p>
        </w:tc>
        <w:tc>
          <w:tcPr>
            <w:tcW w:w="6805" w:type="dxa"/>
          </w:tcPr>
          <w:p w14:paraId="0C6B6841" w14:textId="4BE3B00B" w:rsidR="00B47484" w:rsidRPr="00462C04" w:rsidRDefault="002E350C" w:rsidP="00027E3F">
            <w:pPr>
              <w:pStyle w:val="Procedure"/>
            </w:pPr>
            <w:fldSimple w:instr=" MERGEFIELD  ${(params.permitContainer.permit.managementProcedures. dataFlowActivities.itSystemUsed)!}  \* MERGEFORMAT ">
              <w:r w:rsidR="00D97ED8" w:rsidRPr="00462C04">
                <w:rPr>
                  <w:noProof/>
                </w:rPr>
                <w:t>«${(params.permitContainer.permit.managem»</w:t>
              </w:r>
            </w:fldSimple>
          </w:p>
        </w:tc>
      </w:tr>
      <w:tr w:rsidR="00B47484" w:rsidRPr="00462C04" w14:paraId="296392B1" w14:textId="77777777" w:rsidTr="003D3D55">
        <w:tc>
          <w:tcPr>
            <w:tcW w:w="2943" w:type="dxa"/>
          </w:tcPr>
          <w:p w14:paraId="6C140DC6" w14:textId="77777777" w:rsidR="00B47484" w:rsidRPr="00462C04" w:rsidRDefault="00B47484" w:rsidP="00027E3F">
            <w:pPr>
              <w:pStyle w:val="Procedure"/>
            </w:pPr>
            <w:r w:rsidRPr="00462C04">
              <w:t>List of EN or other standards applied</w:t>
            </w:r>
          </w:p>
        </w:tc>
        <w:tc>
          <w:tcPr>
            <w:tcW w:w="6805" w:type="dxa"/>
          </w:tcPr>
          <w:p w14:paraId="5861576B" w14:textId="2E6EC186" w:rsidR="00B47484" w:rsidRPr="00462C04" w:rsidRDefault="002E350C" w:rsidP="00027E3F">
            <w:pPr>
              <w:pStyle w:val="Procedure"/>
            </w:pPr>
            <w:fldSimple w:instr=" MERGEFIELD  ${(params.permitContainer.permit.managementProcedures. dataFlowActivities.appliedStandards)!}  \* MERGEFORMAT ">
              <w:r w:rsidR="00D97ED8" w:rsidRPr="00462C04">
                <w:rPr>
                  <w:noProof/>
                </w:rPr>
                <w:t>«${(params.permitContainer.permit.managem»</w:t>
              </w:r>
            </w:fldSimple>
          </w:p>
        </w:tc>
      </w:tr>
      <w:tr w:rsidR="00B47484" w:rsidRPr="00462C04" w14:paraId="1FCE9902" w14:textId="77777777" w:rsidTr="003D3D55">
        <w:tc>
          <w:tcPr>
            <w:tcW w:w="2943" w:type="dxa"/>
          </w:tcPr>
          <w:p w14:paraId="6BFF5C93" w14:textId="77777777" w:rsidR="00B47484" w:rsidRPr="00462C04" w:rsidRDefault="00B47484" w:rsidP="00027E3F">
            <w:pPr>
              <w:pStyle w:val="Procedure"/>
            </w:pPr>
            <w:r w:rsidRPr="00462C04">
              <w:t>List of primary data sources</w:t>
            </w:r>
          </w:p>
        </w:tc>
        <w:tc>
          <w:tcPr>
            <w:tcW w:w="6805" w:type="dxa"/>
          </w:tcPr>
          <w:p w14:paraId="3E8F7029" w14:textId="543761CE" w:rsidR="00B47484" w:rsidRPr="00462C04" w:rsidRDefault="002E350C" w:rsidP="00027E3F">
            <w:pPr>
              <w:pStyle w:val="Procedure"/>
            </w:pPr>
            <w:fldSimple w:instr=" MERGEFIELD  ${(params.permitContainer.permit.managementProcedures. dataFlowActivities.primaryDataSources)!}  \* MERGEFORMAT ">
              <w:r w:rsidR="00D97ED8" w:rsidRPr="00462C04">
                <w:rPr>
                  <w:noProof/>
                </w:rPr>
                <w:t>«${(params.permitContainer.permit.managem»</w:t>
              </w:r>
            </w:fldSimple>
          </w:p>
        </w:tc>
      </w:tr>
      <w:tr w:rsidR="00B47484" w:rsidRPr="00462C04" w14:paraId="13AAA12D" w14:textId="77777777" w:rsidTr="003D3D55">
        <w:tc>
          <w:tcPr>
            <w:tcW w:w="2943" w:type="dxa"/>
          </w:tcPr>
          <w:p w14:paraId="53D09979" w14:textId="77777777" w:rsidR="00B47484" w:rsidRPr="00462C04" w:rsidRDefault="00B47484" w:rsidP="00027E3F">
            <w:pPr>
              <w:pStyle w:val="Procedure"/>
            </w:pPr>
            <w:r w:rsidRPr="00462C04">
              <w:t>Description of the relevant processing steps for each specific data flow activity.</w:t>
            </w:r>
          </w:p>
          <w:p w14:paraId="049C9632" w14:textId="77777777" w:rsidR="00B47484" w:rsidRPr="00462C04" w:rsidRDefault="00B47484" w:rsidP="00027E3F">
            <w:pPr>
              <w:pStyle w:val="Procedure"/>
              <w:spacing w:before="240"/>
            </w:pPr>
            <w:r w:rsidRPr="00462C04">
              <w:t xml:space="preserve">Identify each step in the data flow and include the formulas and data used to determine emissions from the primary data. Include details of any relevant electronic data processing and storage systems and other inputs (including manual inputs) and confirm how outputs of data flow activities are recorded </w:t>
            </w:r>
          </w:p>
        </w:tc>
        <w:tc>
          <w:tcPr>
            <w:tcW w:w="6805" w:type="dxa"/>
          </w:tcPr>
          <w:p w14:paraId="063AAA79" w14:textId="7096603C" w:rsidR="00B47484" w:rsidRPr="00462C04" w:rsidRDefault="002E350C" w:rsidP="00027E3F">
            <w:pPr>
              <w:pStyle w:val="Procedure"/>
            </w:pPr>
            <w:fldSimple w:instr=" MERGEFIELD  ${(params.permitContainer.permit.managementProcedures. dataFlowActivities.processingSteps)!}  \* MERGEFORMAT ">
              <w:r w:rsidR="00D97ED8" w:rsidRPr="00462C04">
                <w:rPr>
                  <w:noProof/>
                </w:rPr>
                <w:t>«${(params.permitContainer.permit.managem»</w:t>
              </w:r>
            </w:fldSimple>
          </w:p>
        </w:tc>
      </w:tr>
    </w:tbl>
    <w:p w14:paraId="13F5FE30" w14:textId="5EE4960D" w:rsidR="00B47484" w:rsidRPr="00462C04" w:rsidRDefault="00B47484" w:rsidP="00094337">
      <w:pPr>
        <w:keepNext/>
      </w:pPr>
      <w:r w:rsidRPr="00462C04">
        <w:lastRenderedPageBreak/>
        <w:t>Documents relevant to the recording of data flow activities</w:t>
      </w:r>
      <w:r w:rsidR="008B021C" w:rsidRPr="00462C04">
        <w: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57" w:type="dxa"/>
          <w:left w:w="57" w:type="dxa"/>
          <w:bottom w:w="57" w:type="dxa"/>
          <w:right w:w="57" w:type="dxa"/>
        </w:tblCellMar>
        <w:tblLook w:val="0000" w:firstRow="0" w:lastRow="0" w:firstColumn="0" w:lastColumn="0" w:noHBand="0" w:noVBand="0"/>
      </w:tblPr>
      <w:tblGrid>
        <w:gridCol w:w="9733"/>
      </w:tblGrid>
      <w:tr w:rsidR="00B47484" w:rsidRPr="00462C04" w14:paraId="300EA321" w14:textId="77777777" w:rsidTr="003D3D55">
        <w:trPr>
          <w:tblHeader/>
        </w:trPr>
        <w:tc>
          <w:tcPr>
            <w:tcW w:w="9747" w:type="dxa"/>
          </w:tcPr>
          <w:p w14:paraId="5F252BD0" w14:textId="77777777" w:rsidR="00B47484" w:rsidRPr="00462C04" w:rsidRDefault="00B47484" w:rsidP="00CE4141">
            <w:pPr>
              <w:pStyle w:val="Tableheadingrow"/>
            </w:pPr>
            <w:r w:rsidRPr="00462C04">
              <w:t>Attachment</w:t>
            </w:r>
          </w:p>
        </w:tc>
      </w:tr>
      <w:tr w:rsidR="00B47484" w:rsidRPr="00462C04" w14:paraId="39DFA49B" w14:textId="77777777" w:rsidTr="003D3D55">
        <w:tc>
          <w:tcPr>
            <w:tcW w:w="9747" w:type="dxa"/>
          </w:tcPr>
          <w:p w14:paraId="3C94F74A" w14:textId="5AD325F5" w:rsidR="00B47484" w:rsidRPr="00462C04" w:rsidRDefault="002E350C" w:rsidP="00094337">
            <w:pPr>
              <w:pStyle w:val="Tablecontent"/>
            </w:pPr>
            <w:fldSimple w:instr=" MERGEFIELD  &quot;[#if (params.permitContainer.permit.managementProcedures.dataFlowActivities.diagramAttachmentId)??]&quot;  \* MERGEFORMAT ">
              <w:r w:rsidR="00D97ED8" w:rsidRPr="00462C04">
                <w:rPr>
                  <w:noProof/>
                </w:rPr>
                <w:t>«[#if (params.permitContainer.permit.mana»</w:t>
              </w:r>
            </w:fldSimple>
            <w:fldSimple w:instr=" MERGEFIELD  [#assign diagramAttachmentId = params.permitContainer.permit.managementProcedures.dataFlowActivities.diagramAttachmentId]  \* MERGEFORMAT ">
              <w:r w:rsidR="00D97ED8" w:rsidRPr="00462C04">
                <w:rPr>
                  <w:noProof/>
                </w:rPr>
                <w:t>«[#assign»</w:t>
              </w:r>
            </w:fldSimple>
            <w:fldSimple w:instr=" MERGEFIELD  &quot;[#list params.permitContainer.permitAttachments as key, value][#if (key == diagramAttachmentId)]${value}[/#if][/#list]&quot;  \* MERGEFORMAT ">
              <w:r w:rsidR="00D97ED8" w:rsidRPr="00462C04">
                <w:rPr>
                  <w:noProof/>
                </w:rPr>
                <w:t>«[#list params.permitContainer.permitAtta»</w:t>
              </w:r>
            </w:fldSimple>
            <w:fldSimple w:instr=" MERGEFIELD  [/#if]  \* MERGEFORMAT ">
              <w:r w:rsidR="00D97ED8" w:rsidRPr="00462C04">
                <w:rPr>
                  <w:noProof/>
                </w:rPr>
                <w:t>«[/#if]»</w:t>
              </w:r>
            </w:fldSimple>
          </w:p>
        </w:tc>
      </w:tr>
    </w:tbl>
    <w:p w14:paraId="53BA962A" w14:textId="6A9BB97F" w:rsidR="00B47484" w:rsidRPr="00462C04" w:rsidRDefault="00B47484" w:rsidP="00CE4141">
      <w:pPr>
        <w:pStyle w:val="Heading3"/>
      </w:pPr>
      <w:r w:rsidRPr="00462C04">
        <w:t>Quality Assurance of Information Technology used for Data Flow Activities</w:t>
      </w:r>
    </w:p>
    <w:p w14:paraId="381FAA84" w14:textId="77777777" w:rsidR="00B47484" w:rsidRPr="00462C04" w:rsidRDefault="00B47484" w:rsidP="00094337">
      <w:pPr>
        <w:keepNext/>
      </w:pPr>
      <w:r w:rsidRPr="00462C04">
        <w:t>Details of the procedures used to ensure quality assurance of information technology used for data flow activities.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0654F72B" w14:textId="77777777" w:rsidTr="00A06223">
        <w:tc>
          <w:tcPr>
            <w:tcW w:w="2943" w:type="dxa"/>
          </w:tcPr>
          <w:p w14:paraId="31DD5AF4" w14:textId="77777777" w:rsidR="00B47484" w:rsidRPr="00462C04" w:rsidRDefault="00B47484" w:rsidP="00027E3F">
            <w:pPr>
              <w:pStyle w:val="Procedure"/>
            </w:pPr>
            <w:r w:rsidRPr="00462C04">
              <w:t>Title of procedure</w:t>
            </w:r>
          </w:p>
        </w:tc>
        <w:tc>
          <w:tcPr>
            <w:tcW w:w="6805" w:type="dxa"/>
          </w:tcPr>
          <w:p w14:paraId="13F703AE" w14:textId="69E84A19" w:rsidR="00B47484" w:rsidRPr="00462C04" w:rsidRDefault="002E350C" w:rsidP="00027E3F">
            <w:pPr>
              <w:pStyle w:val="Procedure"/>
            </w:pPr>
            <w:fldSimple w:instr=" MERGEFIELD  ${(params.permitContainer.permit.managementProcedures.qaDataFlowActivities.procedureDocumentName)!}  \* MERGEFORMAT ">
              <w:r w:rsidR="00D97ED8" w:rsidRPr="00462C04">
                <w:rPr>
                  <w:noProof/>
                </w:rPr>
                <w:t>«${(params.permitContainer.permit.managem»</w:t>
              </w:r>
            </w:fldSimple>
          </w:p>
        </w:tc>
      </w:tr>
      <w:tr w:rsidR="00B47484" w:rsidRPr="00462C04" w14:paraId="1C7194FB" w14:textId="77777777" w:rsidTr="00A06223">
        <w:tc>
          <w:tcPr>
            <w:tcW w:w="2943" w:type="dxa"/>
          </w:tcPr>
          <w:p w14:paraId="049ACEA4" w14:textId="77777777" w:rsidR="00B47484" w:rsidRPr="00462C04" w:rsidRDefault="00B47484" w:rsidP="00027E3F">
            <w:pPr>
              <w:pStyle w:val="Procedure"/>
            </w:pPr>
            <w:r w:rsidRPr="00462C04">
              <w:t>Reference for procedure</w:t>
            </w:r>
          </w:p>
        </w:tc>
        <w:tc>
          <w:tcPr>
            <w:tcW w:w="6805" w:type="dxa"/>
          </w:tcPr>
          <w:p w14:paraId="41F62EE3" w14:textId="60AC33B1" w:rsidR="00B47484" w:rsidRPr="00462C04" w:rsidRDefault="002E350C" w:rsidP="00027E3F">
            <w:pPr>
              <w:pStyle w:val="Procedure"/>
            </w:pPr>
            <w:fldSimple w:instr=" MERGEFIELD  ${(params.permitContainer.permit.managementProcedures. qaDataFlowActivities.procedureReference)!}  \* MERGEFORMAT ">
              <w:r w:rsidR="00D97ED8" w:rsidRPr="00462C04">
                <w:rPr>
                  <w:noProof/>
                </w:rPr>
                <w:t>«${(params.permitContainer.permit.managem»</w:t>
              </w:r>
            </w:fldSimple>
          </w:p>
        </w:tc>
      </w:tr>
      <w:tr w:rsidR="00B47484" w:rsidRPr="00462C04" w14:paraId="223AE2F3" w14:textId="77777777" w:rsidTr="00A06223">
        <w:tc>
          <w:tcPr>
            <w:tcW w:w="2943" w:type="dxa"/>
          </w:tcPr>
          <w:p w14:paraId="4C6D24D8" w14:textId="77777777" w:rsidR="00B47484" w:rsidRPr="00462C04" w:rsidRDefault="00B47484" w:rsidP="00027E3F">
            <w:pPr>
              <w:pStyle w:val="Procedure"/>
            </w:pPr>
            <w:r w:rsidRPr="00462C04">
              <w:t>Diagram reference</w:t>
            </w:r>
          </w:p>
        </w:tc>
        <w:tc>
          <w:tcPr>
            <w:tcW w:w="6805" w:type="dxa"/>
          </w:tcPr>
          <w:p w14:paraId="122B4D23" w14:textId="49C03CAD" w:rsidR="00B47484" w:rsidRPr="00462C04" w:rsidRDefault="002E350C" w:rsidP="00027E3F">
            <w:pPr>
              <w:pStyle w:val="Procedure"/>
            </w:pPr>
            <w:fldSimple w:instr=" MERGEFIELD  ${(params.permitContainer.permit.managementProcedures. qaDataFlowActivities.diagramReference)!}  \* MERGEFORMAT ">
              <w:r w:rsidR="00D97ED8" w:rsidRPr="00462C04">
                <w:rPr>
                  <w:noProof/>
                </w:rPr>
                <w:t>«${(params.permitContainer.permit.managem»</w:t>
              </w:r>
            </w:fldSimple>
          </w:p>
        </w:tc>
      </w:tr>
      <w:tr w:rsidR="00B47484" w:rsidRPr="00462C04" w14:paraId="43AAA541" w14:textId="77777777" w:rsidTr="00A06223">
        <w:tc>
          <w:tcPr>
            <w:tcW w:w="2943" w:type="dxa"/>
          </w:tcPr>
          <w:p w14:paraId="482156B3" w14:textId="47C418DE" w:rsidR="00B47484" w:rsidRPr="00462C04" w:rsidRDefault="005118F1" w:rsidP="00027E3F">
            <w:pPr>
              <w:pStyle w:val="Procedure"/>
            </w:pPr>
            <w:r w:rsidRPr="00462C04">
              <w:t>Brief description of procedure</w:t>
            </w:r>
          </w:p>
        </w:tc>
        <w:tc>
          <w:tcPr>
            <w:tcW w:w="6805" w:type="dxa"/>
          </w:tcPr>
          <w:p w14:paraId="4207E360" w14:textId="183DE6C2" w:rsidR="00B47484" w:rsidRPr="00462C04" w:rsidRDefault="002E350C" w:rsidP="00027E3F">
            <w:pPr>
              <w:pStyle w:val="Procedure"/>
            </w:pPr>
            <w:fldSimple w:instr=" MERGEFIELD  ${(params.permitContainer.permit.managementProcedures. qaDataFlowActivities.procedureDescription)!}  \* MERGEFORMAT ">
              <w:r w:rsidR="00D97ED8" w:rsidRPr="00462C04">
                <w:rPr>
                  <w:noProof/>
                </w:rPr>
                <w:t>«${(params.permitContainer.permit.managem»</w:t>
              </w:r>
            </w:fldSimple>
          </w:p>
        </w:tc>
      </w:tr>
      <w:tr w:rsidR="00B47484" w:rsidRPr="00462C04" w14:paraId="3C363F0A" w14:textId="77777777" w:rsidTr="00A06223">
        <w:tc>
          <w:tcPr>
            <w:tcW w:w="2943" w:type="dxa"/>
          </w:tcPr>
          <w:p w14:paraId="04927E1E" w14:textId="77777777" w:rsidR="00B47484" w:rsidRPr="00462C04" w:rsidRDefault="00B47484" w:rsidP="00027E3F">
            <w:pPr>
              <w:pStyle w:val="Procedure"/>
            </w:pPr>
            <w:r w:rsidRPr="00462C04">
              <w:t>Post or department responsible for the procedure and for any data generated</w:t>
            </w:r>
          </w:p>
        </w:tc>
        <w:tc>
          <w:tcPr>
            <w:tcW w:w="6805" w:type="dxa"/>
          </w:tcPr>
          <w:p w14:paraId="02FCEDAA" w14:textId="5AB19A48" w:rsidR="00B47484" w:rsidRPr="00462C04" w:rsidRDefault="002E350C" w:rsidP="00027E3F">
            <w:pPr>
              <w:pStyle w:val="Procedure"/>
            </w:pPr>
            <w:fldSimple w:instr=" MERGEFIELD  ${(params.permitContainer.permit.managementProcedures. qaDataFlowActivities.responsibleDepartmentOrRole)!}  \* MERGEFORMAT ">
              <w:r w:rsidR="00D97ED8" w:rsidRPr="00462C04">
                <w:rPr>
                  <w:noProof/>
                </w:rPr>
                <w:t>«${(params.permitContainer.permit.managem»</w:t>
              </w:r>
            </w:fldSimple>
          </w:p>
        </w:tc>
      </w:tr>
      <w:tr w:rsidR="00B47484" w:rsidRPr="00462C04" w14:paraId="6463DF9A" w14:textId="77777777" w:rsidTr="00A06223">
        <w:tc>
          <w:tcPr>
            <w:tcW w:w="2943" w:type="dxa"/>
          </w:tcPr>
          <w:p w14:paraId="081D49E4" w14:textId="77777777" w:rsidR="00B47484" w:rsidRPr="00462C04" w:rsidRDefault="00B47484" w:rsidP="00027E3F">
            <w:pPr>
              <w:pStyle w:val="Procedure"/>
            </w:pPr>
            <w:r w:rsidRPr="00462C04">
              <w:t>Location where records are kept</w:t>
            </w:r>
          </w:p>
        </w:tc>
        <w:tc>
          <w:tcPr>
            <w:tcW w:w="6805" w:type="dxa"/>
          </w:tcPr>
          <w:p w14:paraId="66A85F7B" w14:textId="0E32EA7B" w:rsidR="00B47484" w:rsidRPr="00462C04" w:rsidRDefault="002E350C" w:rsidP="00027E3F">
            <w:pPr>
              <w:pStyle w:val="Procedure"/>
            </w:pPr>
            <w:fldSimple w:instr=" MERGEFIELD  ${(params.permitContainer.permit.managementProcedures. qaDataFlowActivities.locationOfRecords)!}  \* MERGEFORMAT ">
              <w:r w:rsidR="00D97ED8" w:rsidRPr="00462C04">
                <w:rPr>
                  <w:noProof/>
                </w:rPr>
                <w:t>«${(params.permitContainer.permit.managem»</w:t>
              </w:r>
            </w:fldSimple>
          </w:p>
        </w:tc>
      </w:tr>
      <w:tr w:rsidR="00B47484" w:rsidRPr="00462C04" w14:paraId="3E76DB8F" w14:textId="77777777" w:rsidTr="00A06223">
        <w:tc>
          <w:tcPr>
            <w:tcW w:w="2943" w:type="dxa"/>
          </w:tcPr>
          <w:p w14:paraId="668602B1" w14:textId="77777777" w:rsidR="00B47484" w:rsidRPr="00462C04" w:rsidRDefault="00B47484" w:rsidP="00027E3F">
            <w:pPr>
              <w:pStyle w:val="Procedure"/>
            </w:pPr>
            <w:r w:rsidRPr="00462C04">
              <w:t>Name of IT system used</w:t>
            </w:r>
          </w:p>
        </w:tc>
        <w:tc>
          <w:tcPr>
            <w:tcW w:w="6805" w:type="dxa"/>
          </w:tcPr>
          <w:p w14:paraId="3E2221C8" w14:textId="4E5BBF4C" w:rsidR="00B47484" w:rsidRPr="00462C04" w:rsidRDefault="002E350C" w:rsidP="00027E3F">
            <w:pPr>
              <w:pStyle w:val="Procedure"/>
            </w:pPr>
            <w:fldSimple w:instr=" MERGEFIELD  ${(params.permitContainer.permit.managementProcedures. qaDataFlowActivities.itSystemUsed)!}  \* MERGEFORMAT ">
              <w:r w:rsidR="00D97ED8" w:rsidRPr="00462C04">
                <w:rPr>
                  <w:noProof/>
                </w:rPr>
                <w:t>«${(params.permitContainer.permit.managem»</w:t>
              </w:r>
            </w:fldSimple>
          </w:p>
        </w:tc>
      </w:tr>
      <w:tr w:rsidR="00B47484" w:rsidRPr="00462C04" w14:paraId="6D45F1E0" w14:textId="77777777" w:rsidTr="00A06223">
        <w:tc>
          <w:tcPr>
            <w:tcW w:w="2943" w:type="dxa"/>
          </w:tcPr>
          <w:p w14:paraId="70D1D7FC" w14:textId="77777777" w:rsidR="00B47484" w:rsidRPr="00462C04" w:rsidRDefault="00B47484" w:rsidP="00027E3F">
            <w:pPr>
              <w:pStyle w:val="Procedure"/>
            </w:pPr>
            <w:r w:rsidRPr="00462C04">
              <w:t>List of EN or other standards applied</w:t>
            </w:r>
          </w:p>
        </w:tc>
        <w:tc>
          <w:tcPr>
            <w:tcW w:w="6805" w:type="dxa"/>
          </w:tcPr>
          <w:p w14:paraId="3D57D2FC" w14:textId="3942A736" w:rsidR="00B47484" w:rsidRPr="00462C04" w:rsidRDefault="002E350C" w:rsidP="00027E3F">
            <w:pPr>
              <w:pStyle w:val="Procedure"/>
            </w:pPr>
            <w:fldSimple w:instr=" MERGEFIELD  ${(params.permitContainer.permit.managementProcedures. qaDataFlowActivities.appliedStandards)!}  \* MERGEFORMAT ">
              <w:r w:rsidR="00D97ED8" w:rsidRPr="00462C04">
                <w:rPr>
                  <w:noProof/>
                </w:rPr>
                <w:t>«${(params.permitContainer.permit.managem»</w:t>
              </w:r>
            </w:fldSimple>
          </w:p>
        </w:tc>
      </w:tr>
    </w:tbl>
    <w:p w14:paraId="2F5D0088" w14:textId="05E212BD" w:rsidR="00B47484" w:rsidRPr="00462C04" w:rsidRDefault="00B47484" w:rsidP="00CE4141">
      <w:pPr>
        <w:pStyle w:val="Heading3"/>
      </w:pPr>
      <w:r w:rsidRPr="00462C04">
        <w:t>Review and Validation of Data</w:t>
      </w:r>
    </w:p>
    <w:p w14:paraId="1DEA3973" w14:textId="77777777" w:rsidR="00B47484" w:rsidRPr="00462C04" w:rsidRDefault="00B47484" w:rsidP="00094337">
      <w:pPr>
        <w:keepNext/>
      </w:pPr>
      <w:r w:rsidRPr="00462C04">
        <w:t>Details of the procedures used to ensure regular internal reviews and validation of data.</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63CF16F6" w14:textId="77777777" w:rsidTr="003D3D55">
        <w:tc>
          <w:tcPr>
            <w:tcW w:w="2943" w:type="dxa"/>
          </w:tcPr>
          <w:p w14:paraId="3DAAB4AA" w14:textId="77777777" w:rsidR="00B47484" w:rsidRPr="00462C04" w:rsidRDefault="00B47484" w:rsidP="00027E3F">
            <w:pPr>
              <w:pStyle w:val="Procedure"/>
            </w:pPr>
            <w:r w:rsidRPr="00462C04">
              <w:t>Title of procedure</w:t>
            </w:r>
          </w:p>
        </w:tc>
        <w:tc>
          <w:tcPr>
            <w:tcW w:w="6805" w:type="dxa"/>
          </w:tcPr>
          <w:p w14:paraId="58E1A6F6" w14:textId="13E48DEC" w:rsidR="00B47484" w:rsidRPr="00462C04" w:rsidRDefault="002E350C" w:rsidP="00027E3F">
            <w:pPr>
              <w:pStyle w:val="Procedure"/>
            </w:pPr>
            <w:fldSimple w:instr=" MERGEFIELD  ${(params.permitContainer.permit.managementProcedures.reviewAndValidationOfData.procedureDocumentName)!}  \* MERGEFORMAT ">
              <w:r w:rsidR="00D97ED8" w:rsidRPr="00462C04">
                <w:rPr>
                  <w:noProof/>
                </w:rPr>
                <w:t>«${(params.permitContainer.permit.managem»</w:t>
              </w:r>
            </w:fldSimple>
          </w:p>
        </w:tc>
      </w:tr>
      <w:tr w:rsidR="00B47484" w:rsidRPr="00462C04" w14:paraId="599EFDB1" w14:textId="77777777" w:rsidTr="003D3D55">
        <w:tc>
          <w:tcPr>
            <w:tcW w:w="2943" w:type="dxa"/>
          </w:tcPr>
          <w:p w14:paraId="1AB0D547" w14:textId="77777777" w:rsidR="00B47484" w:rsidRPr="00462C04" w:rsidRDefault="00B47484" w:rsidP="00027E3F">
            <w:pPr>
              <w:pStyle w:val="Procedure"/>
            </w:pPr>
            <w:r w:rsidRPr="00462C04">
              <w:t>Reference for procedure</w:t>
            </w:r>
          </w:p>
        </w:tc>
        <w:tc>
          <w:tcPr>
            <w:tcW w:w="6805" w:type="dxa"/>
          </w:tcPr>
          <w:p w14:paraId="0CF2CC94" w14:textId="4AAB0B2B" w:rsidR="00B47484" w:rsidRPr="00462C04" w:rsidRDefault="002E350C" w:rsidP="00027E3F">
            <w:pPr>
              <w:pStyle w:val="Procedure"/>
            </w:pPr>
            <w:fldSimple w:instr=" MERGEFIELD  ${(params.permitContainer.permit.managementProcedures. reviewAndValidationOfData.procedureReference)!}  \* MERGEFORMAT ">
              <w:r w:rsidR="00D97ED8" w:rsidRPr="00462C04">
                <w:rPr>
                  <w:noProof/>
                </w:rPr>
                <w:t>«${(params.permitContainer.permit.managem»</w:t>
              </w:r>
            </w:fldSimple>
          </w:p>
        </w:tc>
      </w:tr>
      <w:tr w:rsidR="00B47484" w:rsidRPr="00462C04" w14:paraId="02047F08" w14:textId="77777777" w:rsidTr="003D3D55">
        <w:tc>
          <w:tcPr>
            <w:tcW w:w="2943" w:type="dxa"/>
          </w:tcPr>
          <w:p w14:paraId="4377446B" w14:textId="77777777" w:rsidR="00B47484" w:rsidRPr="00462C04" w:rsidRDefault="00B47484" w:rsidP="00027E3F">
            <w:pPr>
              <w:pStyle w:val="Procedure"/>
            </w:pPr>
            <w:r w:rsidRPr="00462C04">
              <w:t>Diagram reference</w:t>
            </w:r>
          </w:p>
        </w:tc>
        <w:tc>
          <w:tcPr>
            <w:tcW w:w="6805" w:type="dxa"/>
          </w:tcPr>
          <w:p w14:paraId="5188A3E6" w14:textId="1E9D07EE" w:rsidR="00B47484" w:rsidRPr="00462C04" w:rsidRDefault="002E350C" w:rsidP="00027E3F">
            <w:pPr>
              <w:pStyle w:val="Procedure"/>
            </w:pPr>
            <w:fldSimple w:instr=" MERGEFIELD  ${(params.permitContainer.permit.managementProcedures. reviewAndValidationOfData.diagramReference)!}  \* MERGEFORMAT ">
              <w:r w:rsidR="00D97ED8" w:rsidRPr="00462C04">
                <w:rPr>
                  <w:noProof/>
                </w:rPr>
                <w:t>«${(params.permitContainer.permit.managem»</w:t>
              </w:r>
            </w:fldSimple>
          </w:p>
        </w:tc>
      </w:tr>
      <w:tr w:rsidR="00B47484" w:rsidRPr="00462C04" w14:paraId="75CEBB39" w14:textId="77777777" w:rsidTr="003D3D55">
        <w:tc>
          <w:tcPr>
            <w:tcW w:w="2943" w:type="dxa"/>
          </w:tcPr>
          <w:p w14:paraId="018A0C88" w14:textId="2613DC63" w:rsidR="00B47484" w:rsidRPr="00462C04" w:rsidRDefault="005118F1" w:rsidP="00027E3F">
            <w:pPr>
              <w:pStyle w:val="Procedure"/>
            </w:pPr>
            <w:r w:rsidRPr="00462C04">
              <w:t>Brief description of procedure</w:t>
            </w:r>
          </w:p>
        </w:tc>
        <w:tc>
          <w:tcPr>
            <w:tcW w:w="6805" w:type="dxa"/>
          </w:tcPr>
          <w:p w14:paraId="280F80D9" w14:textId="1BB1CC4F" w:rsidR="00B47484" w:rsidRPr="00462C04" w:rsidRDefault="002E350C" w:rsidP="00027E3F">
            <w:pPr>
              <w:pStyle w:val="Procedure"/>
            </w:pPr>
            <w:fldSimple w:instr=" MERGEFIELD  ${(params.permitContainer.permit.managementProcedures. reviewAndValidationOfData.procedureDescription)!}  \* MERGEFORMAT ">
              <w:r w:rsidR="00D97ED8" w:rsidRPr="00462C04">
                <w:rPr>
                  <w:noProof/>
                </w:rPr>
                <w:t>«${(params.permitContainer.permit.managem»</w:t>
              </w:r>
            </w:fldSimple>
          </w:p>
        </w:tc>
      </w:tr>
      <w:tr w:rsidR="00B47484" w:rsidRPr="00462C04" w14:paraId="24D8BDE8" w14:textId="77777777" w:rsidTr="003D3D55">
        <w:tc>
          <w:tcPr>
            <w:tcW w:w="2943" w:type="dxa"/>
          </w:tcPr>
          <w:p w14:paraId="16F161D3" w14:textId="77777777" w:rsidR="00B47484" w:rsidRPr="00462C04" w:rsidRDefault="00B47484" w:rsidP="00027E3F">
            <w:pPr>
              <w:pStyle w:val="Procedure"/>
            </w:pPr>
            <w:r w:rsidRPr="00462C04">
              <w:t>Post or department responsible for the procedure and for any data generated</w:t>
            </w:r>
          </w:p>
        </w:tc>
        <w:tc>
          <w:tcPr>
            <w:tcW w:w="6805" w:type="dxa"/>
          </w:tcPr>
          <w:p w14:paraId="45428AEF" w14:textId="67EF6915" w:rsidR="00B47484" w:rsidRPr="00462C04" w:rsidRDefault="002E350C" w:rsidP="00027E3F">
            <w:pPr>
              <w:pStyle w:val="Procedure"/>
            </w:pPr>
            <w:fldSimple w:instr=" MERGEFIELD  ${(params.permitContainer.permit.managementProcedures. reviewAndValidationOfData.responsibleDepartmentOrRole)!}  \* MERGEFORMAT ">
              <w:r w:rsidR="00D97ED8" w:rsidRPr="00462C04">
                <w:rPr>
                  <w:noProof/>
                </w:rPr>
                <w:t>«${(params.permitContainer.permit.managem»</w:t>
              </w:r>
            </w:fldSimple>
          </w:p>
        </w:tc>
      </w:tr>
      <w:tr w:rsidR="00B47484" w:rsidRPr="00462C04" w14:paraId="0CB252FB" w14:textId="77777777" w:rsidTr="003D3D55">
        <w:tc>
          <w:tcPr>
            <w:tcW w:w="2943" w:type="dxa"/>
          </w:tcPr>
          <w:p w14:paraId="29FA20E9" w14:textId="77777777" w:rsidR="00B47484" w:rsidRPr="00462C04" w:rsidRDefault="00B47484" w:rsidP="00027E3F">
            <w:pPr>
              <w:pStyle w:val="Procedure"/>
            </w:pPr>
            <w:r w:rsidRPr="00462C04">
              <w:t>Location where records are kept</w:t>
            </w:r>
          </w:p>
        </w:tc>
        <w:tc>
          <w:tcPr>
            <w:tcW w:w="6805" w:type="dxa"/>
          </w:tcPr>
          <w:p w14:paraId="7BCD43E3" w14:textId="4C9E7B6D" w:rsidR="00B47484" w:rsidRPr="00462C04" w:rsidRDefault="002E350C" w:rsidP="00027E3F">
            <w:pPr>
              <w:pStyle w:val="Procedure"/>
            </w:pPr>
            <w:fldSimple w:instr=" MERGEFIELD  ${(params.permitContainer.permit.managementProcedures. reviewAndValidationOfData.locationOfRecords)!}  \* MERGEFORMAT ">
              <w:r w:rsidR="00D97ED8" w:rsidRPr="00462C04">
                <w:rPr>
                  <w:noProof/>
                </w:rPr>
                <w:t>«${(params.permitContainer.permit.managem»</w:t>
              </w:r>
            </w:fldSimple>
          </w:p>
        </w:tc>
      </w:tr>
      <w:tr w:rsidR="00B47484" w:rsidRPr="00462C04" w14:paraId="6EE9B04F" w14:textId="77777777" w:rsidTr="003D3D55">
        <w:tc>
          <w:tcPr>
            <w:tcW w:w="2943" w:type="dxa"/>
          </w:tcPr>
          <w:p w14:paraId="30260FDF" w14:textId="77777777" w:rsidR="00B47484" w:rsidRPr="00462C04" w:rsidRDefault="00B47484" w:rsidP="00027E3F">
            <w:pPr>
              <w:pStyle w:val="Procedure"/>
            </w:pPr>
            <w:r w:rsidRPr="00462C04">
              <w:t>Name of IT system used</w:t>
            </w:r>
          </w:p>
        </w:tc>
        <w:tc>
          <w:tcPr>
            <w:tcW w:w="6805" w:type="dxa"/>
          </w:tcPr>
          <w:p w14:paraId="3F3BA9B1" w14:textId="58F78367" w:rsidR="00B47484" w:rsidRPr="00462C04" w:rsidRDefault="002E350C" w:rsidP="00027E3F">
            <w:pPr>
              <w:pStyle w:val="Procedure"/>
            </w:pPr>
            <w:fldSimple w:instr=" MERGEFIELD  ${(params.permitContainer.permit.managementProcedures. reviewAndValidationOfData.itSystemUsed)!}  \* MERGEFORMAT ">
              <w:r w:rsidR="00D97ED8" w:rsidRPr="00462C04">
                <w:rPr>
                  <w:noProof/>
                </w:rPr>
                <w:t>«${(params.permitContainer.permit.managem»</w:t>
              </w:r>
            </w:fldSimple>
          </w:p>
        </w:tc>
      </w:tr>
      <w:tr w:rsidR="00B47484" w:rsidRPr="00462C04" w14:paraId="3A8F1CEF" w14:textId="77777777" w:rsidTr="003D3D55">
        <w:tc>
          <w:tcPr>
            <w:tcW w:w="2943" w:type="dxa"/>
          </w:tcPr>
          <w:p w14:paraId="161DABB5" w14:textId="77777777" w:rsidR="00B47484" w:rsidRPr="00462C04" w:rsidRDefault="00B47484" w:rsidP="00027E3F">
            <w:pPr>
              <w:pStyle w:val="Procedure"/>
            </w:pPr>
            <w:r w:rsidRPr="00462C04">
              <w:t>List of EN or other standards applied</w:t>
            </w:r>
          </w:p>
        </w:tc>
        <w:tc>
          <w:tcPr>
            <w:tcW w:w="6805" w:type="dxa"/>
          </w:tcPr>
          <w:p w14:paraId="0B50EC8A" w14:textId="59FA289F" w:rsidR="00B47484" w:rsidRPr="00462C04" w:rsidRDefault="002E350C" w:rsidP="00027E3F">
            <w:pPr>
              <w:pStyle w:val="Procedure"/>
            </w:pPr>
            <w:fldSimple w:instr=" MERGEFIELD  ${(params.permitContainer.permit.managementProcedures. reviewAndValidationOfData.appliedStandards)!}  \* MERGEFORMAT ">
              <w:r w:rsidR="00D97ED8" w:rsidRPr="00462C04">
                <w:rPr>
                  <w:noProof/>
                </w:rPr>
                <w:t>«${(params.permitContainer.permit.managem»</w:t>
              </w:r>
            </w:fldSimple>
          </w:p>
        </w:tc>
      </w:tr>
    </w:tbl>
    <w:p w14:paraId="1F55DC83" w14:textId="04AFD47E" w:rsidR="00B47484" w:rsidRPr="00462C04" w:rsidRDefault="00B47484" w:rsidP="00CE4141">
      <w:pPr>
        <w:pStyle w:val="Heading3"/>
      </w:pPr>
      <w:r w:rsidRPr="00462C04">
        <w:lastRenderedPageBreak/>
        <w:t>Assessing and Controlling Risks</w:t>
      </w:r>
    </w:p>
    <w:p w14:paraId="3BF93F58" w14:textId="77777777" w:rsidR="00B47484" w:rsidRPr="00462C04" w:rsidRDefault="00B47484" w:rsidP="00094337">
      <w:pPr>
        <w:keepNext/>
      </w:pPr>
      <w:r w:rsidRPr="00462C04">
        <w:t>Details of the procedures used to assess inherent risks and control risks.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5E089444" w14:textId="77777777" w:rsidTr="00A06223">
        <w:tc>
          <w:tcPr>
            <w:tcW w:w="2943" w:type="dxa"/>
          </w:tcPr>
          <w:p w14:paraId="63FFDDD2" w14:textId="77777777" w:rsidR="00B47484" w:rsidRPr="00462C04" w:rsidRDefault="00B47484" w:rsidP="00027E3F">
            <w:pPr>
              <w:pStyle w:val="Procedure"/>
            </w:pPr>
            <w:r w:rsidRPr="00462C04">
              <w:t>Title of procedure</w:t>
            </w:r>
          </w:p>
        </w:tc>
        <w:tc>
          <w:tcPr>
            <w:tcW w:w="6805" w:type="dxa"/>
          </w:tcPr>
          <w:p w14:paraId="69EDACBC" w14:textId="35887581" w:rsidR="00B47484" w:rsidRPr="00462C04" w:rsidRDefault="002E350C" w:rsidP="00027E3F">
            <w:pPr>
              <w:pStyle w:val="Procedure"/>
            </w:pPr>
            <w:fldSimple w:instr=" MERGEFIELD  ${(params.permitContainer.permit.managementProcedures.assessAndControlRisk.procedureDocumentName)!}  \* MERGEFORMAT ">
              <w:r w:rsidR="00D97ED8" w:rsidRPr="00462C04">
                <w:rPr>
                  <w:noProof/>
                </w:rPr>
                <w:t>«${(params.permitContainer.permit.managem»</w:t>
              </w:r>
            </w:fldSimple>
          </w:p>
        </w:tc>
      </w:tr>
      <w:tr w:rsidR="00B47484" w:rsidRPr="00462C04" w14:paraId="56FFEF5A" w14:textId="77777777" w:rsidTr="00A06223">
        <w:tc>
          <w:tcPr>
            <w:tcW w:w="2943" w:type="dxa"/>
          </w:tcPr>
          <w:p w14:paraId="0A2CEB18" w14:textId="77777777" w:rsidR="00B47484" w:rsidRPr="00462C04" w:rsidRDefault="00B47484" w:rsidP="00027E3F">
            <w:pPr>
              <w:pStyle w:val="Procedure"/>
            </w:pPr>
            <w:r w:rsidRPr="00462C04">
              <w:t>Reference for procedure</w:t>
            </w:r>
          </w:p>
        </w:tc>
        <w:tc>
          <w:tcPr>
            <w:tcW w:w="6805" w:type="dxa"/>
          </w:tcPr>
          <w:p w14:paraId="7843AAE4" w14:textId="1A2A129F" w:rsidR="00B47484" w:rsidRPr="00462C04" w:rsidRDefault="002E350C" w:rsidP="00027E3F">
            <w:pPr>
              <w:pStyle w:val="Procedure"/>
            </w:pPr>
            <w:fldSimple w:instr=" MERGEFIELD  ${(params.permitContainer.permit.managementProcedures. assessAndControlRisk.procedureReference)!}  \* MERGEFORMAT ">
              <w:r w:rsidR="00D97ED8" w:rsidRPr="00462C04">
                <w:rPr>
                  <w:noProof/>
                </w:rPr>
                <w:t>«${(params.permitContainer.permit.managem»</w:t>
              </w:r>
            </w:fldSimple>
          </w:p>
        </w:tc>
      </w:tr>
      <w:tr w:rsidR="00B47484" w:rsidRPr="00462C04" w14:paraId="7ABDA6D2" w14:textId="77777777" w:rsidTr="00A06223">
        <w:tc>
          <w:tcPr>
            <w:tcW w:w="2943" w:type="dxa"/>
          </w:tcPr>
          <w:p w14:paraId="338E39B8" w14:textId="77777777" w:rsidR="00B47484" w:rsidRPr="00462C04" w:rsidRDefault="00B47484" w:rsidP="00027E3F">
            <w:pPr>
              <w:pStyle w:val="Procedure"/>
            </w:pPr>
            <w:r w:rsidRPr="00462C04">
              <w:t>Diagram reference</w:t>
            </w:r>
          </w:p>
        </w:tc>
        <w:tc>
          <w:tcPr>
            <w:tcW w:w="6805" w:type="dxa"/>
          </w:tcPr>
          <w:p w14:paraId="72492281" w14:textId="10DBF4D7" w:rsidR="00B47484" w:rsidRPr="00462C04" w:rsidRDefault="002E350C" w:rsidP="00027E3F">
            <w:pPr>
              <w:pStyle w:val="Procedure"/>
            </w:pPr>
            <w:fldSimple w:instr=" MERGEFIELD  ${(params.permitContainer.permit.managementProcedures. assessAndControlRisk.diagramReference)!}  \* MERGEFORMAT ">
              <w:r w:rsidR="00D97ED8" w:rsidRPr="00462C04">
                <w:rPr>
                  <w:noProof/>
                </w:rPr>
                <w:t>«${(params.permitContainer.permit.managem»</w:t>
              </w:r>
            </w:fldSimple>
          </w:p>
        </w:tc>
      </w:tr>
      <w:tr w:rsidR="00B47484" w:rsidRPr="00462C04" w14:paraId="0728C265" w14:textId="77777777" w:rsidTr="00A06223">
        <w:tc>
          <w:tcPr>
            <w:tcW w:w="2943" w:type="dxa"/>
          </w:tcPr>
          <w:p w14:paraId="58B5BF26" w14:textId="4063A019" w:rsidR="00B47484" w:rsidRPr="00462C04" w:rsidRDefault="005118F1" w:rsidP="00027E3F">
            <w:pPr>
              <w:pStyle w:val="Procedure"/>
            </w:pPr>
            <w:r w:rsidRPr="00462C04">
              <w:t>Brief description of procedure</w:t>
            </w:r>
            <w:r w:rsidR="00B47484" w:rsidRPr="00462C04">
              <w:t xml:space="preserve"> </w:t>
            </w:r>
          </w:p>
        </w:tc>
        <w:tc>
          <w:tcPr>
            <w:tcW w:w="6805" w:type="dxa"/>
          </w:tcPr>
          <w:p w14:paraId="4F72EE32" w14:textId="2078FD07" w:rsidR="00B47484" w:rsidRPr="00462C04" w:rsidRDefault="002E350C" w:rsidP="00027E3F">
            <w:pPr>
              <w:pStyle w:val="Procedure"/>
            </w:pPr>
            <w:fldSimple w:instr=" MERGEFIELD  ${(params.permitContainer.permit.managementProcedures. assessAndControlRisk.procedureDescription)!}  \* MERGEFORMAT ">
              <w:r w:rsidR="00D97ED8" w:rsidRPr="00462C04">
                <w:rPr>
                  <w:noProof/>
                </w:rPr>
                <w:t>«${(params.permitContainer.permit.managem»</w:t>
              </w:r>
            </w:fldSimple>
          </w:p>
        </w:tc>
      </w:tr>
      <w:tr w:rsidR="00B47484" w:rsidRPr="00462C04" w14:paraId="32887A31" w14:textId="77777777" w:rsidTr="00A06223">
        <w:tc>
          <w:tcPr>
            <w:tcW w:w="2943" w:type="dxa"/>
          </w:tcPr>
          <w:p w14:paraId="41B64215" w14:textId="77777777" w:rsidR="00B47484" w:rsidRPr="00462C04" w:rsidRDefault="00B47484" w:rsidP="00027E3F">
            <w:pPr>
              <w:pStyle w:val="Procedure"/>
            </w:pPr>
            <w:r w:rsidRPr="00462C04">
              <w:t>Post or department responsible for the procedure and for any data generated</w:t>
            </w:r>
          </w:p>
        </w:tc>
        <w:tc>
          <w:tcPr>
            <w:tcW w:w="6805" w:type="dxa"/>
          </w:tcPr>
          <w:p w14:paraId="0811EB9C" w14:textId="24788D8A" w:rsidR="00B47484" w:rsidRPr="00462C04" w:rsidRDefault="002E350C" w:rsidP="00027E3F">
            <w:pPr>
              <w:pStyle w:val="Procedure"/>
            </w:pPr>
            <w:fldSimple w:instr=" MERGEFIELD  ${(params.permitContainer.permit.managementProcedures. assessAndControlRisk.responsibleDepartmentOrRole)!}  \* MERGEFORMAT ">
              <w:r w:rsidR="00D97ED8" w:rsidRPr="00462C04">
                <w:rPr>
                  <w:noProof/>
                </w:rPr>
                <w:t>«${(params.permitContainer.permit.managem»</w:t>
              </w:r>
            </w:fldSimple>
          </w:p>
        </w:tc>
      </w:tr>
      <w:tr w:rsidR="00B47484" w:rsidRPr="00462C04" w14:paraId="53249E67" w14:textId="77777777" w:rsidTr="00A06223">
        <w:tc>
          <w:tcPr>
            <w:tcW w:w="2943" w:type="dxa"/>
          </w:tcPr>
          <w:p w14:paraId="38C47E52" w14:textId="77777777" w:rsidR="00B47484" w:rsidRPr="00462C04" w:rsidRDefault="00B47484" w:rsidP="00027E3F">
            <w:pPr>
              <w:pStyle w:val="Procedure"/>
            </w:pPr>
            <w:r w:rsidRPr="00462C04">
              <w:t>Location where records are kept</w:t>
            </w:r>
          </w:p>
        </w:tc>
        <w:tc>
          <w:tcPr>
            <w:tcW w:w="6805" w:type="dxa"/>
          </w:tcPr>
          <w:p w14:paraId="652EE56E" w14:textId="560605FF" w:rsidR="00B47484" w:rsidRPr="00462C04" w:rsidRDefault="002E350C" w:rsidP="00027E3F">
            <w:pPr>
              <w:pStyle w:val="Procedure"/>
            </w:pPr>
            <w:fldSimple w:instr=" MERGEFIELD  ${(params.permitContainer.permit.managementProcedures. assessAndControlRisk.locationOfRecords)!}  \* MERGEFORMAT ">
              <w:r w:rsidR="00D97ED8" w:rsidRPr="00462C04">
                <w:rPr>
                  <w:noProof/>
                </w:rPr>
                <w:t>«${(params.permitContainer.permit.managem»</w:t>
              </w:r>
            </w:fldSimple>
          </w:p>
        </w:tc>
      </w:tr>
      <w:tr w:rsidR="00B47484" w:rsidRPr="00462C04" w14:paraId="4511B57A" w14:textId="77777777" w:rsidTr="00A06223">
        <w:tc>
          <w:tcPr>
            <w:tcW w:w="2943" w:type="dxa"/>
          </w:tcPr>
          <w:p w14:paraId="3EDDAF68" w14:textId="77777777" w:rsidR="00B47484" w:rsidRPr="00462C04" w:rsidRDefault="00B47484" w:rsidP="00027E3F">
            <w:pPr>
              <w:pStyle w:val="Procedure"/>
            </w:pPr>
            <w:r w:rsidRPr="00462C04">
              <w:t>Name of IT system used</w:t>
            </w:r>
          </w:p>
        </w:tc>
        <w:tc>
          <w:tcPr>
            <w:tcW w:w="6805" w:type="dxa"/>
          </w:tcPr>
          <w:p w14:paraId="599F0863" w14:textId="061DBDC0" w:rsidR="00B47484" w:rsidRPr="00462C04" w:rsidRDefault="002E350C" w:rsidP="00027E3F">
            <w:pPr>
              <w:pStyle w:val="Procedure"/>
            </w:pPr>
            <w:fldSimple w:instr=" MERGEFIELD  ${(params.permitContainer.permit.managementProcedures. assessAndControlRisk.itSystemUsed)!}  \* MERGEFORMAT ">
              <w:r w:rsidR="00D97ED8" w:rsidRPr="00462C04">
                <w:rPr>
                  <w:noProof/>
                </w:rPr>
                <w:t>«${(params.permitContainer.permit.managem»</w:t>
              </w:r>
            </w:fldSimple>
          </w:p>
        </w:tc>
      </w:tr>
      <w:tr w:rsidR="00B47484" w:rsidRPr="00462C04" w14:paraId="4EF432EB" w14:textId="77777777" w:rsidTr="00A06223">
        <w:tc>
          <w:tcPr>
            <w:tcW w:w="2943" w:type="dxa"/>
          </w:tcPr>
          <w:p w14:paraId="536BD84B" w14:textId="77777777" w:rsidR="00B47484" w:rsidRPr="00462C04" w:rsidRDefault="00B47484" w:rsidP="00027E3F">
            <w:pPr>
              <w:pStyle w:val="Procedure"/>
            </w:pPr>
            <w:r w:rsidRPr="00462C04">
              <w:t>List of EN or other standards applied</w:t>
            </w:r>
          </w:p>
        </w:tc>
        <w:tc>
          <w:tcPr>
            <w:tcW w:w="6805" w:type="dxa"/>
          </w:tcPr>
          <w:p w14:paraId="6B55A051" w14:textId="6FD8C7C0" w:rsidR="00B47484" w:rsidRPr="00462C04" w:rsidRDefault="002E350C" w:rsidP="00027E3F">
            <w:pPr>
              <w:pStyle w:val="Procedure"/>
            </w:pPr>
            <w:fldSimple w:instr=" MERGEFIELD  ${(params.permitContainer.permit.managementProcedures. assessAndControlRisk.appliedStandards)!}  \* MERGEFORMAT ">
              <w:r w:rsidR="00D97ED8" w:rsidRPr="00462C04">
                <w:rPr>
                  <w:noProof/>
                </w:rPr>
                <w:t>«${(params.permitContainer.permit.managem»</w:t>
              </w:r>
            </w:fldSimple>
          </w:p>
        </w:tc>
      </w:tr>
    </w:tbl>
    <w:p w14:paraId="09524601" w14:textId="4FDA36F0" w:rsidR="00B47484" w:rsidRPr="00462C04" w:rsidRDefault="00B47484" w:rsidP="00CE4141">
      <w:pPr>
        <w:pStyle w:val="Heading3"/>
      </w:pPr>
      <w:r w:rsidRPr="00462C04">
        <w:t>Quality Assurance of Metering / Measuring Equipment</w:t>
      </w:r>
    </w:p>
    <w:p w14:paraId="345445AB" w14:textId="77777777" w:rsidR="00B47484" w:rsidRPr="00462C04" w:rsidRDefault="00B47484" w:rsidP="00094337">
      <w:pPr>
        <w:keepNext/>
      </w:pPr>
      <w:r w:rsidRPr="00462C04">
        <w:t>Details of the procedures used to ensure quality assurance of measuring equipment.</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1E8284EC" w14:textId="77777777" w:rsidTr="003D3D55">
        <w:tc>
          <w:tcPr>
            <w:tcW w:w="2943" w:type="dxa"/>
          </w:tcPr>
          <w:p w14:paraId="20017888" w14:textId="77777777" w:rsidR="00B47484" w:rsidRPr="00462C04" w:rsidRDefault="00B47484" w:rsidP="00027E3F">
            <w:pPr>
              <w:pStyle w:val="Procedure"/>
            </w:pPr>
            <w:r w:rsidRPr="00462C04">
              <w:t>Title of procedure</w:t>
            </w:r>
          </w:p>
        </w:tc>
        <w:tc>
          <w:tcPr>
            <w:tcW w:w="6805" w:type="dxa"/>
          </w:tcPr>
          <w:p w14:paraId="7379B0DA" w14:textId="09F519DC" w:rsidR="00B47484" w:rsidRPr="00462C04" w:rsidRDefault="002E350C" w:rsidP="00027E3F">
            <w:pPr>
              <w:pStyle w:val="Procedure"/>
            </w:pPr>
            <w:fldSimple w:instr=" MERGEFIELD  ${(params.permitContainer.permit.managementProcedures.qaMeteringAndMeasuringEquipment.procedureDocumentName)!}  \* MERGEFORMAT ">
              <w:r w:rsidR="00D97ED8" w:rsidRPr="00462C04">
                <w:rPr>
                  <w:noProof/>
                </w:rPr>
                <w:t>«${(params.permitContainer.permit.managem»</w:t>
              </w:r>
            </w:fldSimple>
          </w:p>
        </w:tc>
      </w:tr>
      <w:tr w:rsidR="00B47484" w:rsidRPr="00462C04" w14:paraId="660C61A7" w14:textId="77777777" w:rsidTr="003D3D55">
        <w:tc>
          <w:tcPr>
            <w:tcW w:w="2943" w:type="dxa"/>
          </w:tcPr>
          <w:p w14:paraId="1032109A" w14:textId="77777777" w:rsidR="00B47484" w:rsidRPr="00462C04" w:rsidRDefault="00B47484" w:rsidP="00027E3F">
            <w:pPr>
              <w:pStyle w:val="Procedure"/>
            </w:pPr>
            <w:r w:rsidRPr="00462C04">
              <w:t>Reference for procedure</w:t>
            </w:r>
          </w:p>
        </w:tc>
        <w:tc>
          <w:tcPr>
            <w:tcW w:w="6805" w:type="dxa"/>
          </w:tcPr>
          <w:p w14:paraId="6BB3A6A1" w14:textId="7DD93A15" w:rsidR="00B47484" w:rsidRPr="00462C04" w:rsidRDefault="002E350C" w:rsidP="00027E3F">
            <w:pPr>
              <w:pStyle w:val="Procedure"/>
            </w:pPr>
            <w:fldSimple w:instr=" MERGEFIELD  ${(params.permitContainer.permit.managementProcedures. qaMeteringAndMeasuringEquipment.procedureReference)!}  \* MERGEFORMAT ">
              <w:r w:rsidR="00D97ED8" w:rsidRPr="00462C04">
                <w:rPr>
                  <w:noProof/>
                </w:rPr>
                <w:t>«${(params.permitContainer.permit.managem»</w:t>
              </w:r>
            </w:fldSimple>
          </w:p>
        </w:tc>
      </w:tr>
      <w:tr w:rsidR="00B47484" w:rsidRPr="00462C04" w14:paraId="433093AB" w14:textId="77777777" w:rsidTr="003D3D55">
        <w:tc>
          <w:tcPr>
            <w:tcW w:w="2943" w:type="dxa"/>
          </w:tcPr>
          <w:p w14:paraId="040B248E" w14:textId="77777777" w:rsidR="00B47484" w:rsidRPr="00462C04" w:rsidRDefault="00B47484" w:rsidP="00027E3F">
            <w:pPr>
              <w:pStyle w:val="Procedure"/>
            </w:pPr>
            <w:r w:rsidRPr="00462C04">
              <w:t>Diagram reference</w:t>
            </w:r>
          </w:p>
        </w:tc>
        <w:tc>
          <w:tcPr>
            <w:tcW w:w="6805" w:type="dxa"/>
          </w:tcPr>
          <w:p w14:paraId="3A8609BE" w14:textId="534812AF" w:rsidR="00B47484" w:rsidRPr="00462C04" w:rsidRDefault="002E350C" w:rsidP="00027E3F">
            <w:pPr>
              <w:pStyle w:val="Procedure"/>
            </w:pPr>
            <w:fldSimple w:instr=" MERGEFIELD  ${(params.permitContainer.permit.managementProcedures. qaMeteringAndMeasuringEquipment.diagramReference)!}  \* MERGEFORMAT ">
              <w:r w:rsidR="00D97ED8" w:rsidRPr="00462C04">
                <w:rPr>
                  <w:noProof/>
                </w:rPr>
                <w:t>«${(params.permitContainer.permit.managem»</w:t>
              </w:r>
            </w:fldSimple>
          </w:p>
        </w:tc>
      </w:tr>
      <w:tr w:rsidR="00B47484" w:rsidRPr="00462C04" w14:paraId="6B3A4F8F" w14:textId="77777777" w:rsidTr="003D3D55">
        <w:tc>
          <w:tcPr>
            <w:tcW w:w="2943" w:type="dxa"/>
          </w:tcPr>
          <w:p w14:paraId="399DD233" w14:textId="62764386" w:rsidR="00B47484" w:rsidRPr="00462C04" w:rsidRDefault="005118F1" w:rsidP="00027E3F">
            <w:pPr>
              <w:pStyle w:val="Procedure"/>
            </w:pPr>
            <w:r w:rsidRPr="00462C04">
              <w:t>Brief description of procedure</w:t>
            </w:r>
            <w:r w:rsidR="00B47484" w:rsidRPr="00462C04">
              <w:t xml:space="preserve"> </w:t>
            </w:r>
          </w:p>
        </w:tc>
        <w:tc>
          <w:tcPr>
            <w:tcW w:w="6805" w:type="dxa"/>
          </w:tcPr>
          <w:p w14:paraId="7695C883" w14:textId="784402F4" w:rsidR="00B47484" w:rsidRPr="00462C04" w:rsidRDefault="002E350C" w:rsidP="00027E3F">
            <w:pPr>
              <w:pStyle w:val="Procedure"/>
            </w:pPr>
            <w:fldSimple w:instr=" MERGEFIELD  ${(params.permitContainer.permit.managementProcedures. qaMeteringAndMeasuringEquipment.procedureDescription)!}  \* MERGEFORMAT ">
              <w:r w:rsidR="00D97ED8" w:rsidRPr="00462C04">
                <w:rPr>
                  <w:noProof/>
                </w:rPr>
                <w:t>«${(params.permitContainer.permit.managem»</w:t>
              </w:r>
            </w:fldSimple>
          </w:p>
        </w:tc>
      </w:tr>
      <w:tr w:rsidR="00B47484" w:rsidRPr="00462C04" w14:paraId="4C3F440C" w14:textId="77777777" w:rsidTr="003D3D55">
        <w:tc>
          <w:tcPr>
            <w:tcW w:w="2943" w:type="dxa"/>
          </w:tcPr>
          <w:p w14:paraId="370B1876" w14:textId="77777777" w:rsidR="00B47484" w:rsidRPr="00462C04" w:rsidRDefault="00B47484" w:rsidP="00027E3F">
            <w:pPr>
              <w:pStyle w:val="Procedure"/>
            </w:pPr>
            <w:r w:rsidRPr="00462C04">
              <w:t>Post or department responsible for the procedure and for any data generated</w:t>
            </w:r>
          </w:p>
        </w:tc>
        <w:tc>
          <w:tcPr>
            <w:tcW w:w="6805" w:type="dxa"/>
          </w:tcPr>
          <w:p w14:paraId="3FB635EB" w14:textId="7EF71E5E" w:rsidR="00B47484" w:rsidRPr="00462C04" w:rsidRDefault="002E350C" w:rsidP="00027E3F">
            <w:pPr>
              <w:pStyle w:val="Procedure"/>
            </w:pPr>
            <w:fldSimple w:instr=" MERGEFIELD  ${(params.permitContainer.permit.managementProcedures. qaMeteringAndMeasuringEquipment.responsibleDepartmentOrRole)!}  \* MERGEFORMAT ">
              <w:r w:rsidR="00D97ED8" w:rsidRPr="00462C04">
                <w:rPr>
                  <w:noProof/>
                </w:rPr>
                <w:t>«${(params.permitContainer.permit.managem»</w:t>
              </w:r>
            </w:fldSimple>
          </w:p>
        </w:tc>
      </w:tr>
      <w:tr w:rsidR="00B47484" w:rsidRPr="00462C04" w14:paraId="26CED055" w14:textId="77777777" w:rsidTr="003D3D55">
        <w:tc>
          <w:tcPr>
            <w:tcW w:w="2943" w:type="dxa"/>
          </w:tcPr>
          <w:p w14:paraId="32226BBC" w14:textId="77777777" w:rsidR="00B47484" w:rsidRPr="00462C04" w:rsidRDefault="00B47484" w:rsidP="00027E3F">
            <w:pPr>
              <w:pStyle w:val="Procedure"/>
            </w:pPr>
            <w:r w:rsidRPr="00462C04">
              <w:t>Location where records are kept</w:t>
            </w:r>
          </w:p>
        </w:tc>
        <w:tc>
          <w:tcPr>
            <w:tcW w:w="6805" w:type="dxa"/>
          </w:tcPr>
          <w:p w14:paraId="6D8BC9EF" w14:textId="2F3B7F0B" w:rsidR="00B47484" w:rsidRPr="00462C04" w:rsidRDefault="002E350C" w:rsidP="00027E3F">
            <w:pPr>
              <w:pStyle w:val="Procedure"/>
            </w:pPr>
            <w:fldSimple w:instr=" MERGEFIELD  ${(params.permitContainer.permit.managementProcedures. qaMeteringAndMeasuringEquipment.locationOfRecords)!}  \* MERGEFORMAT ">
              <w:r w:rsidR="00D97ED8" w:rsidRPr="00462C04">
                <w:rPr>
                  <w:noProof/>
                </w:rPr>
                <w:t>«${(params.permitContainer.permit.managem»</w:t>
              </w:r>
            </w:fldSimple>
          </w:p>
        </w:tc>
      </w:tr>
      <w:tr w:rsidR="00B47484" w:rsidRPr="00462C04" w14:paraId="5ED07C37" w14:textId="77777777" w:rsidTr="003D3D55">
        <w:tc>
          <w:tcPr>
            <w:tcW w:w="2943" w:type="dxa"/>
          </w:tcPr>
          <w:p w14:paraId="671B261E" w14:textId="77777777" w:rsidR="00B47484" w:rsidRPr="00462C04" w:rsidRDefault="00B47484" w:rsidP="00027E3F">
            <w:pPr>
              <w:pStyle w:val="Procedure"/>
            </w:pPr>
            <w:r w:rsidRPr="00462C04">
              <w:t>Name of IT system used</w:t>
            </w:r>
          </w:p>
        </w:tc>
        <w:tc>
          <w:tcPr>
            <w:tcW w:w="6805" w:type="dxa"/>
          </w:tcPr>
          <w:p w14:paraId="1792338E" w14:textId="0FD13FC3" w:rsidR="00B47484" w:rsidRPr="00462C04" w:rsidRDefault="002E350C" w:rsidP="00027E3F">
            <w:pPr>
              <w:pStyle w:val="Procedure"/>
            </w:pPr>
            <w:fldSimple w:instr=" MERGEFIELD  ${(params.permitContainer.permit.managementProcedures. qaMeteringAndMeasuringEquipment.itSystemUsed)!}  \* MERGEFORMAT ">
              <w:r w:rsidR="00D97ED8" w:rsidRPr="00462C04">
                <w:rPr>
                  <w:noProof/>
                </w:rPr>
                <w:t>«${(params.permitContainer.permit.managem»</w:t>
              </w:r>
            </w:fldSimple>
          </w:p>
        </w:tc>
      </w:tr>
      <w:tr w:rsidR="00B47484" w:rsidRPr="00462C04" w14:paraId="07CBD62D" w14:textId="77777777" w:rsidTr="003D3D55">
        <w:tc>
          <w:tcPr>
            <w:tcW w:w="2943" w:type="dxa"/>
          </w:tcPr>
          <w:p w14:paraId="7F3A3B91" w14:textId="77777777" w:rsidR="00B47484" w:rsidRPr="00462C04" w:rsidRDefault="00B47484" w:rsidP="00027E3F">
            <w:pPr>
              <w:pStyle w:val="Procedure"/>
            </w:pPr>
            <w:r w:rsidRPr="00462C04">
              <w:t>List of EN or other standards applied</w:t>
            </w:r>
          </w:p>
        </w:tc>
        <w:tc>
          <w:tcPr>
            <w:tcW w:w="6805" w:type="dxa"/>
          </w:tcPr>
          <w:p w14:paraId="780C37F6" w14:textId="5B8669CC" w:rsidR="00B47484" w:rsidRPr="00462C04" w:rsidRDefault="002E350C" w:rsidP="00027E3F">
            <w:pPr>
              <w:pStyle w:val="Procedure"/>
            </w:pPr>
            <w:fldSimple w:instr=" MERGEFIELD  ${(params.permitContainer.permit.managementProcedures. qaMeteringAndMeasuringEquipment.appliedStandards)!}  \* MERGEFORMAT ">
              <w:r w:rsidR="00D97ED8" w:rsidRPr="00462C04">
                <w:rPr>
                  <w:noProof/>
                </w:rPr>
                <w:t>«${(params.permitContainer.permit.managem»</w:t>
              </w:r>
            </w:fldSimple>
          </w:p>
        </w:tc>
      </w:tr>
    </w:tbl>
    <w:p w14:paraId="31E42EED" w14:textId="41189F59" w:rsidR="00B47484" w:rsidRPr="00462C04" w:rsidRDefault="00B47484" w:rsidP="00CE4141">
      <w:pPr>
        <w:pStyle w:val="Heading3"/>
      </w:pPr>
      <w:r w:rsidRPr="00462C04">
        <w:t>Corrections and Corrective Actions</w:t>
      </w:r>
    </w:p>
    <w:p w14:paraId="19E904E1" w14:textId="77777777" w:rsidR="00B47484" w:rsidRPr="00462C04" w:rsidRDefault="00B47484" w:rsidP="00094337">
      <w:pPr>
        <w:keepNext/>
      </w:pPr>
      <w:r w:rsidRPr="00462C04">
        <w:t>Details of the procedures used to handle corrections and corrective actions.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07332689" w14:textId="77777777" w:rsidTr="003D3D55">
        <w:tc>
          <w:tcPr>
            <w:tcW w:w="2943" w:type="dxa"/>
          </w:tcPr>
          <w:p w14:paraId="1B6CE9DB" w14:textId="77777777" w:rsidR="00B47484" w:rsidRPr="00462C04" w:rsidRDefault="00B47484" w:rsidP="00027E3F">
            <w:pPr>
              <w:pStyle w:val="Procedure"/>
            </w:pPr>
            <w:r w:rsidRPr="00462C04">
              <w:t>Title of procedure</w:t>
            </w:r>
          </w:p>
        </w:tc>
        <w:tc>
          <w:tcPr>
            <w:tcW w:w="6805" w:type="dxa"/>
          </w:tcPr>
          <w:p w14:paraId="3C54404A" w14:textId="53A0DC43" w:rsidR="00B47484" w:rsidRPr="00462C04" w:rsidRDefault="002E350C" w:rsidP="00027E3F">
            <w:pPr>
              <w:pStyle w:val="Procedure"/>
            </w:pPr>
            <w:fldSimple w:instr=" MERGEFIELD  ${(params.permitContainer.permit.managementProcedures.correctionsAndCorrectiveActions.procedureDocumentName)!}  \* MERGEFORMAT ">
              <w:r w:rsidR="00D97ED8" w:rsidRPr="00462C04">
                <w:rPr>
                  <w:noProof/>
                </w:rPr>
                <w:t>«${(params.permitContainer.permit.managem»</w:t>
              </w:r>
            </w:fldSimple>
          </w:p>
        </w:tc>
      </w:tr>
      <w:tr w:rsidR="00B47484" w:rsidRPr="00462C04" w14:paraId="0C2E1BA4" w14:textId="77777777" w:rsidTr="003D3D55">
        <w:tc>
          <w:tcPr>
            <w:tcW w:w="2943" w:type="dxa"/>
          </w:tcPr>
          <w:p w14:paraId="505A0C77" w14:textId="77777777" w:rsidR="00B47484" w:rsidRPr="00462C04" w:rsidRDefault="00B47484" w:rsidP="00027E3F">
            <w:pPr>
              <w:pStyle w:val="Procedure"/>
            </w:pPr>
            <w:r w:rsidRPr="00462C04">
              <w:t>Reference for procedure</w:t>
            </w:r>
          </w:p>
        </w:tc>
        <w:tc>
          <w:tcPr>
            <w:tcW w:w="6805" w:type="dxa"/>
          </w:tcPr>
          <w:p w14:paraId="299D2200" w14:textId="653959E9" w:rsidR="00B47484" w:rsidRPr="00462C04" w:rsidRDefault="002E350C" w:rsidP="00027E3F">
            <w:pPr>
              <w:pStyle w:val="Procedure"/>
            </w:pPr>
            <w:fldSimple w:instr=" MERGEFIELD  ${(params.permitContainer.permit.managementProcedures. correctionsAndCorrectiveActions.procedureReference)!}  \* MERGEFORMAT ">
              <w:r w:rsidR="00D97ED8" w:rsidRPr="00462C04">
                <w:rPr>
                  <w:noProof/>
                </w:rPr>
                <w:t>«${(params.permitContainer.permit.managem»</w:t>
              </w:r>
            </w:fldSimple>
          </w:p>
        </w:tc>
      </w:tr>
      <w:tr w:rsidR="00B47484" w:rsidRPr="00462C04" w14:paraId="5080054E" w14:textId="77777777" w:rsidTr="003D3D55">
        <w:tc>
          <w:tcPr>
            <w:tcW w:w="2943" w:type="dxa"/>
          </w:tcPr>
          <w:p w14:paraId="5FE71A8C" w14:textId="77777777" w:rsidR="00B47484" w:rsidRPr="00462C04" w:rsidRDefault="00B47484" w:rsidP="00027E3F">
            <w:pPr>
              <w:pStyle w:val="Procedure"/>
            </w:pPr>
            <w:r w:rsidRPr="00462C04">
              <w:t>Diagram reference</w:t>
            </w:r>
          </w:p>
        </w:tc>
        <w:tc>
          <w:tcPr>
            <w:tcW w:w="6805" w:type="dxa"/>
          </w:tcPr>
          <w:p w14:paraId="3FF26100" w14:textId="75DEB4CC" w:rsidR="00B47484" w:rsidRPr="00462C04" w:rsidRDefault="002E350C" w:rsidP="00027E3F">
            <w:pPr>
              <w:pStyle w:val="Procedure"/>
            </w:pPr>
            <w:fldSimple w:instr=" MERGEFIELD  ${(params.permitContainer.permit.managementProcedures. correctionsAndCorrectiveActions.diagramReference)!}  \* MERGEFORMAT ">
              <w:r w:rsidR="00D97ED8" w:rsidRPr="00462C04">
                <w:rPr>
                  <w:noProof/>
                </w:rPr>
                <w:t>«${(params.permitContainer.permit.managem»</w:t>
              </w:r>
            </w:fldSimple>
          </w:p>
        </w:tc>
      </w:tr>
      <w:tr w:rsidR="00B47484" w:rsidRPr="00462C04" w14:paraId="5DF9565A" w14:textId="77777777" w:rsidTr="003D3D55">
        <w:tc>
          <w:tcPr>
            <w:tcW w:w="2943" w:type="dxa"/>
          </w:tcPr>
          <w:p w14:paraId="5A58660A" w14:textId="79239E4A" w:rsidR="00B47484" w:rsidRPr="00462C04" w:rsidRDefault="005118F1" w:rsidP="00027E3F">
            <w:pPr>
              <w:pStyle w:val="Procedure"/>
            </w:pPr>
            <w:r w:rsidRPr="00462C04">
              <w:lastRenderedPageBreak/>
              <w:t>Brief description of procedure</w:t>
            </w:r>
            <w:r w:rsidR="00B47484" w:rsidRPr="00462C04">
              <w:t xml:space="preserve"> </w:t>
            </w:r>
          </w:p>
        </w:tc>
        <w:tc>
          <w:tcPr>
            <w:tcW w:w="6805" w:type="dxa"/>
          </w:tcPr>
          <w:p w14:paraId="0C4F6C45" w14:textId="31CC1C87" w:rsidR="00B47484" w:rsidRPr="00462C04" w:rsidRDefault="002E350C" w:rsidP="00027E3F">
            <w:pPr>
              <w:pStyle w:val="Procedure"/>
            </w:pPr>
            <w:fldSimple w:instr=" MERGEFIELD  ${(params.permitContainer.permit.managementProcedures. correctionsAndCorrectiveActions.procedureDescription)!}  \* MERGEFORMAT ">
              <w:r w:rsidR="00D97ED8" w:rsidRPr="00462C04">
                <w:rPr>
                  <w:noProof/>
                </w:rPr>
                <w:t>«${(params.permitContainer.permit.managem»</w:t>
              </w:r>
            </w:fldSimple>
          </w:p>
        </w:tc>
      </w:tr>
      <w:tr w:rsidR="00B47484" w:rsidRPr="00462C04" w14:paraId="4B9F4F19" w14:textId="77777777" w:rsidTr="003D3D55">
        <w:tc>
          <w:tcPr>
            <w:tcW w:w="2943" w:type="dxa"/>
          </w:tcPr>
          <w:p w14:paraId="417298E1" w14:textId="77777777" w:rsidR="00B47484" w:rsidRPr="00462C04" w:rsidRDefault="00B47484" w:rsidP="00027E3F">
            <w:pPr>
              <w:pStyle w:val="Procedure"/>
            </w:pPr>
            <w:r w:rsidRPr="00462C04">
              <w:t>Post or department responsible for the procedure and for any data generated</w:t>
            </w:r>
          </w:p>
        </w:tc>
        <w:tc>
          <w:tcPr>
            <w:tcW w:w="6805" w:type="dxa"/>
          </w:tcPr>
          <w:p w14:paraId="645FD5F0" w14:textId="48053900" w:rsidR="00B47484" w:rsidRPr="00462C04" w:rsidRDefault="002E350C" w:rsidP="00027E3F">
            <w:pPr>
              <w:pStyle w:val="Procedure"/>
            </w:pPr>
            <w:fldSimple w:instr=" MERGEFIELD  ${(params.permitContainer.permit.managementProcedures. correctionsAndCorrectiveActions.responsibleDepartmentOrRole)!}  \* MERGEFORMAT ">
              <w:r w:rsidR="00D97ED8" w:rsidRPr="00462C04">
                <w:rPr>
                  <w:noProof/>
                </w:rPr>
                <w:t>«${(params.permitContainer.permit.managem»</w:t>
              </w:r>
            </w:fldSimple>
          </w:p>
        </w:tc>
      </w:tr>
      <w:tr w:rsidR="00B47484" w:rsidRPr="00462C04" w14:paraId="3ECD3C69" w14:textId="77777777" w:rsidTr="003D3D55">
        <w:tc>
          <w:tcPr>
            <w:tcW w:w="2943" w:type="dxa"/>
          </w:tcPr>
          <w:p w14:paraId="39AA5609" w14:textId="77777777" w:rsidR="00B47484" w:rsidRPr="00462C04" w:rsidRDefault="00B47484" w:rsidP="00027E3F">
            <w:pPr>
              <w:pStyle w:val="Procedure"/>
            </w:pPr>
            <w:r w:rsidRPr="00462C04">
              <w:t>Location where records are kept</w:t>
            </w:r>
          </w:p>
        </w:tc>
        <w:tc>
          <w:tcPr>
            <w:tcW w:w="6805" w:type="dxa"/>
          </w:tcPr>
          <w:p w14:paraId="56B37CF2" w14:textId="2E29F483" w:rsidR="00B47484" w:rsidRPr="00462C04" w:rsidRDefault="002E350C" w:rsidP="00027E3F">
            <w:pPr>
              <w:pStyle w:val="Procedure"/>
            </w:pPr>
            <w:fldSimple w:instr=" MERGEFIELD  ${(params.permitContainer.permit.managementProcedures. correctionsAndCorrectiveActions.locationOfRecords)!}  \* MERGEFORMAT ">
              <w:r w:rsidR="00D97ED8" w:rsidRPr="00462C04">
                <w:rPr>
                  <w:noProof/>
                </w:rPr>
                <w:t>«${(params.permitContainer.permit.managem»</w:t>
              </w:r>
            </w:fldSimple>
          </w:p>
        </w:tc>
      </w:tr>
      <w:tr w:rsidR="00B47484" w:rsidRPr="00462C04" w14:paraId="041AD6DD" w14:textId="77777777" w:rsidTr="003D3D55">
        <w:tc>
          <w:tcPr>
            <w:tcW w:w="2943" w:type="dxa"/>
          </w:tcPr>
          <w:p w14:paraId="62936295" w14:textId="77777777" w:rsidR="00B47484" w:rsidRPr="00462C04" w:rsidRDefault="00B47484" w:rsidP="00027E3F">
            <w:pPr>
              <w:pStyle w:val="Procedure"/>
            </w:pPr>
            <w:r w:rsidRPr="00462C04">
              <w:t>Name of IT system used</w:t>
            </w:r>
          </w:p>
        </w:tc>
        <w:tc>
          <w:tcPr>
            <w:tcW w:w="6805" w:type="dxa"/>
          </w:tcPr>
          <w:p w14:paraId="4B39D12F" w14:textId="7D34F052" w:rsidR="00B47484" w:rsidRPr="00462C04" w:rsidRDefault="002E350C" w:rsidP="00027E3F">
            <w:pPr>
              <w:pStyle w:val="Procedure"/>
            </w:pPr>
            <w:fldSimple w:instr=" MERGEFIELD  ${(params.permitContainer.permit.managementProcedures. correctionsAndCorrectiveActions.itSystemUsed)!}  \* MERGEFORMAT ">
              <w:r w:rsidR="00D97ED8" w:rsidRPr="00462C04">
                <w:rPr>
                  <w:noProof/>
                </w:rPr>
                <w:t>«${(params.permitContainer.permit.managem»</w:t>
              </w:r>
            </w:fldSimple>
          </w:p>
        </w:tc>
      </w:tr>
      <w:tr w:rsidR="00B47484" w:rsidRPr="00462C04" w14:paraId="343CD28E" w14:textId="77777777" w:rsidTr="003D3D55">
        <w:tc>
          <w:tcPr>
            <w:tcW w:w="2943" w:type="dxa"/>
          </w:tcPr>
          <w:p w14:paraId="14B18726" w14:textId="77777777" w:rsidR="00B47484" w:rsidRPr="00462C04" w:rsidRDefault="00B47484" w:rsidP="00027E3F">
            <w:pPr>
              <w:pStyle w:val="Procedure"/>
            </w:pPr>
            <w:r w:rsidRPr="00462C04">
              <w:t>List of EN or other standards applied</w:t>
            </w:r>
          </w:p>
        </w:tc>
        <w:tc>
          <w:tcPr>
            <w:tcW w:w="6805" w:type="dxa"/>
          </w:tcPr>
          <w:p w14:paraId="799A6C62" w14:textId="30635688" w:rsidR="00B47484" w:rsidRPr="00462C04" w:rsidRDefault="002E350C" w:rsidP="00027E3F">
            <w:pPr>
              <w:pStyle w:val="Procedure"/>
            </w:pPr>
            <w:fldSimple w:instr=" MERGEFIELD  ${(params.permitContainer.permit.managementProcedures. correctionsAndCorrectiveActions.appliedStandards)!}  \* MERGEFORMAT ">
              <w:r w:rsidR="00D97ED8" w:rsidRPr="00462C04">
                <w:rPr>
                  <w:noProof/>
                </w:rPr>
                <w:t>«${(params.permitContainer.permit.managem»</w:t>
              </w:r>
            </w:fldSimple>
          </w:p>
        </w:tc>
      </w:tr>
    </w:tbl>
    <w:p w14:paraId="1C665B3E" w14:textId="521624CC" w:rsidR="00B47484" w:rsidRPr="00462C04" w:rsidRDefault="00B47484" w:rsidP="00CE4141">
      <w:pPr>
        <w:pStyle w:val="Heading3"/>
      </w:pPr>
      <w:r w:rsidRPr="00462C04">
        <w:t>Control of Outsourced Activities</w:t>
      </w:r>
    </w:p>
    <w:p w14:paraId="1DC72235" w14:textId="77777777" w:rsidR="00B47484" w:rsidRPr="00462C04" w:rsidRDefault="00B47484" w:rsidP="00094337">
      <w:pPr>
        <w:keepNext/>
      </w:pPr>
      <w:r w:rsidRPr="00462C04">
        <w:t>Details of the procedures used to control outsourced processes.</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499525FC" w14:textId="77777777" w:rsidTr="003D3D55">
        <w:tc>
          <w:tcPr>
            <w:tcW w:w="2943" w:type="dxa"/>
          </w:tcPr>
          <w:p w14:paraId="7B780612" w14:textId="77777777" w:rsidR="00B47484" w:rsidRPr="00462C04" w:rsidRDefault="00B47484" w:rsidP="00027E3F">
            <w:pPr>
              <w:pStyle w:val="Procedure"/>
            </w:pPr>
            <w:r w:rsidRPr="00462C04">
              <w:t>Title of procedure</w:t>
            </w:r>
          </w:p>
        </w:tc>
        <w:tc>
          <w:tcPr>
            <w:tcW w:w="6805" w:type="dxa"/>
          </w:tcPr>
          <w:p w14:paraId="468DD0EE" w14:textId="39051E56" w:rsidR="00B47484" w:rsidRPr="00462C04" w:rsidRDefault="002E350C" w:rsidP="00027E3F">
            <w:pPr>
              <w:pStyle w:val="Procedure"/>
            </w:pPr>
            <w:fldSimple w:instr=" MERGEFIELD  ${(params.permitContainer.permit.managementProcedures.controlOfOutsourcedActivities.procedureDocumentName)!}  \* MERGEFORMAT ">
              <w:r w:rsidR="00D97ED8" w:rsidRPr="00462C04">
                <w:rPr>
                  <w:noProof/>
                </w:rPr>
                <w:t>«${(params.permitContainer.permit.managem»</w:t>
              </w:r>
            </w:fldSimple>
          </w:p>
        </w:tc>
      </w:tr>
      <w:tr w:rsidR="00B47484" w:rsidRPr="00462C04" w14:paraId="1FC3B909" w14:textId="77777777" w:rsidTr="003D3D55">
        <w:tc>
          <w:tcPr>
            <w:tcW w:w="2943" w:type="dxa"/>
          </w:tcPr>
          <w:p w14:paraId="79DF011F" w14:textId="77777777" w:rsidR="00B47484" w:rsidRPr="00462C04" w:rsidRDefault="00B47484" w:rsidP="00027E3F">
            <w:pPr>
              <w:pStyle w:val="Procedure"/>
            </w:pPr>
            <w:r w:rsidRPr="00462C04">
              <w:t>Reference for procedure</w:t>
            </w:r>
          </w:p>
        </w:tc>
        <w:tc>
          <w:tcPr>
            <w:tcW w:w="6805" w:type="dxa"/>
          </w:tcPr>
          <w:p w14:paraId="7B3AF486" w14:textId="26EABFC1" w:rsidR="00B47484" w:rsidRPr="00462C04" w:rsidRDefault="002E350C" w:rsidP="00027E3F">
            <w:pPr>
              <w:pStyle w:val="Procedure"/>
            </w:pPr>
            <w:fldSimple w:instr=" MERGEFIELD  ${(params.permitContainer.permit.managementProcedures. controlOfOutsourcedActivities.procedureReference)!}  \* MERGEFORMAT ">
              <w:r w:rsidR="00D97ED8" w:rsidRPr="00462C04">
                <w:rPr>
                  <w:noProof/>
                </w:rPr>
                <w:t>«${(params.permitContainer.permit.managem»</w:t>
              </w:r>
            </w:fldSimple>
          </w:p>
        </w:tc>
      </w:tr>
      <w:tr w:rsidR="00B47484" w:rsidRPr="00462C04" w14:paraId="4C95724F" w14:textId="77777777" w:rsidTr="003D3D55">
        <w:tc>
          <w:tcPr>
            <w:tcW w:w="2943" w:type="dxa"/>
          </w:tcPr>
          <w:p w14:paraId="329E4797" w14:textId="77777777" w:rsidR="00B47484" w:rsidRPr="00462C04" w:rsidRDefault="00B47484" w:rsidP="00027E3F">
            <w:pPr>
              <w:pStyle w:val="Procedure"/>
            </w:pPr>
            <w:r w:rsidRPr="00462C04">
              <w:t>Diagram reference</w:t>
            </w:r>
          </w:p>
        </w:tc>
        <w:tc>
          <w:tcPr>
            <w:tcW w:w="6805" w:type="dxa"/>
          </w:tcPr>
          <w:p w14:paraId="7D2D43F8" w14:textId="595FFB5B" w:rsidR="00B47484" w:rsidRPr="00462C04" w:rsidRDefault="002E350C" w:rsidP="00027E3F">
            <w:pPr>
              <w:pStyle w:val="Procedure"/>
            </w:pPr>
            <w:fldSimple w:instr=" MERGEFIELD  ${(params.permitContainer.permit.managementProcedures. controlOfOutsourcedActivities.diagramReference)!}  \* MERGEFORMAT ">
              <w:r w:rsidR="00D97ED8" w:rsidRPr="00462C04">
                <w:rPr>
                  <w:noProof/>
                </w:rPr>
                <w:t>«${(params.permitContainer.permit.managem»</w:t>
              </w:r>
            </w:fldSimple>
          </w:p>
        </w:tc>
      </w:tr>
      <w:tr w:rsidR="00B47484" w:rsidRPr="00462C04" w14:paraId="1E67E36D" w14:textId="77777777" w:rsidTr="003D3D55">
        <w:tc>
          <w:tcPr>
            <w:tcW w:w="2943" w:type="dxa"/>
          </w:tcPr>
          <w:p w14:paraId="1C4F2C39" w14:textId="502B0E7F" w:rsidR="00B47484" w:rsidRPr="00462C04" w:rsidRDefault="005118F1" w:rsidP="00027E3F">
            <w:pPr>
              <w:pStyle w:val="Procedure"/>
            </w:pPr>
            <w:r w:rsidRPr="00462C04">
              <w:t>Brief description of procedure</w:t>
            </w:r>
            <w:r w:rsidR="00B47484" w:rsidRPr="00462C04">
              <w:t xml:space="preserve"> </w:t>
            </w:r>
          </w:p>
        </w:tc>
        <w:tc>
          <w:tcPr>
            <w:tcW w:w="6805" w:type="dxa"/>
          </w:tcPr>
          <w:p w14:paraId="24605349" w14:textId="475AABF6" w:rsidR="00B47484" w:rsidRPr="00462C04" w:rsidRDefault="002E350C" w:rsidP="00027E3F">
            <w:pPr>
              <w:pStyle w:val="Procedure"/>
            </w:pPr>
            <w:fldSimple w:instr=" MERGEFIELD  ${(params.permitContainer.permit.managementProcedures. controlOfOutsourcedActivities.procedureDescription)!}  \* MERGEFORMAT ">
              <w:r w:rsidR="00D97ED8" w:rsidRPr="00462C04">
                <w:rPr>
                  <w:noProof/>
                </w:rPr>
                <w:t>«${(params.permitContainer.permit.managem»</w:t>
              </w:r>
            </w:fldSimple>
          </w:p>
        </w:tc>
      </w:tr>
      <w:tr w:rsidR="00B47484" w:rsidRPr="00462C04" w14:paraId="7C268CAE" w14:textId="77777777" w:rsidTr="003D3D55">
        <w:tc>
          <w:tcPr>
            <w:tcW w:w="2943" w:type="dxa"/>
          </w:tcPr>
          <w:p w14:paraId="128C8027" w14:textId="77777777" w:rsidR="00B47484" w:rsidRPr="00462C04" w:rsidRDefault="00B47484" w:rsidP="00027E3F">
            <w:pPr>
              <w:pStyle w:val="Procedure"/>
            </w:pPr>
            <w:r w:rsidRPr="00462C04">
              <w:t>Post or department responsible for the procedure and for any data generated</w:t>
            </w:r>
          </w:p>
        </w:tc>
        <w:tc>
          <w:tcPr>
            <w:tcW w:w="6805" w:type="dxa"/>
          </w:tcPr>
          <w:p w14:paraId="331D0A72" w14:textId="6AD26001" w:rsidR="00B47484" w:rsidRPr="00462C04" w:rsidRDefault="002E350C" w:rsidP="00027E3F">
            <w:pPr>
              <w:pStyle w:val="Procedure"/>
            </w:pPr>
            <w:fldSimple w:instr=" MERGEFIELD  ${(params.permitContainer.permit.managementProcedures. controlOfOutsourcedActivities.responsibleDepartmentOrRole)!}  \* MERGEFORMAT ">
              <w:r w:rsidR="00D97ED8" w:rsidRPr="00462C04">
                <w:rPr>
                  <w:noProof/>
                </w:rPr>
                <w:t>«${(params.permitContainer.permit.managem»</w:t>
              </w:r>
            </w:fldSimple>
          </w:p>
        </w:tc>
      </w:tr>
      <w:tr w:rsidR="00B47484" w:rsidRPr="00462C04" w14:paraId="5FCF9D72" w14:textId="77777777" w:rsidTr="003D3D55">
        <w:tc>
          <w:tcPr>
            <w:tcW w:w="2943" w:type="dxa"/>
          </w:tcPr>
          <w:p w14:paraId="6DEFE42C" w14:textId="77777777" w:rsidR="00B47484" w:rsidRPr="00462C04" w:rsidRDefault="00B47484" w:rsidP="00027E3F">
            <w:pPr>
              <w:pStyle w:val="Procedure"/>
            </w:pPr>
            <w:r w:rsidRPr="00462C04">
              <w:t>Location where records are kept</w:t>
            </w:r>
          </w:p>
        </w:tc>
        <w:tc>
          <w:tcPr>
            <w:tcW w:w="6805" w:type="dxa"/>
          </w:tcPr>
          <w:p w14:paraId="27115AA8" w14:textId="0540A7F1" w:rsidR="00B47484" w:rsidRPr="00462C04" w:rsidRDefault="002E350C" w:rsidP="00027E3F">
            <w:pPr>
              <w:pStyle w:val="Procedure"/>
            </w:pPr>
            <w:fldSimple w:instr=" MERGEFIELD  ${(params.permitContainer.permit.managementProcedures. controlOfOutsourcedActivities.locationOfRecords)!}  \* MERGEFORMAT ">
              <w:r w:rsidR="00D97ED8" w:rsidRPr="00462C04">
                <w:rPr>
                  <w:noProof/>
                </w:rPr>
                <w:t>«${(params.permitContainer.permit.managem»</w:t>
              </w:r>
            </w:fldSimple>
          </w:p>
        </w:tc>
      </w:tr>
      <w:tr w:rsidR="00B47484" w:rsidRPr="00462C04" w14:paraId="1A5C65BF" w14:textId="77777777" w:rsidTr="003D3D55">
        <w:tc>
          <w:tcPr>
            <w:tcW w:w="2943" w:type="dxa"/>
          </w:tcPr>
          <w:p w14:paraId="3AD80404" w14:textId="77777777" w:rsidR="00B47484" w:rsidRPr="00462C04" w:rsidRDefault="00B47484" w:rsidP="00027E3F">
            <w:pPr>
              <w:pStyle w:val="Procedure"/>
            </w:pPr>
            <w:r w:rsidRPr="00462C04">
              <w:t>Name of IT system used</w:t>
            </w:r>
          </w:p>
        </w:tc>
        <w:tc>
          <w:tcPr>
            <w:tcW w:w="6805" w:type="dxa"/>
          </w:tcPr>
          <w:p w14:paraId="0C1EF2FC" w14:textId="639294C4" w:rsidR="00B47484" w:rsidRPr="00462C04" w:rsidRDefault="002E350C" w:rsidP="00027E3F">
            <w:pPr>
              <w:pStyle w:val="Procedure"/>
            </w:pPr>
            <w:fldSimple w:instr=" MERGEFIELD  ${(params.permitContainer.permit.managementProcedures. controlOfOutsourcedActivities.itSystemUsed)!}  \* MERGEFORMAT ">
              <w:r w:rsidR="00D97ED8" w:rsidRPr="00462C04">
                <w:rPr>
                  <w:noProof/>
                </w:rPr>
                <w:t>«${(params.permitContainer.permit.managem»</w:t>
              </w:r>
            </w:fldSimple>
          </w:p>
        </w:tc>
      </w:tr>
      <w:tr w:rsidR="00B47484" w:rsidRPr="00462C04" w14:paraId="15818D7F" w14:textId="77777777" w:rsidTr="003D3D55">
        <w:tc>
          <w:tcPr>
            <w:tcW w:w="2943" w:type="dxa"/>
          </w:tcPr>
          <w:p w14:paraId="65B80CB4" w14:textId="77777777" w:rsidR="00B47484" w:rsidRPr="00462C04" w:rsidRDefault="00B47484" w:rsidP="00027E3F">
            <w:pPr>
              <w:pStyle w:val="Procedure"/>
            </w:pPr>
            <w:r w:rsidRPr="00462C04">
              <w:t>List of EN or other standards applied</w:t>
            </w:r>
          </w:p>
        </w:tc>
        <w:tc>
          <w:tcPr>
            <w:tcW w:w="6805" w:type="dxa"/>
          </w:tcPr>
          <w:p w14:paraId="60CC37B2" w14:textId="0554FD83" w:rsidR="00B47484" w:rsidRPr="00462C04" w:rsidRDefault="002E350C" w:rsidP="00027E3F">
            <w:pPr>
              <w:pStyle w:val="Procedure"/>
            </w:pPr>
            <w:fldSimple w:instr=" MERGEFIELD  ${(params.permitContainer.permit.managementProcedures. controlOfOutsourcedActivities.appliedStandards)!}  \* MERGEFORMAT ">
              <w:r w:rsidR="00D97ED8" w:rsidRPr="00462C04">
                <w:rPr>
                  <w:noProof/>
                </w:rPr>
                <w:t>«${(params.permitContainer.permit.managem»</w:t>
              </w:r>
            </w:fldSimple>
          </w:p>
        </w:tc>
      </w:tr>
    </w:tbl>
    <w:p w14:paraId="261DEED8" w14:textId="17B1FDAB" w:rsidR="00B47484" w:rsidRPr="00462C04" w:rsidRDefault="00B47484" w:rsidP="00CE4141">
      <w:pPr>
        <w:pStyle w:val="Heading3"/>
      </w:pPr>
      <w:r w:rsidRPr="00462C04">
        <w:t>Record Keeping and Documentation</w:t>
      </w:r>
    </w:p>
    <w:p w14:paraId="6560A6AA" w14:textId="77777777" w:rsidR="00B47484" w:rsidRPr="00462C04" w:rsidRDefault="00B47484" w:rsidP="00094337">
      <w:pPr>
        <w:keepNext/>
      </w:pPr>
      <w:r w:rsidRPr="00462C04">
        <w:t>Details of the procedures used to manage record keeping and documentation.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39"/>
        <w:gridCol w:w="6794"/>
      </w:tblGrid>
      <w:tr w:rsidR="00B47484" w:rsidRPr="00462C04" w14:paraId="67F36675" w14:textId="77777777" w:rsidTr="003D3D55">
        <w:tc>
          <w:tcPr>
            <w:tcW w:w="2943" w:type="dxa"/>
          </w:tcPr>
          <w:p w14:paraId="47E6AB90" w14:textId="77777777" w:rsidR="00B47484" w:rsidRPr="00462C04" w:rsidRDefault="00B47484" w:rsidP="00027E3F">
            <w:pPr>
              <w:pStyle w:val="Procedure"/>
            </w:pPr>
            <w:r w:rsidRPr="00462C04">
              <w:t>Title of procedure</w:t>
            </w:r>
          </w:p>
        </w:tc>
        <w:tc>
          <w:tcPr>
            <w:tcW w:w="6805" w:type="dxa"/>
          </w:tcPr>
          <w:p w14:paraId="77508B0D" w14:textId="3F9C9417" w:rsidR="00B47484" w:rsidRPr="00462C04" w:rsidRDefault="002E350C" w:rsidP="00027E3F">
            <w:pPr>
              <w:pStyle w:val="Procedure"/>
            </w:pPr>
            <w:fldSimple w:instr=" MERGEFIELD  ${(params.permitContainer.permit.managementProcedures.recordKeepingAndDocumentation.procedureDocumentName)!}  \* MERGEFORMAT ">
              <w:r w:rsidR="00D97ED8" w:rsidRPr="00462C04">
                <w:rPr>
                  <w:noProof/>
                </w:rPr>
                <w:t>«${(params.permitContainer.permit.managem»</w:t>
              </w:r>
            </w:fldSimple>
          </w:p>
        </w:tc>
      </w:tr>
      <w:tr w:rsidR="00B47484" w:rsidRPr="00462C04" w14:paraId="75378222" w14:textId="77777777" w:rsidTr="003D3D55">
        <w:tc>
          <w:tcPr>
            <w:tcW w:w="2943" w:type="dxa"/>
          </w:tcPr>
          <w:p w14:paraId="7FAE96B4" w14:textId="77777777" w:rsidR="00B47484" w:rsidRPr="00462C04" w:rsidRDefault="00B47484" w:rsidP="00027E3F">
            <w:pPr>
              <w:pStyle w:val="Procedure"/>
            </w:pPr>
            <w:r w:rsidRPr="00462C04">
              <w:t>Reference for procedure</w:t>
            </w:r>
          </w:p>
        </w:tc>
        <w:tc>
          <w:tcPr>
            <w:tcW w:w="6805" w:type="dxa"/>
          </w:tcPr>
          <w:p w14:paraId="67D86F6C" w14:textId="5720C55B" w:rsidR="00B47484" w:rsidRPr="00462C04" w:rsidRDefault="002E350C" w:rsidP="00027E3F">
            <w:pPr>
              <w:pStyle w:val="Procedure"/>
            </w:pPr>
            <w:fldSimple w:instr=" MERGEFIELD  ${(params.permitContainer.permit.managementProcedures. recordKeepingAndDocumentation.procedureReference)!}  \* MERGEFORMAT ">
              <w:r w:rsidR="00D97ED8" w:rsidRPr="00462C04">
                <w:rPr>
                  <w:noProof/>
                </w:rPr>
                <w:t>«${(params.permitContainer.permit.managem»</w:t>
              </w:r>
            </w:fldSimple>
          </w:p>
        </w:tc>
      </w:tr>
      <w:tr w:rsidR="00B47484" w:rsidRPr="00462C04" w14:paraId="334EC6CB" w14:textId="77777777" w:rsidTr="003D3D55">
        <w:tc>
          <w:tcPr>
            <w:tcW w:w="2943" w:type="dxa"/>
          </w:tcPr>
          <w:p w14:paraId="6D8854E0" w14:textId="77777777" w:rsidR="00B47484" w:rsidRPr="00462C04" w:rsidRDefault="00B47484" w:rsidP="00027E3F">
            <w:pPr>
              <w:pStyle w:val="Procedure"/>
            </w:pPr>
            <w:r w:rsidRPr="00462C04">
              <w:t>Diagram reference</w:t>
            </w:r>
          </w:p>
        </w:tc>
        <w:tc>
          <w:tcPr>
            <w:tcW w:w="6805" w:type="dxa"/>
          </w:tcPr>
          <w:p w14:paraId="222CFF67" w14:textId="6DD35384" w:rsidR="00B47484" w:rsidRPr="00462C04" w:rsidRDefault="002E350C" w:rsidP="00027E3F">
            <w:pPr>
              <w:pStyle w:val="Procedure"/>
            </w:pPr>
            <w:fldSimple w:instr=" MERGEFIELD  ${(params.permitContainer.permit.managementProcedures. recordKeepingAndDocumentation.diagramReference)!}  \* MERGEFORMAT ">
              <w:r w:rsidR="00D97ED8" w:rsidRPr="00462C04">
                <w:rPr>
                  <w:noProof/>
                </w:rPr>
                <w:t>«${(params.permitContainer.permit.managem»</w:t>
              </w:r>
            </w:fldSimple>
          </w:p>
        </w:tc>
      </w:tr>
      <w:tr w:rsidR="00B47484" w:rsidRPr="00462C04" w14:paraId="60A4C394" w14:textId="77777777" w:rsidTr="003D3D55">
        <w:tc>
          <w:tcPr>
            <w:tcW w:w="2943" w:type="dxa"/>
          </w:tcPr>
          <w:p w14:paraId="702D324F" w14:textId="61DA7AC1" w:rsidR="00B47484" w:rsidRPr="00462C04" w:rsidRDefault="005118F1" w:rsidP="00027E3F">
            <w:pPr>
              <w:pStyle w:val="Procedure"/>
            </w:pPr>
            <w:r w:rsidRPr="00462C04">
              <w:t>Brief description of procedure</w:t>
            </w:r>
            <w:r w:rsidR="00B47484" w:rsidRPr="00462C04">
              <w:t xml:space="preserve"> </w:t>
            </w:r>
          </w:p>
        </w:tc>
        <w:tc>
          <w:tcPr>
            <w:tcW w:w="6805" w:type="dxa"/>
          </w:tcPr>
          <w:p w14:paraId="10EFF55E" w14:textId="37409154" w:rsidR="00B47484" w:rsidRPr="00462C04" w:rsidRDefault="002E350C" w:rsidP="00027E3F">
            <w:pPr>
              <w:pStyle w:val="Procedure"/>
            </w:pPr>
            <w:fldSimple w:instr=" MERGEFIELD  ${(params.permitContainer.permit.managementProcedures. recordKeepingAndDocumentation.procedureDescription)!}  \* MERGEFORMAT ">
              <w:r w:rsidR="00D97ED8" w:rsidRPr="00462C04">
                <w:rPr>
                  <w:noProof/>
                </w:rPr>
                <w:t>«${(params.permitContainer.permit.managem»</w:t>
              </w:r>
            </w:fldSimple>
          </w:p>
        </w:tc>
      </w:tr>
      <w:tr w:rsidR="00B47484" w:rsidRPr="00462C04" w14:paraId="438CBDAA" w14:textId="77777777" w:rsidTr="003D3D55">
        <w:tc>
          <w:tcPr>
            <w:tcW w:w="2943" w:type="dxa"/>
          </w:tcPr>
          <w:p w14:paraId="2BEFF9F4" w14:textId="77777777" w:rsidR="00B47484" w:rsidRPr="00462C04" w:rsidRDefault="00B47484" w:rsidP="00027E3F">
            <w:pPr>
              <w:pStyle w:val="Procedure"/>
            </w:pPr>
            <w:r w:rsidRPr="00462C04">
              <w:t>Post or department responsible for the procedure and for any data generated</w:t>
            </w:r>
          </w:p>
        </w:tc>
        <w:tc>
          <w:tcPr>
            <w:tcW w:w="6805" w:type="dxa"/>
          </w:tcPr>
          <w:p w14:paraId="3054E2C7" w14:textId="21E34603" w:rsidR="00B47484" w:rsidRPr="00462C04" w:rsidRDefault="002E350C" w:rsidP="00027E3F">
            <w:pPr>
              <w:pStyle w:val="Procedure"/>
            </w:pPr>
            <w:fldSimple w:instr=" MERGEFIELD  ${(params.permitContainer.permit.managementProcedures. recordKeepingAndDocumentation.responsibleDepartmentOrRole)!}  \* MERGEFORMAT ">
              <w:r w:rsidR="00D97ED8" w:rsidRPr="00462C04">
                <w:rPr>
                  <w:noProof/>
                </w:rPr>
                <w:t>«${(params.permitContainer.permit.managem»</w:t>
              </w:r>
            </w:fldSimple>
          </w:p>
        </w:tc>
      </w:tr>
      <w:tr w:rsidR="00B47484" w:rsidRPr="00462C04" w14:paraId="140E435B" w14:textId="77777777" w:rsidTr="003D3D55">
        <w:tc>
          <w:tcPr>
            <w:tcW w:w="2943" w:type="dxa"/>
          </w:tcPr>
          <w:p w14:paraId="095506A4" w14:textId="77777777" w:rsidR="00B47484" w:rsidRPr="00462C04" w:rsidRDefault="00B47484" w:rsidP="00027E3F">
            <w:pPr>
              <w:pStyle w:val="Procedure"/>
            </w:pPr>
            <w:r w:rsidRPr="00462C04">
              <w:t>Location where records are kept</w:t>
            </w:r>
          </w:p>
        </w:tc>
        <w:tc>
          <w:tcPr>
            <w:tcW w:w="6805" w:type="dxa"/>
          </w:tcPr>
          <w:p w14:paraId="1DEC79ED" w14:textId="04E4C903" w:rsidR="00B47484" w:rsidRPr="00462C04" w:rsidRDefault="002E350C" w:rsidP="00027E3F">
            <w:pPr>
              <w:pStyle w:val="Procedure"/>
            </w:pPr>
            <w:fldSimple w:instr=" MERGEFIELD  ${(params.permitContainer.permit.managementProcedures. recordKeepingAndDocumentation.locationOfRecords)!}  \* MERGEFORMAT ">
              <w:r w:rsidR="00D97ED8" w:rsidRPr="00462C04">
                <w:rPr>
                  <w:noProof/>
                </w:rPr>
                <w:t>«${(params.permitContainer.permit.managem»</w:t>
              </w:r>
            </w:fldSimple>
          </w:p>
        </w:tc>
      </w:tr>
      <w:tr w:rsidR="00B47484" w:rsidRPr="00462C04" w14:paraId="590F301D" w14:textId="77777777" w:rsidTr="003D3D55">
        <w:tc>
          <w:tcPr>
            <w:tcW w:w="2943" w:type="dxa"/>
          </w:tcPr>
          <w:p w14:paraId="023AADC3" w14:textId="77777777" w:rsidR="00B47484" w:rsidRPr="00462C04" w:rsidRDefault="00B47484" w:rsidP="00027E3F">
            <w:pPr>
              <w:pStyle w:val="Procedure"/>
            </w:pPr>
            <w:r w:rsidRPr="00462C04">
              <w:t>Name of IT system used</w:t>
            </w:r>
          </w:p>
        </w:tc>
        <w:tc>
          <w:tcPr>
            <w:tcW w:w="6805" w:type="dxa"/>
          </w:tcPr>
          <w:p w14:paraId="2028D20E" w14:textId="25A09813" w:rsidR="00B47484" w:rsidRPr="00462C04" w:rsidRDefault="002E350C" w:rsidP="00027E3F">
            <w:pPr>
              <w:pStyle w:val="Procedure"/>
            </w:pPr>
            <w:fldSimple w:instr=" MERGEFIELD  ${(params.permitContainer.permit.managementProcedures. recordKeepingAndDocumentation.itSystemUsed)!}  \* MERGEFORMAT ">
              <w:r w:rsidR="00D97ED8" w:rsidRPr="00462C04">
                <w:rPr>
                  <w:noProof/>
                </w:rPr>
                <w:t>«${(params.permitContainer.permit.managem»</w:t>
              </w:r>
            </w:fldSimple>
          </w:p>
        </w:tc>
      </w:tr>
      <w:tr w:rsidR="00B47484" w:rsidRPr="00462C04" w14:paraId="58E0FDFD" w14:textId="77777777" w:rsidTr="003D3D55">
        <w:tc>
          <w:tcPr>
            <w:tcW w:w="2943" w:type="dxa"/>
          </w:tcPr>
          <w:p w14:paraId="36B5AEE3" w14:textId="77777777" w:rsidR="00B47484" w:rsidRPr="00462C04" w:rsidRDefault="00B47484" w:rsidP="00027E3F">
            <w:pPr>
              <w:pStyle w:val="Procedure"/>
            </w:pPr>
            <w:r w:rsidRPr="00462C04">
              <w:lastRenderedPageBreak/>
              <w:t>List of EN or other standards applied</w:t>
            </w:r>
          </w:p>
        </w:tc>
        <w:tc>
          <w:tcPr>
            <w:tcW w:w="6805" w:type="dxa"/>
          </w:tcPr>
          <w:p w14:paraId="730318F2" w14:textId="545C83CD" w:rsidR="00B47484" w:rsidRPr="00462C04" w:rsidRDefault="002E350C" w:rsidP="00027E3F">
            <w:pPr>
              <w:pStyle w:val="Procedure"/>
            </w:pPr>
            <w:fldSimple w:instr=" MERGEFIELD  ${(params.permitContainer.permit.managementProcedures. recordKeepingAndDocumentation.appliedStandards)!}  \* MERGEFORMAT ">
              <w:r w:rsidR="00D97ED8" w:rsidRPr="00462C04">
                <w:rPr>
                  <w:noProof/>
                </w:rPr>
                <w:t>«${(params.permitContainer.permit.managem»</w:t>
              </w:r>
            </w:fldSimple>
          </w:p>
        </w:tc>
      </w:tr>
    </w:tbl>
    <w:p w14:paraId="4A7CB956" w14:textId="4716A07A" w:rsidR="00B47484" w:rsidRPr="00462C04" w:rsidRDefault="002E350C" w:rsidP="00761C2C">
      <w:pPr>
        <w:pStyle w:val="TemplateCommand"/>
      </w:pPr>
      <w:fldSimple w:instr=" MERGEFIELD  &quot;[#if params.permitContainer.permit.managementProcedures.environmentalManagementSystem.exist]&quot;  \* MERGEFORMAT ">
        <w:r w:rsidR="00D97ED8" w:rsidRPr="00462C04">
          <w:rPr>
            <w:noProof/>
          </w:rPr>
          <w:t>«[#if params.permitContainer.permit.manag»</w:t>
        </w:r>
      </w:fldSimple>
    </w:p>
    <w:p w14:paraId="2DDEFDB2" w14:textId="77777777" w:rsidR="00B47484" w:rsidRPr="00462C04" w:rsidRDefault="00B47484" w:rsidP="00761C2C">
      <w:pPr>
        <w:pStyle w:val="Heading3"/>
      </w:pPr>
      <w:r w:rsidRPr="00462C04">
        <w:t>Environmental Management System</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4867"/>
        <w:gridCol w:w="4866"/>
      </w:tblGrid>
      <w:tr w:rsidR="00B47484" w:rsidRPr="00462C04" w14:paraId="6B2BED70" w14:textId="77777777" w:rsidTr="003D3D55">
        <w:tc>
          <w:tcPr>
            <w:tcW w:w="4874" w:type="dxa"/>
          </w:tcPr>
          <w:p w14:paraId="5EB76D41" w14:textId="77777777" w:rsidR="00B47484" w:rsidRPr="00462C04" w:rsidRDefault="00B47484" w:rsidP="00094337">
            <w:pPr>
              <w:pStyle w:val="Tablecontent"/>
            </w:pPr>
            <w:r w:rsidRPr="00462C04">
              <w:t>Standard to which the Environmental Management System is certified:</w:t>
            </w:r>
          </w:p>
        </w:tc>
        <w:tc>
          <w:tcPr>
            <w:tcW w:w="4874" w:type="dxa"/>
          </w:tcPr>
          <w:p w14:paraId="3DE73D6A" w14:textId="73116968" w:rsidR="009C6F4C" w:rsidRPr="00462C04" w:rsidRDefault="002E350C" w:rsidP="00094337">
            <w:pPr>
              <w:pStyle w:val="Tablecontent"/>
            </w:pPr>
            <w:fldSimple w:instr=" MERGEFIELD  &quot;${(params.permitContainer.permit.managementProcedures. environmentalManagementSystem.certificationStandard)!'N/A'}&quot;  \* MERGEFORMAT ">
              <w:r w:rsidR="006621E8">
                <w:rPr>
                  <w:noProof/>
                </w:rPr>
                <w:t>«${(params.permitContainer.permit.managem»</w:t>
              </w:r>
            </w:fldSimple>
          </w:p>
        </w:tc>
      </w:tr>
    </w:tbl>
    <w:p w14:paraId="43BA0118" w14:textId="24FFEDDB" w:rsidR="00B47484" w:rsidRPr="00462C04" w:rsidRDefault="002E350C" w:rsidP="00761C2C">
      <w:pPr>
        <w:pStyle w:val="TemplateCommand"/>
      </w:pPr>
      <w:fldSimple w:instr=" MERGEFIELD  [/#if] \* MERGEFORMAT ">
        <w:r w:rsidR="00D97ED8" w:rsidRPr="00462C04">
          <w:rPr>
            <w:noProof/>
          </w:rPr>
          <w:t>«[/#if]»</w:t>
        </w:r>
      </w:fldSimple>
    </w:p>
    <w:p w14:paraId="51C8D3FA" w14:textId="101245FB" w:rsidR="00B47484" w:rsidRPr="00462C04" w:rsidRDefault="002E350C" w:rsidP="00761C2C">
      <w:pPr>
        <w:pStyle w:val="TemplateCommand"/>
      </w:pPr>
      <w:fldSimple w:instr=" MERGEFIELD  &quot;[#if params.permitContainer.permit.abbreviations.exist]&quot;  \* MERGEFORMAT ">
        <w:r w:rsidR="00D97ED8" w:rsidRPr="00462C04">
          <w:rPr>
            <w:noProof/>
          </w:rPr>
          <w:t>«[#if params.permitContainer.permit.abbre»</w:t>
        </w:r>
      </w:fldSimple>
    </w:p>
    <w:p w14:paraId="20790AFE" w14:textId="77777777" w:rsidR="00B47484" w:rsidRPr="00462C04" w:rsidRDefault="00B47484" w:rsidP="006C30C0">
      <w:pPr>
        <w:pStyle w:val="Heading2"/>
        <w:pageBreakBefore/>
      </w:pPr>
      <w:r w:rsidRPr="00462C04">
        <w:lastRenderedPageBreak/>
        <w:t>Abbreviations</w:t>
      </w:r>
    </w:p>
    <w:p w14:paraId="5EA77EB3" w14:textId="77777777" w:rsidR="00B47484" w:rsidRPr="00462C04" w:rsidRDefault="00B47484" w:rsidP="00C9507A">
      <w:r w:rsidRPr="00462C04">
        <w:t xml:space="preserve">Abbreviations, </w:t>
      </w:r>
      <w:proofErr w:type="gramStart"/>
      <w:r w:rsidRPr="00462C04">
        <w:t>acronyms</w:t>
      </w:r>
      <w:proofErr w:type="gramEnd"/>
      <w:r w:rsidRPr="00462C04">
        <w:t xml:space="preserve"> or definitions referred to in the monitoring plan</w:t>
      </w:r>
    </w:p>
    <w:tbl>
      <w:tblPr>
        <w:tblW w:w="500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57" w:type="dxa"/>
          <w:left w:w="57" w:type="dxa"/>
          <w:bottom w:w="57" w:type="dxa"/>
          <w:right w:w="57" w:type="dxa"/>
        </w:tblCellMar>
        <w:tblLook w:val="0000" w:firstRow="0" w:lastRow="0" w:firstColumn="0" w:lastColumn="0" w:noHBand="0" w:noVBand="0"/>
      </w:tblPr>
      <w:tblGrid>
        <w:gridCol w:w="2920"/>
        <w:gridCol w:w="6813"/>
      </w:tblGrid>
      <w:tr w:rsidR="00B47484" w:rsidRPr="00462C04" w14:paraId="1E748BE0" w14:textId="77777777" w:rsidTr="00A06223">
        <w:tc>
          <w:tcPr>
            <w:tcW w:w="1500" w:type="pct"/>
          </w:tcPr>
          <w:p w14:paraId="5AB47D5B" w14:textId="77777777" w:rsidR="00B47484" w:rsidRPr="00462C04" w:rsidRDefault="00B47484" w:rsidP="00CE6812">
            <w:pPr>
              <w:pStyle w:val="Tableheadingrow"/>
            </w:pPr>
            <w:r w:rsidRPr="00462C04">
              <w:t>Abbreviation</w:t>
            </w:r>
          </w:p>
        </w:tc>
        <w:tc>
          <w:tcPr>
            <w:tcW w:w="3500" w:type="pct"/>
          </w:tcPr>
          <w:p w14:paraId="5939EE37" w14:textId="77777777" w:rsidR="00B47484" w:rsidRPr="00462C04" w:rsidRDefault="00B47484" w:rsidP="00CE6812">
            <w:pPr>
              <w:pStyle w:val="Tableheadingrow"/>
            </w:pPr>
            <w:r w:rsidRPr="00462C04">
              <w:t>Definition</w:t>
            </w:r>
          </w:p>
        </w:tc>
      </w:tr>
      <w:tr w:rsidR="00B47484" w:rsidRPr="00462C04" w14:paraId="0978956D" w14:textId="77777777" w:rsidTr="00A06223">
        <w:tc>
          <w:tcPr>
            <w:tcW w:w="1500" w:type="pct"/>
          </w:tcPr>
          <w:p w14:paraId="02932F9A" w14:textId="767EA627" w:rsidR="00B47484" w:rsidRPr="00462C04" w:rsidRDefault="002E350C" w:rsidP="00094337">
            <w:pPr>
              <w:pStyle w:val="Tablecontent"/>
            </w:pPr>
            <w:fldSimple w:instr=" MERGEFIELD  &quot;@before-row[#list params.permitContainer.permit.abbreviations.abbreviationDefinitions as abbr]&quot;  \* MERGEFORMAT ">
              <w:r w:rsidR="00D97ED8" w:rsidRPr="00462C04">
                <w:rPr>
                  <w:noProof/>
                </w:rPr>
                <w:t>«@before-row[#list params.permitContainer»</w:t>
              </w:r>
            </w:fldSimple>
            <w:fldSimple w:instr=" MERGEFIELD  ${(abbr.abbreviation)!}  \* MERGEFORMAT ">
              <w:r w:rsidR="00D97ED8" w:rsidRPr="00462C04">
                <w:rPr>
                  <w:noProof/>
                </w:rPr>
                <w:t>«${(abbr.abbreviation)!}»</w:t>
              </w:r>
            </w:fldSimple>
            <w:fldSimple w:instr=" MERGEFIELD  @after-row[/#list]  \* MERGEFORMAT ">
              <w:r w:rsidR="00D97ED8" w:rsidRPr="00462C04">
                <w:rPr>
                  <w:noProof/>
                </w:rPr>
                <w:t>«@after-row[/#list]»</w:t>
              </w:r>
            </w:fldSimple>
          </w:p>
        </w:tc>
        <w:tc>
          <w:tcPr>
            <w:tcW w:w="3500" w:type="pct"/>
          </w:tcPr>
          <w:p w14:paraId="6395EB81" w14:textId="581505E7" w:rsidR="00B47484" w:rsidRPr="00462C04" w:rsidRDefault="002E350C" w:rsidP="00094337">
            <w:pPr>
              <w:pStyle w:val="Tablecontent"/>
            </w:pPr>
            <w:fldSimple w:instr=" MERGEFIELD  ${(abbr.definition)!}  \* MERGEFORMAT ">
              <w:r w:rsidR="00D97ED8" w:rsidRPr="00462C04">
                <w:rPr>
                  <w:noProof/>
                </w:rPr>
                <w:t>«${(abbr.definition)!}»</w:t>
              </w:r>
            </w:fldSimple>
          </w:p>
        </w:tc>
      </w:tr>
    </w:tbl>
    <w:p w14:paraId="72092DBE" w14:textId="047D1105" w:rsidR="00B47484" w:rsidRPr="00462C04" w:rsidRDefault="002E350C" w:rsidP="00761C2C">
      <w:pPr>
        <w:pStyle w:val="TemplateCommand"/>
      </w:pPr>
      <w:fldSimple w:instr=" MERGEFIELD  [/#if]  \* MERGEFORMAT ">
        <w:r w:rsidR="00D97ED8" w:rsidRPr="00462C04">
          <w:rPr>
            <w:noProof/>
          </w:rPr>
          <w:t>«[/#if]»</w:t>
        </w:r>
      </w:fldSimple>
    </w:p>
    <w:sectPr w:rsidR="00B47484" w:rsidRPr="00462C04" w:rsidSect="008144C9">
      <w:footerReference w:type="default" r:id="rId9"/>
      <w:pgSz w:w="11907" w:h="16840"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0D743" w14:textId="77777777" w:rsidR="00904AD7" w:rsidRDefault="00904AD7" w:rsidP="00F0101F">
      <w:pPr>
        <w:spacing w:after="0" w:line="240" w:lineRule="auto"/>
      </w:pPr>
      <w:r>
        <w:separator/>
      </w:r>
    </w:p>
    <w:p w14:paraId="673EF461" w14:textId="77777777" w:rsidR="00904AD7" w:rsidRDefault="00904AD7"/>
    <w:p w14:paraId="75320FFE" w14:textId="77777777" w:rsidR="00904AD7" w:rsidRDefault="00904AD7"/>
  </w:endnote>
  <w:endnote w:type="continuationSeparator" w:id="0">
    <w:p w14:paraId="37FD18A4" w14:textId="77777777" w:rsidR="00904AD7" w:rsidRDefault="00904AD7" w:rsidP="00F0101F">
      <w:pPr>
        <w:spacing w:after="0" w:line="240" w:lineRule="auto"/>
      </w:pPr>
      <w:r>
        <w:continuationSeparator/>
      </w:r>
    </w:p>
    <w:p w14:paraId="03A726FF" w14:textId="77777777" w:rsidR="00904AD7" w:rsidRDefault="00904AD7"/>
    <w:p w14:paraId="3E8FA8D4" w14:textId="77777777" w:rsidR="00904AD7" w:rsidRDefault="00904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3B49" w14:textId="447EC17C" w:rsidR="00B66E8A" w:rsidRDefault="00B66E8A" w:rsidP="009959D0">
    <w:pPr>
      <w:pStyle w:val="Footer"/>
      <w:tabs>
        <w:tab w:val="clear" w:pos="4153"/>
        <w:tab w:val="center" w:pos="4860"/>
      </w:tabs>
      <w:jc w:val="cen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1A77C8">
      <w:rPr>
        <w:noProof/>
        <w:snapToGrid w:val="0"/>
      </w:rPr>
      <w:t>37</w:t>
    </w:r>
    <w:r>
      <w:rPr>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5079F" w14:textId="77777777" w:rsidR="00904AD7" w:rsidRDefault="00904AD7" w:rsidP="00F0101F">
      <w:pPr>
        <w:spacing w:after="0" w:line="240" w:lineRule="auto"/>
      </w:pPr>
      <w:r>
        <w:separator/>
      </w:r>
    </w:p>
    <w:p w14:paraId="12E239A7" w14:textId="77777777" w:rsidR="00904AD7" w:rsidRDefault="00904AD7"/>
    <w:p w14:paraId="0BCA7BCF" w14:textId="77777777" w:rsidR="00904AD7" w:rsidRDefault="00904AD7"/>
  </w:footnote>
  <w:footnote w:type="continuationSeparator" w:id="0">
    <w:p w14:paraId="7DEB0971" w14:textId="77777777" w:rsidR="00904AD7" w:rsidRDefault="00904AD7" w:rsidP="00F0101F">
      <w:pPr>
        <w:spacing w:after="0" w:line="240" w:lineRule="auto"/>
      </w:pPr>
      <w:r>
        <w:continuationSeparator/>
      </w:r>
    </w:p>
    <w:p w14:paraId="3CD641BE" w14:textId="77777777" w:rsidR="00904AD7" w:rsidRDefault="00904AD7"/>
    <w:p w14:paraId="02A4DC16" w14:textId="77777777" w:rsidR="00904AD7" w:rsidRDefault="00904AD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DFA93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451DC8"/>
    <w:multiLevelType w:val="multilevel"/>
    <w:tmpl w:val="DE5E6BE6"/>
    <w:numStyleLink w:val="PermitConditions"/>
  </w:abstractNum>
  <w:abstractNum w:abstractNumId="2" w15:restartNumberingAfterBreak="0">
    <w:nsid w:val="158E18D9"/>
    <w:multiLevelType w:val="hybridMultilevel"/>
    <w:tmpl w:val="FC76E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235C52"/>
    <w:multiLevelType w:val="multilevel"/>
    <w:tmpl w:val="DE5E6BE6"/>
    <w:numStyleLink w:val="PermitConditions"/>
  </w:abstractNum>
  <w:abstractNum w:abstractNumId="4" w15:restartNumberingAfterBreak="0">
    <w:nsid w:val="17C507D0"/>
    <w:multiLevelType w:val="multilevel"/>
    <w:tmpl w:val="DE5E6BE6"/>
    <w:styleLink w:val="PermitConditions"/>
    <w:lvl w:ilvl="0">
      <w:start w:val="1"/>
      <w:numFmt w:val="decimal"/>
      <w:lvlText w:val="%1."/>
      <w:lvlJc w:val="left"/>
      <w:pPr>
        <w:ind w:left="357" w:hanging="357"/>
      </w:pPr>
      <w:rPr>
        <w:rFonts w:hint="default"/>
      </w:rPr>
    </w:lvl>
    <w:lvl w:ilvl="1">
      <w:start w:val="1"/>
      <w:numFmt w:val="lowerLetter"/>
      <w:lvlText w:val="(%2)"/>
      <w:lvlJc w:val="left"/>
      <w:pPr>
        <w:tabs>
          <w:tab w:val="num" w:pos="1134"/>
        </w:tabs>
        <w:ind w:left="924" w:hanging="357"/>
      </w:pPr>
      <w:rPr>
        <w:rFonts w:hint="default"/>
      </w:rPr>
    </w:lvl>
    <w:lvl w:ilvl="2">
      <w:start w:val="1"/>
      <w:numFmt w:val="lowerRoman"/>
      <w:lvlText w:val="%3."/>
      <w:lvlJc w:val="left"/>
      <w:pPr>
        <w:ind w:left="1531" w:hanging="397"/>
      </w:pPr>
      <w:rPr>
        <w:rFonts w:hint="default"/>
      </w:rPr>
    </w:lvl>
    <w:lvl w:ilvl="3">
      <w:start w:val="1"/>
      <w:numFmt w:val="decimal"/>
      <w:lvlText w:val="(%4)"/>
      <w:lvlJc w:val="left"/>
      <w:pPr>
        <w:ind w:left="2016" w:hanging="360"/>
      </w:pPr>
      <w:rPr>
        <w:rFonts w:hint="default"/>
      </w:rPr>
    </w:lvl>
    <w:lvl w:ilvl="4">
      <w:start w:val="1"/>
      <w:numFmt w:val="lowerLetter"/>
      <w:lvlText w:val="(%5)"/>
      <w:lvlJc w:val="left"/>
      <w:pPr>
        <w:ind w:left="2376" w:hanging="360"/>
      </w:pPr>
      <w:rPr>
        <w:rFonts w:hint="default"/>
      </w:rPr>
    </w:lvl>
    <w:lvl w:ilvl="5">
      <w:start w:val="1"/>
      <w:numFmt w:val="lowerRoman"/>
      <w:lvlText w:val="(%6)"/>
      <w:lvlJc w:val="left"/>
      <w:pPr>
        <w:ind w:left="2736" w:hanging="360"/>
      </w:pPr>
      <w:rPr>
        <w:rFonts w:hint="default"/>
      </w:rPr>
    </w:lvl>
    <w:lvl w:ilvl="6">
      <w:start w:val="1"/>
      <w:numFmt w:val="decimal"/>
      <w:lvlText w:val="%7."/>
      <w:lvlJc w:val="left"/>
      <w:pPr>
        <w:ind w:left="3096" w:hanging="360"/>
      </w:pPr>
      <w:rPr>
        <w:rFonts w:hint="default"/>
      </w:rPr>
    </w:lvl>
    <w:lvl w:ilvl="7">
      <w:start w:val="1"/>
      <w:numFmt w:val="lowerLetter"/>
      <w:lvlText w:val="%8."/>
      <w:lvlJc w:val="left"/>
      <w:pPr>
        <w:ind w:left="3456" w:hanging="360"/>
      </w:pPr>
      <w:rPr>
        <w:rFonts w:hint="default"/>
      </w:rPr>
    </w:lvl>
    <w:lvl w:ilvl="8">
      <w:start w:val="1"/>
      <w:numFmt w:val="lowerRoman"/>
      <w:lvlText w:val="%9."/>
      <w:lvlJc w:val="left"/>
      <w:pPr>
        <w:ind w:left="3816" w:hanging="360"/>
      </w:pPr>
      <w:rPr>
        <w:rFonts w:hint="default"/>
      </w:rPr>
    </w:lvl>
  </w:abstractNum>
  <w:abstractNum w:abstractNumId="5" w15:restartNumberingAfterBreak="0">
    <w:nsid w:val="22BD708B"/>
    <w:multiLevelType w:val="multilevel"/>
    <w:tmpl w:val="A03E0612"/>
    <w:numStyleLink w:val="PermitDefinitions"/>
  </w:abstractNum>
  <w:abstractNum w:abstractNumId="6" w15:restartNumberingAfterBreak="0">
    <w:nsid w:val="32657809"/>
    <w:multiLevelType w:val="multilevel"/>
    <w:tmpl w:val="DE5E6BE6"/>
    <w:numStyleLink w:val="PermitConditions"/>
  </w:abstractNum>
  <w:abstractNum w:abstractNumId="7" w15:restartNumberingAfterBreak="0">
    <w:nsid w:val="38F717F8"/>
    <w:multiLevelType w:val="multilevel"/>
    <w:tmpl w:val="A03E0612"/>
    <w:styleLink w:val="PermitDefinitions"/>
    <w:lvl w:ilvl="0">
      <w:start w:val="1"/>
      <w:numFmt w:val="decimal"/>
      <w:lvlText w:val="(%1)"/>
      <w:lvlJc w:val="left"/>
      <w:pPr>
        <w:ind w:left="360" w:hanging="360"/>
      </w:pPr>
      <w:rPr>
        <w:rFonts w:ascii="Arial" w:hAnsi="Arial" w:hint="default"/>
        <w:b w:val="0"/>
        <w:i w:val="0"/>
        <w:color w:val="auto"/>
        <w:sz w:val="20"/>
      </w:rPr>
    </w:lvl>
    <w:lvl w:ilvl="1">
      <w:start w:val="1"/>
      <w:numFmt w:val="lowerLetter"/>
      <w:lvlText w:val="(%2)"/>
      <w:lvlJc w:val="left"/>
      <w:pPr>
        <w:ind w:left="924" w:hanging="357"/>
      </w:pPr>
      <w:rPr>
        <w:rFonts w:ascii="Arial" w:hAnsi="Arial" w:hint="default"/>
        <w:b w:val="0"/>
        <w:i w:val="0"/>
        <w:sz w:val="20"/>
      </w:rPr>
    </w:lvl>
    <w:lvl w:ilvl="2">
      <w:start w:val="1"/>
      <w:numFmt w:val="lowerRoman"/>
      <w:lvlText w:val="%3."/>
      <w:lvlJc w:val="left"/>
      <w:pPr>
        <w:ind w:left="1531" w:hanging="397"/>
      </w:pPr>
      <w:rPr>
        <w:rFonts w:ascii="Arial" w:hAnsi="Arial"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4241230"/>
    <w:multiLevelType w:val="hybridMultilevel"/>
    <w:tmpl w:val="97F6588C"/>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9" w15:restartNumberingAfterBreak="0">
    <w:nsid w:val="71DF45C5"/>
    <w:multiLevelType w:val="multilevel"/>
    <w:tmpl w:val="A03E0612"/>
    <w:numStyleLink w:val="PermitDefinitions"/>
  </w:abstractNum>
  <w:num w:numId="1">
    <w:abstractNumId w:val="8"/>
  </w:num>
  <w:num w:numId="2">
    <w:abstractNumId w:val="4"/>
  </w:num>
  <w:num w:numId="3">
    <w:abstractNumId w:val="3"/>
  </w:num>
  <w:num w:numId="4">
    <w:abstractNumId w:val="7"/>
  </w:num>
  <w:num w:numId="5">
    <w:abstractNumId w:val="5"/>
  </w:num>
  <w:num w:numId="6">
    <w:abstractNumId w:val="1"/>
  </w:num>
  <w:num w:numId="7">
    <w:abstractNumId w:val="9"/>
  </w:num>
  <w:num w:numId="8">
    <w:abstractNumId w:val="6"/>
  </w:num>
  <w:num w:numId="9">
    <w:abstractNumId w:val="2"/>
  </w:num>
  <w:num w:numId="10">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48F"/>
    <w:rsid w:val="0000634F"/>
    <w:rsid w:val="00012DF1"/>
    <w:rsid w:val="00013325"/>
    <w:rsid w:val="000212C9"/>
    <w:rsid w:val="00023FC1"/>
    <w:rsid w:val="0002473F"/>
    <w:rsid w:val="0002626A"/>
    <w:rsid w:val="00027A83"/>
    <w:rsid w:val="00027C06"/>
    <w:rsid w:val="00027E3F"/>
    <w:rsid w:val="00032BBA"/>
    <w:rsid w:val="000344D7"/>
    <w:rsid w:val="00042FA2"/>
    <w:rsid w:val="00043DF6"/>
    <w:rsid w:val="00046C71"/>
    <w:rsid w:val="00050DEF"/>
    <w:rsid w:val="00051131"/>
    <w:rsid w:val="000554A2"/>
    <w:rsid w:val="00057CB4"/>
    <w:rsid w:val="00061DD0"/>
    <w:rsid w:val="00062425"/>
    <w:rsid w:val="000646CA"/>
    <w:rsid w:val="0006606E"/>
    <w:rsid w:val="00073F89"/>
    <w:rsid w:val="00075673"/>
    <w:rsid w:val="00075B93"/>
    <w:rsid w:val="00076DE1"/>
    <w:rsid w:val="000800A9"/>
    <w:rsid w:val="000806C6"/>
    <w:rsid w:val="00081A8C"/>
    <w:rsid w:val="00082D8D"/>
    <w:rsid w:val="00082E61"/>
    <w:rsid w:val="00086CFC"/>
    <w:rsid w:val="00090A71"/>
    <w:rsid w:val="000939CD"/>
    <w:rsid w:val="00094337"/>
    <w:rsid w:val="00094760"/>
    <w:rsid w:val="000964A1"/>
    <w:rsid w:val="000968A7"/>
    <w:rsid w:val="00096BF0"/>
    <w:rsid w:val="00097239"/>
    <w:rsid w:val="000A0244"/>
    <w:rsid w:val="000A3DF0"/>
    <w:rsid w:val="000A476C"/>
    <w:rsid w:val="000A68EA"/>
    <w:rsid w:val="000B100D"/>
    <w:rsid w:val="000B1458"/>
    <w:rsid w:val="000B290B"/>
    <w:rsid w:val="000B3724"/>
    <w:rsid w:val="000B3E6B"/>
    <w:rsid w:val="000B654E"/>
    <w:rsid w:val="000C2CAC"/>
    <w:rsid w:val="000C45AF"/>
    <w:rsid w:val="000C4A17"/>
    <w:rsid w:val="000C513F"/>
    <w:rsid w:val="000C7BAF"/>
    <w:rsid w:val="000D13CE"/>
    <w:rsid w:val="000D410F"/>
    <w:rsid w:val="000D535E"/>
    <w:rsid w:val="000D73C7"/>
    <w:rsid w:val="000D7FEE"/>
    <w:rsid w:val="000E05FA"/>
    <w:rsid w:val="000E2717"/>
    <w:rsid w:val="000E2E25"/>
    <w:rsid w:val="000E4E26"/>
    <w:rsid w:val="000F0C88"/>
    <w:rsid w:val="000F4B1A"/>
    <w:rsid w:val="000F76A9"/>
    <w:rsid w:val="001017E9"/>
    <w:rsid w:val="00101D2D"/>
    <w:rsid w:val="00103C7F"/>
    <w:rsid w:val="001051AE"/>
    <w:rsid w:val="00105A77"/>
    <w:rsid w:val="00107FEB"/>
    <w:rsid w:val="0011100B"/>
    <w:rsid w:val="0011193B"/>
    <w:rsid w:val="00111A3B"/>
    <w:rsid w:val="00113769"/>
    <w:rsid w:val="00125BBD"/>
    <w:rsid w:val="00130A54"/>
    <w:rsid w:val="00131CC2"/>
    <w:rsid w:val="00131D5B"/>
    <w:rsid w:val="00132FD2"/>
    <w:rsid w:val="00134E4C"/>
    <w:rsid w:val="00134F9B"/>
    <w:rsid w:val="0014090C"/>
    <w:rsid w:val="0014203F"/>
    <w:rsid w:val="0014251F"/>
    <w:rsid w:val="00144467"/>
    <w:rsid w:val="0014574D"/>
    <w:rsid w:val="00146BBA"/>
    <w:rsid w:val="0015093F"/>
    <w:rsid w:val="00151D6C"/>
    <w:rsid w:val="0015512A"/>
    <w:rsid w:val="001556EE"/>
    <w:rsid w:val="00161BB2"/>
    <w:rsid w:val="00161C0C"/>
    <w:rsid w:val="00161F3D"/>
    <w:rsid w:val="00167A8D"/>
    <w:rsid w:val="00173521"/>
    <w:rsid w:val="00173F02"/>
    <w:rsid w:val="00175328"/>
    <w:rsid w:val="00177709"/>
    <w:rsid w:val="001809CF"/>
    <w:rsid w:val="00186B39"/>
    <w:rsid w:val="001871A3"/>
    <w:rsid w:val="001916DB"/>
    <w:rsid w:val="00193F1D"/>
    <w:rsid w:val="0019570E"/>
    <w:rsid w:val="001A77C8"/>
    <w:rsid w:val="001A7C2C"/>
    <w:rsid w:val="001B7D15"/>
    <w:rsid w:val="001B7DA7"/>
    <w:rsid w:val="001D18AB"/>
    <w:rsid w:val="001D4CBD"/>
    <w:rsid w:val="001E0CE8"/>
    <w:rsid w:val="001E2864"/>
    <w:rsid w:val="001E6DCE"/>
    <w:rsid w:val="001F5585"/>
    <w:rsid w:val="002032A7"/>
    <w:rsid w:val="002040D1"/>
    <w:rsid w:val="00205D67"/>
    <w:rsid w:val="0021065A"/>
    <w:rsid w:val="00212338"/>
    <w:rsid w:val="00223DA4"/>
    <w:rsid w:val="00225C10"/>
    <w:rsid w:val="00227914"/>
    <w:rsid w:val="00230D70"/>
    <w:rsid w:val="00234FDE"/>
    <w:rsid w:val="00236A45"/>
    <w:rsid w:val="002377F0"/>
    <w:rsid w:val="0024106F"/>
    <w:rsid w:val="002412E7"/>
    <w:rsid w:val="002448AC"/>
    <w:rsid w:val="00246143"/>
    <w:rsid w:val="00247690"/>
    <w:rsid w:val="0025093F"/>
    <w:rsid w:val="00255360"/>
    <w:rsid w:val="00256ED5"/>
    <w:rsid w:val="00265046"/>
    <w:rsid w:val="0026599D"/>
    <w:rsid w:val="00266DD7"/>
    <w:rsid w:val="00274C01"/>
    <w:rsid w:val="00274D08"/>
    <w:rsid w:val="00274D81"/>
    <w:rsid w:val="00274FB3"/>
    <w:rsid w:val="00276110"/>
    <w:rsid w:val="0027659E"/>
    <w:rsid w:val="00281A52"/>
    <w:rsid w:val="0028618B"/>
    <w:rsid w:val="002864ED"/>
    <w:rsid w:val="0029044D"/>
    <w:rsid w:val="00293703"/>
    <w:rsid w:val="00293EAC"/>
    <w:rsid w:val="00294C4B"/>
    <w:rsid w:val="00294F42"/>
    <w:rsid w:val="002A2610"/>
    <w:rsid w:val="002A5AA4"/>
    <w:rsid w:val="002A7953"/>
    <w:rsid w:val="002B2467"/>
    <w:rsid w:val="002B45C4"/>
    <w:rsid w:val="002C32D3"/>
    <w:rsid w:val="002C5467"/>
    <w:rsid w:val="002C61EA"/>
    <w:rsid w:val="002D0A1D"/>
    <w:rsid w:val="002D2BF7"/>
    <w:rsid w:val="002E2332"/>
    <w:rsid w:val="002E2E9A"/>
    <w:rsid w:val="002E350C"/>
    <w:rsid w:val="002E42CC"/>
    <w:rsid w:val="002E44B9"/>
    <w:rsid w:val="002F0AE2"/>
    <w:rsid w:val="002F4102"/>
    <w:rsid w:val="002F47C7"/>
    <w:rsid w:val="002F4BD9"/>
    <w:rsid w:val="002F4D7A"/>
    <w:rsid w:val="002F7BA6"/>
    <w:rsid w:val="00300E78"/>
    <w:rsid w:val="00301337"/>
    <w:rsid w:val="00301550"/>
    <w:rsid w:val="003017C1"/>
    <w:rsid w:val="00301FA8"/>
    <w:rsid w:val="003067C0"/>
    <w:rsid w:val="003144BC"/>
    <w:rsid w:val="003145E2"/>
    <w:rsid w:val="00314EA9"/>
    <w:rsid w:val="0031749A"/>
    <w:rsid w:val="0032209A"/>
    <w:rsid w:val="00322375"/>
    <w:rsid w:val="00323CE6"/>
    <w:rsid w:val="00323E78"/>
    <w:rsid w:val="003315D5"/>
    <w:rsid w:val="00333D77"/>
    <w:rsid w:val="00334548"/>
    <w:rsid w:val="00334A41"/>
    <w:rsid w:val="003407EC"/>
    <w:rsid w:val="003423BD"/>
    <w:rsid w:val="00344697"/>
    <w:rsid w:val="00346605"/>
    <w:rsid w:val="00350693"/>
    <w:rsid w:val="0035091A"/>
    <w:rsid w:val="00351105"/>
    <w:rsid w:val="00354D79"/>
    <w:rsid w:val="00356330"/>
    <w:rsid w:val="00356655"/>
    <w:rsid w:val="0036258C"/>
    <w:rsid w:val="0036506E"/>
    <w:rsid w:val="0036737D"/>
    <w:rsid w:val="00373EC7"/>
    <w:rsid w:val="00374374"/>
    <w:rsid w:val="003762CE"/>
    <w:rsid w:val="0037711D"/>
    <w:rsid w:val="00377C4F"/>
    <w:rsid w:val="00380BCB"/>
    <w:rsid w:val="00381D90"/>
    <w:rsid w:val="00385A4D"/>
    <w:rsid w:val="0039165C"/>
    <w:rsid w:val="0039458E"/>
    <w:rsid w:val="00397B59"/>
    <w:rsid w:val="003A1DBE"/>
    <w:rsid w:val="003A6F22"/>
    <w:rsid w:val="003B4476"/>
    <w:rsid w:val="003C6E75"/>
    <w:rsid w:val="003C730F"/>
    <w:rsid w:val="003D2684"/>
    <w:rsid w:val="003D3AAB"/>
    <w:rsid w:val="003D3D55"/>
    <w:rsid w:val="003D69B9"/>
    <w:rsid w:val="003E04AC"/>
    <w:rsid w:val="003E33E5"/>
    <w:rsid w:val="003E632F"/>
    <w:rsid w:val="003E67A6"/>
    <w:rsid w:val="003F0A96"/>
    <w:rsid w:val="003F2857"/>
    <w:rsid w:val="003F3934"/>
    <w:rsid w:val="003F3A03"/>
    <w:rsid w:val="003F557A"/>
    <w:rsid w:val="00403246"/>
    <w:rsid w:val="004061CF"/>
    <w:rsid w:val="00406D0B"/>
    <w:rsid w:val="004106D4"/>
    <w:rsid w:val="00415C0E"/>
    <w:rsid w:val="00417DEF"/>
    <w:rsid w:val="00421693"/>
    <w:rsid w:val="00422634"/>
    <w:rsid w:val="004267AC"/>
    <w:rsid w:val="004353EE"/>
    <w:rsid w:val="0043619C"/>
    <w:rsid w:val="00437A91"/>
    <w:rsid w:val="00440B71"/>
    <w:rsid w:val="0044542F"/>
    <w:rsid w:val="00445836"/>
    <w:rsid w:val="00445D02"/>
    <w:rsid w:val="00445D3D"/>
    <w:rsid w:val="0045029F"/>
    <w:rsid w:val="00450AD8"/>
    <w:rsid w:val="004520FB"/>
    <w:rsid w:val="00452749"/>
    <w:rsid w:val="004540E7"/>
    <w:rsid w:val="00456E0F"/>
    <w:rsid w:val="00462C04"/>
    <w:rsid w:val="0046333F"/>
    <w:rsid w:val="004641FE"/>
    <w:rsid w:val="00465E6B"/>
    <w:rsid w:val="00467E4C"/>
    <w:rsid w:val="004722E0"/>
    <w:rsid w:val="00472811"/>
    <w:rsid w:val="00474184"/>
    <w:rsid w:val="00476089"/>
    <w:rsid w:val="00476263"/>
    <w:rsid w:val="00476BEA"/>
    <w:rsid w:val="00477207"/>
    <w:rsid w:val="00480385"/>
    <w:rsid w:val="004849A4"/>
    <w:rsid w:val="00486096"/>
    <w:rsid w:val="00490465"/>
    <w:rsid w:val="00490767"/>
    <w:rsid w:val="00492752"/>
    <w:rsid w:val="00493C0A"/>
    <w:rsid w:val="0049786D"/>
    <w:rsid w:val="004A05A2"/>
    <w:rsid w:val="004A75EC"/>
    <w:rsid w:val="004B48B2"/>
    <w:rsid w:val="004B5D77"/>
    <w:rsid w:val="004C0543"/>
    <w:rsid w:val="004C1ACE"/>
    <w:rsid w:val="004C640F"/>
    <w:rsid w:val="004C6746"/>
    <w:rsid w:val="004C6B84"/>
    <w:rsid w:val="004C6B9C"/>
    <w:rsid w:val="004D28A8"/>
    <w:rsid w:val="004D5CBD"/>
    <w:rsid w:val="004E2848"/>
    <w:rsid w:val="004E7BB1"/>
    <w:rsid w:val="004F0563"/>
    <w:rsid w:val="004F0956"/>
    <w:rsid w:val="004F1984"/>
    <w:rsid w:val="004F3EFC"/>
    <w:rsid w:val="004F738F"/>
    <w:rsid w:val="00500690"/>
    <w:rsid w:val="00501E49"/>
    <w:rsid w:val="005021B2"/>
    <w:rsid w:val="0050317A"/>
    <w:rsid w:val="005040C8"/>
    <w:rsid w:val="00504685"/>
    <w:rsid w:val="005118F1"/>
    <w:rsid w:val="00515F52"/>
    <w:rsid w:val="005176D2"/>
    <w:rsid w:val="00521D32"/>
    <w:rsid w:val="005227B3"/>
    <w:rsid w:val="00522810"/>
    <w:rsid w:val="00522C1D"/>
    <w:rsid w:val="005270C1"/>
    <w:rsid w:val="005279F6"/>
    <w:rsid w:val="0053113E"/>
    <w:rsid w:val="00534013"/>
    <w:rsid w:val="00535521"/>
    <w:rsid w:val="00535679"/>
    <w:rsid w:val="00550485"/>
    <w:rsid w:val="00550EFB"/>
    <w:rsid w:val="0055233A"/>
    <w:rsid w:val="00552D2E"/>
    <w:rsid w:val="00556679"/>
    <w:rsid w:val="00556D13"/>
    <w:rsid w:val="0056048F"/>
    <w:rsid w:val="00562D3C"/>
    <w:rsid w:val="0056460E"/>
    <w:rsid w:val="00571244"/>
    <w:rsid w:val="00572E19"/>
    <w:rsid w:val="00573F96"/>
    <w:rsid w:val="0058350E"/>
    <w:rsid w:val="00587ED4"/>
    <w:rsid w:val="0059077F"/>
    <w:rsid w:val="005910F2"/>
    <w:rsid w:val="0059216B"/>
    <w:rsid w:val="005A4C83"/>
    <w:rsid w:val="005B0D50"/>
    <w:rsid w:val="005B2B65"/>
    <w:rsid w:val="005C47BC"/>
    <w:rsid w:val="005C5A1E"/>
    <w:rsid w:val="005C5D4F"/>
    <w:rsid w:val="005C60F5"/>
    <w:rsid w:val="005D369D"/>
    <w:rsid w:val="005D3E31"/>
    <w:rsid w:val="005D4DF4"/>
    <w:rsid w:val="005D6256"/>
    <w:rsid w:val="005D74FC"/>
    <w:rsid w:val="005E2984"/>
    <w:rsid w:val="005F0A49"/>
    <w:rsid w:val="005F3164"/>
    <w:rsid w:val="005F58D7"/>
    <w:rsid w:val="005F5FDB"/>
    <w:rsid w:val="005F61C1"/>
    <w:rsid w:val="00603B88"/>
    <w:rsid w:val="00604C51"/>
    <w:rsid w:val="006066F8"/>
    <w:rsid w:val="006128F0"/>
    <w:rsid w:val="00612AA4"/>
    <w:rsid w:val="00612F99"/>
    <w:rsid w:val="00613115"/>
    <w:rsid w:val="00613BE0"/>
    <w:rsid w:val="00614975"/>
    <w:rsid w:val="00615C2D"/>
    <w:rsid w:val="00620994"/>
    <w:rsid w:val="00620EBC"/>
    <w:rsid w:val="00622689"/>
    <w:rsid w:val="00622F57"/>
    <w:rsid w:val="00623863"/>
    <w:rsid w:val="006241CD"/>
    <w:rsid w:val="00624AFE"/>
    <w:rsid w:val="00626F83"/>
    <w:rsid w:val="00630A15"/>
    <w:rsid w:val="00630CCE"/>
    <w:rsid w:val="006319C4"/>
    <w:rsid w:val="006330EA"/>
    <w:rsid w:val="00641C6A"/>
    <w:rsid w:val="00651C7F"/>
    <w:rsid w:val="006520C1"/>
    <w:rsid w:val="00654334"/>
    <w:rsid w:val="006615CD"/>
    <w:rsid w:val="006621E8"/>
    <w:rsid w:val="0066775A"/>
    <w:rsid w:val="0067381E"/>
    <w:rsid w:val="006743C2"/>
    <w:rsid w:val="00676107"/>
    <w:rsid w:val="0067610E"/>
    <w:rsid w:val="006767BA"/>
    <w:rsid w:val="00682BF8"/>
    <w:rsid w:val="006839C9"/>
    <w:rsid w:val="0068422E"/>
    <w:rsid w:val="0068466F"/>
    <w:rsid w:val="00687C21"/>
    <w:rsid w:val="00694747"/>
    <w:rsid w:val="00695E21"/>
    <w:rsid w:val="0069617C"/>
    <w:rsid w:val="00696FDA"/>
    <w:rsid w:val="006974A8"/>
    <w:rsid w:val="006A28D9"/>
    <w:rsid w:val="006A343D"/>
    <w:rsid w:val="006A43FD"/>
    <w:rsid w:val="006A5198"/>
    <w:rsid w:val="006A7C76"/>
    <w:rsid w:val="006B212A"/>
    <w:rsid w:val="006B2742"/>
    <w:rsid w:val="006B35EA"/>
    <w:rsid w:val="006C29EC"/>
    <w:rsid w:val="006C30C0"/>
    <w:rsid w:val="006D2866"/>
    <w:rsid w:val="006E4BCB"/>
    <w:rsid w:val="006E51A2"/>
    <w:rsid w:val="006F346F"/>
    <w:rsid w:val="007020EA"/>
    <w:rsid w:val="007023A2"/>
    <w:rsid w:val="00703762"/>
    <w:rsid w:val="00710BE0"/>
    <w:rsid w:val="00710EF2"/>
    <w:rsid w:val="00711631"/>
    <w:rsid w:val="007127B5"/>
    <w:rsid w:val="007133EA"/>
    <w:rsid w:val="007160CA"/>
    <w:rsid w:val="0072400F"/>
    <w:rsid w:val="007249F0"/>
    <w:rsid w:val="00730D32"/>
    <w:rsid w:val="0073137F"/>
    <w:rsid w:val="00731E35"/>
    <w:rsid w:val="00735359"/>
    <w:rsid w:val="00735477"/>
    <w:rsid w:val="00740111"/>
    <w:rsid w:val="007405E2"/>
    <w:rsid w:val="00740BA4"/>
    <w:rsid w:val="00742F8F"/>
    <w:rsid w:val="007444BB"/>
    <w:rsid w:val="00744C59"/>
    <w:rsid w:val="00753571"/>
    <w:rsid w:val="00754019"/>
    <w:rsid w:val="00754A89"/>
    <w:rsid w:val="007615AD"/>
    <w:rsid w:val="00761C2C"/>
    <w:rsid w:val="00763D14"/>
    <w:rsid w:val="00764D3F"/>
    <w:rsid w:val="007677F9"/>
    <w:rsid w:val="00771238"/>
    <w:rsid w:val="007714C5"/>
    <w:rsid w:val="007718A1"/>
    <w:rsid w:val="00771FC9"/>
    <w:rsid w:val="00773B65"/>
    <w:rsid w:val="00773DBA"/>
    <w:rsid w:val="00773F38"/>
    <w:rsid w:val="00777D63"/>
    <w:rsid w:val="00781F57"/>
    <w:rsid w:val="007927F7"/>
    <w:rsid w:val="007A2674"/>
    <w:rsid w:val="007A60B9"/>
    <w:rsid w:val="007A6D68"/>
    <w:rsid w:val="007A70B0"/>
    <w:rsid w:val="007B247D"/>
    <w:rsid w:val="007B55D2"/>
    <w:rsid w:val="007C220D"/>
    <w:rsid w:val="007C289D"/>
    <w:rsid w:val="007C3497"/>
    <w:rsid w:val="007C6283"/>
    <w:rsid w:val="007D0071"/>
    <w:rsid w:val="007D12CF"/>
    <w:rsid w:val="007D166B"/>
    <w:rsid w:val="007D56F5"/>
    <w:rsid w:val="007D5D76"/>
    <w:rsid w:val="007D626A"/>
    <w:rsid w:val="007D64E3"/>
    <w:rsid w:val="007D6AB0"/>
    <w:rsid w:val="007E23E4"/>
    <w:rsid w:val="007E2915"/>
    <w:rsid w:val="007E3F5E"/>
    <w:rsid w:val="007E6C8A"/>
    <w:rsid w:val="007E78AB"/>
    <w:rsid w:val="007F2C75"/>
    <w:rsid w:val="007F4A54"/>
    <w:rsid w:val="007F6145"/>
    <w:rsid w:val="00803EAB"/>
    <w:rsid w:val="0080541D"/>
    <w:rsid w:val="0080597A"/>
    <w:rsid w:val="00805A99"/>
    <w:rsid w:val="00811AC6"/>
    <w:rsid w:val="008144C9"/>
    <w:rsid w:val="0081571C"/>
    <w:rsid w:val="00820467"/>
    <w:rsid w:val="00820A58"/>
    <w:rsid w:val="008251C9"/>
    <w:rsid w:val="008308F7"/>
    <w:rsid w:val="00832CB7"/>
    <w:rsid w:val="00836A25"/>
    <w:rsid w:val="0083775E"/>
    <w:rsid w:val="00841E83"/>
    <w:rsid w:val="00842232"/>
    <w:rsid w:val="008429FC"/>
    <w:rsid w:val="008452B5"/>
    <w:rsid w:val="008470DD"/>
    <w:rsid w:val="00847337"/>
    <w:rsid w:val="00850C46"/>
    <w:rsid w:val="00854694"/>
    <w:rsid w:val="00854ABB"/>
    <w:rsid w:val="00856D66"/>
    <w:rsid w:val="008571AB"/>
    <w:rsid w:val="0085729C"/>
    <w:rsid w:val="008604E1"/>
    <w:rsid w:val="00860EBF"/>
    <w:rsid w:val="008621D0"/>
    <w:rsid w:val="00870C43"/>
    <w:rsid w:val="00872C67"/>
    <w:rsid w:val="008733AA"/>
    <w:rsid w:val="00874667"/>
    <w:rsid w:val="00877380"/>
    <w:rsid w:val="00877E8E"/>
    <w:rsid w:val="0088012F"/>
    <w:rsid w:val="008801DF"/>
    <w:rsid w:val="008807DF"/>
    <w:rsid w:val="008830F3"/>
    <w:rsid w:val="00886B7C"/>
    <w:rsid w:val="00897A96"/>
    <w:rsid w:val="008A2705"/>
    <w:rsid w:val="008A3659"/>
    <w:rsid w:val="008A38F1"/>
    <w:rsid w:val="008A6081"/>
    <w:rsid w:val="008A70D4"/>
    <w:rsid w:val="008B021C"/>
    <w:rsid w:val="008B094A"/>
    <w:rsid w:val="008B289F"/>
    <w:rsid w:val="008B3A4C"/>
    <w:rsid w:val="008B5371"/>
    <w:rsid w:val="008B6CF8"/>
    <w:rsid w:val="008C1D77"/>
    <w:rsid w:val="008C5988"/>
    <w:rsid w:val="008D0F2B"/>
    <w:rsid w:val="008D61A4"/>
    <w:rsid w:val="008D7412"/>
    <w:rsid w:val="008E151E"/>
    <w:rsid w:val="008E1E25"/>
    <w:rsid w:val="008E2AE3"/>
    <w:rsid w:val="008E4108"/>
    <w:rsid w:val="008E6789"/>
    <w:rsid w:val="008E7410"/>
    <w:rsid w:val="008F0EC3"/>
    <w:rsid w:val="008F3852"/>
    <w:rsid w:val="008F553C"/>
    <w:rsid w:val="008F6791"/>
    <w:rsid w:val="008F7B5E"/>
    <w:rsid w:val="009001E3"/>
    <w:rsid w:val="00900703"/>
    <w:rsid w:val="009011A6"/>
    <w:rsid w:val="0090221D"/>
    <w:rsid w:val="00904AD7"/>
    <w:rsid w:val="00907684"/>
    <w:rsid w:val="009077F6"/>
    <w:rsid w:val="009105D3"/>
    <w:rsid w:val="0091372D"/>
    <w:rsid w:val="00913B0D"/>
    <w:rsid w:val="00916EBC"/>
    <w:rsid w:val="0092336D"/>
    <w:rsid w:val="009271E5"/>
    <w:rsid w:val="00927C1D"/>
    <w:rsid w:val="00930F81"/>
    <w:rsid w:val="00934C96"/>
    <w:rsid w:val="0093551B"/>
    <w:rsid w:val="00935A8B"/>
    <w:rsid w:val="00940676"/>
    <w:rsid w:val="00941D63"/>
    <w:rsid w:val="00943AED"/>
    <w:rsid w:val="00946BA0"/>
    <w:rsid w:val="009524DE"/>
    <w:rsid w:val="00956E67"/>
    <w:rsid w:val="00957019"/>
    <w:rsid w:val="009573F7"/>
    <w:rsid w:val="00960B5E"/>
    <w:rsid w:val="009624B3"/>
    <w:rsid w:val="009646D6"/>
    <w:rsid w:val="0096585C"/>
    <w:rsid w:val="00966908"/>
    <w:rsid w:val="00966D6A"/>
    <w:rsid w:val="00970644"/>
    <w:rsid w:val="009712DF"/>
    <w:rsid w:val="0097305E"/>
    <w:rsid w:val="00974BBF"/>
    <w:rsid w:val="009752AD"/>
    <w:rsid w:val="009779AE"/>
    <w:rsid w:val="009779FB"/>
    <w:rsid w:val="00981DAD"/>
    <w:rsid w:val="00984B90"/>
    <w:rsid w:val="00987CA3"/>
    <w:rsid w:val="00990733"/>
    <w:rsid w:val="00991B88"/>
    <w:rsid w:val="00991DF0"/>
    <w:rsid w:val="00991F41"/>
    <w:rsid w:val="009937EF"/>
    <w:rsid w:val="009959D0"/>
    <w:rsid w:val="009963F5"/>
    <w:rsid w:val="00996459"/>
    <w:rsid w:val="00996DD1"/>
    <w:rsid w:val="009A7771"/>
    <w:rsid w:val="009B0A6D"/>
    <w:rsid w:val="009B3902"/>
    <w:rsid w:val="009B6BA1"/>
    <w:rsid w:val="009C1570"/>
    <w:rsid w:val="009C4D6D"/>
    <w:rsid w:val="009C5CB0"/>
    <w:rsid w:val="009C6F4C"/>
    <w:rsid w:val="009C745F"/>
    <w:rsid w:val="009D01FE"/>
    <w:rsid w:val="009D3C6D"/>
    <w:rsid w:val="009D58BF"/>
    <w:rsid w:val="009E0ECB"/>
    <w:rsid w:val="009E2567"/>
    <w:rsid w:val="009E5418"/>
    <w:rsid w:val="009E6C70"/>
    <w:rsid w:val="00A00477"/>
    <w:rsid w:val="00A06223"/>
    <w:rsid w:val="00A07045"/>
    <w:rsid w:val="00A10452"/>
    <w:rsid w:val="00A1116C"/>
    <w:rsid w:val="00A13010"/>
    <w:rsid w:val="00A13BBD"/>
    <w:rsid w:val="00A17821"/>
    <w:rsid w:val="00A17966"/>
    <w:rsid w:val="00A20F9B"/>
    <w:rsid w:val="00A2602F"/>
    <w:rsid w:val="00A26EBD"/>
    <w:rsid w:val="00A276D7"/>
    <w:rsid w:val="00A318C2"/>
    <w:rsid w:val="00A3369E"/>
    <w:rsid w:val="00A33F07"/>
    <w:rsid w:val="00A35E39"/>
    <w:rsid w:val="00A407D7"/>
    <w:rsid w:val="00A413A3"/>
    <w:rsid w:val="00A42F21"/>
    <w:rsid w:val="00A43EA4"/>
    <w:rsid w:val="00A442C4"/>
    <w:rsid w:val="00A468E8"/>
    <w:rsid w:val="00A5289F"/>
    <w:rsid w:val="00A645EE"/>
    <w:rsid w:val="00A66566"/>
    <w:rsid w:val="00A70316"/>
    <w:rsid w:val="00A719EE"/>
    <w:rsid w:val="00A722C7"/>
    <w:rsid w:val="00A80230"/>
    <w:rsid w:val="00A829C6"/>
    <w:rsid w:val="00A86B55"/>
    <w:rsid w:val="00A8787E"/>
    <w:rsid w:val="00A90A05"/>
    <w:rsid w:val="00A90AD3"/>
    <w:rsid w:val="00A91DFE"/>
    <w:rsid w:val="00AA0595"/>
    <w:rsid w:val="00AA31AB"/>
    <w:rsid w:val="00AA5CE3"/>
    <w:rsid w:val="00AA6AF3"/>
    <w:rsid w:val="00AA759F"/>
    <w:rsid w:val="00AA7724"/>
    <w:rsid w:val="00AB2560"/>
    <w:rsid w:val="00AB30B8"/>
    <w:rsid w:val="00AB4B38"/>
    <w:rsid w:val="00AB6395"/>
    <w:rsid w:val="00AB769A"/>
    <w:rsid w:val="00AC2FF6"/>
    <w:rsid w:val="00AC30EA"/>
    <w:rsid w:val="00AC3563"/>
    <w:rsid w:val="00AD046E"/>
    <w:rsid w:val="00AD2219"/>
    <w:rsid w:val="00AD2C94"/>
    <w:rsid w:val="00AD3562"/>
    <w:rsid w:val="00AD4616"/>
    <w:rsid w:val="00AD5088"/>
    <w:rsid w:val="00AD723C"/>
    <w:rsid w:val="00AE0E8F"/>
    <w:rsid w:val="00AE228A"/>
    <w:rsid w:val="00AE267F"/>
    <w:rsid w:val="00AE3AA7"/>
    <w:rsid w:val="00AE4CFA"/>
    <w:rsid w:val="00AE6275"/>
    <w:rsid w:val="00AF0A9B"/>
    <w:rsid w:val="00AF2CA3"/>
    <w:rsid w:val="00AF4A9A"/>
    <w:rsid w:val="00AF5765"/>
    <w:rsid w:val="00B128D3"/>
    <w:rsid w:val="00B12907"/>
    <w:rsid w:val="00B12991"/>
    <w:rsid w:val="00B1426D"/>
    <w:rsid w:val="00B2028E"/>
    <w:rsid w:val="00B22A85"/>
    <w:rsid w:val="00B22D78"/>
    <w:rsid w:val="00B23B0C"/>
    <w:rsid w:val="00B2784D"/>
    <w:rsid w:val="00B32C6D"/>
    <w:rsid w:val="00B3420F"/>
    <w:rsid w:val="00B34E53"/>
    <w:rsid w:val="00B404EC"/>
    <w:rsid w:val="00B413B0"/>
    <w:rsid w:val="00B41422"/>
    <w:rsid w:val="00B416AD"/>
    <w:rsid w:val="00B426E0"/>
    <w:rsid w:val="00B46AF5"/>
    <w:rsid w:val="00B47484"/>
    <w:rsid w:val="00B50E46"/>
    <w:rsid w:val="00B51FF4"/>
    <w:rsid w:val="00B542B9"/>
    <w:rsid w:val="00B56AD3"/>
    <w:rsid w:val="00B56BBC"/>
    <w:rsid w:val="00B61543"/>
    <w:rsid w:val="00B61D73"/>
    <w:rsid w:val="00B62630"/>
    <w:rsid w:val="00B65690"/>
    <w:rsid w:val="00B66E8A"/>
    <w:rsid w:val="00B71BDA"/>
    <w:rsid w:val="00B71BF9"/>
    <w:rsid w:val="00B756FE"/>
    <w:rsid w:val="00B7618D"/>
    <w:rsid w:val="00B76EBE"/>
    <w:rsid w:val="00B76F41"/>
    <w:rsid w:val="00B80B52"/>
    <w:rsid w:val="00B858A3"/>
    <w:rsid w:val="00B8609F"/>
    <w:rsid w:val="00B86CDC"/>
    <w:rsid w:val="00B86CFF"/>
    <w:rsid w:val="00B87828"/>
    <w:rsid w:val="00B9336F"/>
    <w:rsid w:val="00B94605"/>
    <w:rsid w:val="00B94928"/>
    <w:rsid w:val="00B95533"/>
    <w:rsid w:val="00B95717"/>
    <w:rsid w:val="00B95D25"/>
    <w:rsid w:val="00BA4DD7"/>
    <w:rsid w:val="00BA73C8"/>
    <w:rsid w:val="00BA7A28"/>
    <w:rsid w:val="00BB0F2F"/>
    <w:rsid w:val="00BB435B"/>
    <w:rsid w:val="00BC2C50"/>
    <w:rsid w:val="00BC3375"/>
    <w:rsid w:val="00BC5A86"/>
    <w:rsid w:val="00BC74B2"/>
    <w:rsid w:val="00BC7CA9"/>
    <w:rsid w:val="00BD3744"/>
    <w:rsid w:val="00BD6B3E"/>
    <w:rsid w:val="00BE0F87"/>
    <w:rsid w:val="00BE29C1"/>
    <w:rsid w:val="00BE30EC"/>
    <w:rsid w:val="00BE42C2"/>
    <w:rsid w:val="00BE43D4"/>
    <w:rsid w:val="00BE53C2"/>
    <w:rsid w:val="00BE5A63"/>
    <w:rsid w:val="00BE68A4"/>
    <w:rsid w:val="00BE791B"/>
    <w:rsid w:val="00BF2F1F"/>
    <w:rsid w:val="00BF354B"/>
    <w:rsid w:val="00BF40D5"/>
    <w:rsid w:val="00C03627"/>
    <w:rsid w:val="00C06ABC"/>
    <w:rsid w:val="00C06EDA"/>
    <w:rsid w:val="00C11AEC"/>
    <w:rsid w:val="00C12FA1"/>
    <w:rsid w:val="00C16780"/>
    <w:rsid w:val="00C16B42"/>
    <w:rsid w:val="00C17CCA"/>
    <w:rsid w:val="00C243CE"/>
    <w:rsid w:val="00C24D19"/>
    <w:rsid w:val="00C30B4E"/>
    <w:rsid w:val="00C31BFF"/>
    <w:rsid w:val="00C3218D"/>
    <w:rsid w:val="00C33A81"/>
    <w:rsid w:val="00C34443"/>
    <w:rsid w:val="00C43D16"/>
    <w:rsid w:val="00C44D4C"/>
    <w:rsid w:val="00C5251B"/>
    <w:rsid w:val="00C52636"/>
    <w:rsid w:val="00C549F3"/>
    <w:rsid w:val="00C56606"/>
    <w:rsid w:val="00C6013D"/>
    <w:rsid w:val="00C6081A"/>
    <w:rsid w:val="00C60B68"/>
    <w:rsid w:val="00C62CDB"/>
    <w:rsid w:val="00C63AE1"/>
    <w:rsid w:val="00C65334"/>
    <w:rsid w:val="00C71606"/>
    <w:rsid w:val="00C73662"/>
    <w:rsid w:val="00C76C99"/>
    <w:rsid w:val="00C77800"/>
    <w:rsid w:val="00C7794F"/>
    <w:rsid w:val="00C80407"/>
    <w:rsid w:val="00C8110C"/>
    <w:rsid w:val="00C832C6"/>
    <w:rsid w:val="00C83956"/>
    <w:rsid w:val="00C83A2D"/>
    <w:rsid w:val="00C86095"/>
    <w:rsid w:val="00C9507A"/>
    <w:rsid w:val="00C95211"/>
    <w:rsid w:val="00C959F3"/>
    <w:rsid w:val="00C96E1B"/>
    <w:rsid w:val="00CA0FAD"/>
    <w:rsid w:val="00CA2077"/>
    <w:rsid w:val="00CA5FF1"/>
    <w:rsid w:val="00CB1A54"/>
    <w:rsid w:val="00CB1BE2"/>
    <w:rsid w:val="00CB7554"/>
    <w:rsid w:val="00CC02B1"/>
    <w:rsid w:val="00CC0E2D"/>
    <w:rsid w:val="00CC101E"/>
    <w:rsid w:val="00CC25A6"/>
    <w:rsid w:val="00CC3E2B"/>
    <w:rsid w:val="00CC4C9F"/>
    <w:rsid w:val="00CC6842"/>
    <w:rsid w:val="00CC7CEA"/>
    <w:rsid w:val="00CD0B84"/>
    <w:rsid w:val="00CD1C69"/>
    <w:rsid w:val="00CD263F"/>
    <w:rsid w:val="00CD558A"/>
    <w:rsid w:val="00CD56A7"/>
    <w:rsid w:val="00CE05E4"/>
    <w:rsid w:val="00CE089A"/>
    <w:rsid w:val="00CE2889"/>
    <w:rsid w:val="00CE4141"/>
    <w:rsid w:val="00CE50FC"/>
    <w:rsid w:val="00CE6574"/>
    <w:rsid w:val="00CE6812"/>
    <w:rsid w:val="00CE76A0"/>
    <w:rsid w:val="00CF17F5"/>
    <w:rsid w:val="00CF1FD4"/>
    <w:rsid w:val="00CF3567"/>
    <w:rsid w:val="00CF785D"/>
    <w:rsid w:val="00CF7B11"/>
    <w:rsid w:val="00D00B17"/>
    <w:rsid w:val="00D022DE"/>
    <w:rsid w:val="00D03DB1"/>
    <w:rsid w:val="00D06260"/>
    <w:rsid w:val="00D06930"/>
    <w:rsid w:val="00D108BA"/>
    <w:rsid w:val="00D116AA"/>
    <w:rsid w:val="00D11A76"/>
    <w:rsid w:val="00D11C2A"/>
    <w:rsid w:val="00D13EF2"/>
    <w:rsid w:val="00D2005E"/>
    <w:rsid w:val="00D2013B"/>
    <w:rsid w:val="00D21C76"/>
    <w:rsid w:val="00D23115"/>
    <w:rsid w:val="00D232BD"/>
    <w:rsid w:val="00D25439"/>
    <w:rsid w:val="00D266DD"/>
    <w:rsid w:val="00D31730"/>
    <w:rsid w:val="00D33883"/>
    <w:rsid w:val="00D37289"/>
    <w:rsid w:val="00D40988"/>
    <w:rsid w:val="00D42CFA"/>
    <w:rsid w:val="00D50A7D"/>
    <w:rsid w:val="00D526F3"/>
    <w:rsid w:val="00D57CA3"/>
    <w:rsid w:val="00D604C2"/>
    <w:rsid w:val="00D644E5"/>
    <w:rsid w:val="00D6565D"/>
    <w:rsid w:val="00D73703"/>
    <w:rsid w:val="00D773A5"/>
    <w:rsid w:val="00D8123B"/>
    <w:rsid w:val="00D81B09"/>
    <w:rsid w:val="00D83EE2"/>
    <w:rsid w:val="00D84285"/>
    <w:rsid w:val="00D85442"/>
    <w:rsid w:val="00D856CD"/>
    <w:rsid w:val="00D87589"/>
    <w:rsid w:val="00D90DCA"/>
    <w:rsid w:val="00D97ED8"/>
    <w:rsid w:val="00DA3BEC"/>
    <w:rsid w:val="00DA3C6A"/>
    <w:rsid w:val="00DA41DA"/>
    <w:rsid w:val="00DA4823"/>
    <w:rsid w:val="00DB0923"/>
    <w:rsid w:val="00DB09D1"/>
    <w:rsid w:val="00DB13A1"/>
    <w:rsid w:val="00DB33DD"/>
    <w:rsid w:val="00DB76AE"/>
    <w:rsid w:val="00DC3ABB"/>
    <w:rsid w:val="00DC3C20"/>
    <w:rsid w:val="00DC4760"/>
    <w:rsid w:val="00DC5E08"/>
    <w:rsid w:val="00DD1CBD"/>
    <w:rsid w:val="00DD20B0"/>
    <w:rsid w:val="00DD21A3"/>
    <w:rsid w:val="00DD271E"/>
    <w:rsid w:val="00DD4D30"/>
    <w:rsid w:val="00DD5BC5"/>
    <w:rsid w:val="00DD6E36"/>
    <w:rsid w:val="00DD736D"/>
    <w:rsid w:val="00DE0267"/>
    <w:rsid w:val="00DE162A"/>
    <w:rsid w:val="00DE28AE"/>
    <w:rsid w:val="00DE3239"/>
    <w:rsid w:val="00DE35A8"/>
    <w:rsid w:val="00DE7873"/>
    <w:rsid w:val="00DF0813"/>
    <w:rsid w:val="00DF3673"/>
    <w:rsid w:val="00DF43EE"/>
    <w:rsid w:val="00DF5BA8"/>
    <w:rsid w:val="00E00838"/>
    <w:rsid w:val="00E02FD0"/>
    <w:rsid w:val="00E04013"/>
    <w:rsid w:val="00E04505"/>
    <w:rsid w:val="00E122DA"/>
    <w:rsid w:val="00E12881"/>
    <w:rsid w:val="00E138C6"/>
    <w:rsid w:val="00E1399C"/>
    <w:rsid w:val="00E145D3"/>
    <w:rsid w:val="00E2063E"/>
    <w:rsid w:val="00E23414"/>
    <w:rsid w:val="00E26DD0"/>
    <w:rsid w:val="00E27FD2"/>
    <w:rsid w:val="00E30B24"/>
    <w:rsid w:val="00E34D11"/>
    <w:rsid w:val="00E356B7"/>
    <w:rsid w:val="00E357A4"/>
    <w:rsid w:val="00E520F1"/>
    <w:rsid w:val="00E53374"/>
    <w:rsid w:val="00E61B26"/>
    <w:rsid w:val="00E67A1D"/>
    <w:rsid w:val="00E704C3"/>
    <w:rsid w:val="00E707C8"/>
    <w:rsid w:val="00E73075"/>
    <w:rsid w:val="00E76131"/>
    <w:rsid w:val="00E87774"/>
    <w:rsid w:val="00E90A99"/>
    <w:rsid w:val="00E94E57"/>
    <w:rsid w:val="00E96324"/>
    <w:rsid w:val="00EA0302"/>
    <w:rsid w:val="00EA182B"/>
    <w:rsid w:val="00EA244D"/>
    <w:rsid w:val="00EA5B7A"/>
    <w:rsid w:val="00EA63CF"/>
    <w:rsid w:val="00EB1992"/>
    <w:rsid w:val="00EB1D2E"/>
    <w:rsid w:val="00EB1E16"/>
    <w:rsid w:val="00EB26F5"/>
    <w:rsid w:val="00EB40E2"/>
    <w:rsid w:val="00EB40F0"/>
    <w:rsid w:val="00EB6397"/>
    <w:rsid w:val="00EC3F89"/>
    <w:rsid w:val="00EC56E6"/>
    <w:rsid w:val="00EC6ED9"/>
    <w:rsid w:val="00ED15C8"/>
    <w:rsid w:val="00ED54F1"/>
    <w:rsid w:val="00EE045E"/>
    <w:rsid w:val="00EE05BB"/>
    <w:rsid w:val="00EE2A88"/>
    <w:rsid w:val="00EE3C2F"/>
    <w:rsid w:val="00EE4378"/>
    <w:rsid w:val="00EE69F2"/>
    <w:rsid w:val="00EE7D26"/>
    <w:rsid w:val="00EF3104"/>
    <w:rsid w:val="00EF366C"/>
    <w:rsid w:val="00EF4949"/>
    <w:rsid w:val="00EF6E84"/>
    <w:rsid w:val="00EF7AAC"/>
    <w:rsid w:val="00F0101F"/>
    <w:rsid w:val="00F01F11"/>
    <w:rsid w:val="00F05A3B"/>
    <w:rsid w:val="00F05AA4"/>
    <w:rsid w:val="00F06D02"/>
    <w:rsid w:val="00F0716F"/>
    <w:rsid w:val="00F14BB9"/>
    <w:rsid w:val="00F15C91"/>
    <w:rsid w:val="00F21999"/>
    <w:rsid w:val="00F2452D"/>
    <w:rsid w:val="00F24AC6"/>
    <w:rsid w:val="00F278C5"/>
    <w:rsid w:val="00F30A2C"/>
    <w:rsid w:val="00F3244D"/>
    <w:rsid w:val="00F33085"/>
    <w:rsid w:val="00F33FF4"/>
    <w:rsid w:val="00F35E0B"/>
    <w:rsid w:val="00F4610A"/>
    <w:rsid w:val="00F46CE6"/>
    <w:rsid w:val="00F542D5"/>
    <w:rsid w:val="00F549CD"/>
    <w:rsid w:val="00F5685E"/>
    <w:rsid w:val="00F56D12"/>
    <w:rsid w:val="00F616D6"/>
    <w:rsid w:val="00F61F98"/>
    <w:rsid w:val="00F63077"/>
    <w:rsid w:val="00F65361"/>
    <w:rsid w:val="00F65D01"/>
    <w:rsid w:val="00F66628"/>
    <w:rsid w:val="00F67A80"/>
    <w:rsid w:val="00F7110A"/>
    <w:rsid w:val="00F72BFA"/>
    <w:rsid w:val="00F73552"/>
    <w:rsid w:val="00F73C48"/>
    <w:rsid w:val="00F81D67"/>
    <w:rsid w:val="00F82455"/>
    <w:rsid w:val="00F83656"/>
    <w:rsid w:val="00F91801"/>
    <w:rsid w:val="00F91C9B"/>
    <w:rsid w:val="00F929AC"/>
    <w:rsid w:val="00F94611"/>
    <w:rsid w:val="00FA2D42"/>
    <w:rsid w:val="00FB1A0B"/>
    <w:rsid w:val="00FB1B12"/>
    <w:rsid w:val="00FB277A"/>
    <w:rsid w:val="00FB358F"/>
    <w:rsid w:val="00FC00D7"/>
    <w:rsid w:val="00FC0C59"/>
    <w:rsid w:val="00FC1C68"/>
    <w:rsid w:val="00FC36F3"/>
    <w:rsid w:val="00FC4D73"/>
    <w:rsid w:val="00FC50DF"/>
    <w:rsid w:val="00FD0089"/>
    <w:rsid w:val="00FD0166"/>
    <w:rsid w:val="00FD1662"/>
    <w:rsid w:val="00FD1E08"/>
    <w:rsid w:val="00FD55B5"/>
    <w:rsid w:val="00FD7376"/>
    <w:rsid w:val="00FD7A0F"/>
    <w:rsid w:val="00FF3B57"/>
    <w:rsid w:val="00FF5081"/>
    <w:rsid w:val="00FF5145"/>
    <w:rsid w:val="00FF5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89C1E8"/>
  <w15:chartTrackingRefBased/>
  <w15:docId w15:val="{B4632C41-B4DD-4B4C-8D57-F3E8BAAC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89A"/>
    <w:pPr>
      <w:spacing w:before="120" w:after="120" w:line="264" w:lineRule="auto"/>
      <w:jc w:val="both"/>
    </w:pPr>
    <w:rPr>
      <w:rFonts w:ascii="Arial" w:hAnsi="Arial"/>
      <w:sz w:val="20"/>
      <w:lang w:val="en-GB"/>
    </w:rPr>
  </w:style>
  <w:style w:type="paragraph" w:styleId="Heading1">
    <w:name w:val="heading 1"/>
    <w:basedOn w:val="Normal"/>
    <w:next w:val="Normal"/>
    <w:link w:val="Heading1Char"/>
    <w:uiPriority w:val="9"/>
    <w:qFormat/>
    <w:rsid w:val="007C289D"/>
    <w:pPr>
      <w:spacing w:before="360" w:after="360"/>
      <w:outlineLvl w:val="0"/>
    </w:pPr>
    <w:rPr>
      <w:rFonts w:cs="Arial"/>
      <w:b/>
      <w:sz w:val="44"/>
      <w:szCs w:val="44"/>
    </w:rPr>
  </w:style>
  <w:style w:type="paragraph" w:styleId="Heading2">
    <w:name w:val="heading 2"/>
    <w:basedOn w:val="Normal"/>
    <w:next w:val="Normal"/>
    <w:link w:val="Heading2Char"/>
    <w:uiPriority w:val="9"/>
    <w:unhideWhenUsed/>
    <w:qFormat/>
    <w:rsid w:val="006C30C0"/>
    <w:pPr>
      <w:keepNext/>
      <w:spacing w:after="360"/>
      <w:jc w:val="left"/>
      <w:outlineLvl w:val="1"/>
    </w:pPr>
    <w:rPr>
      <w:rFonts w:cs="Arial"/>
      <w:b/>
      <w:sz w:val="28"/>
      <w:szCs w:val="28"/>
    </w:rPr>
  </w:style>
  <w:style w:type="paragraph" w:styleId="Heading3">
    <w:name w:val="heading 3"/>
    <w:basedOn w:val="Normal"/>
    <w:next w:val="Normal"/>
    <w:link w:val="Heading3Char"/>
    <w:uiPriority w:val="9"/>
    <w:unhideWhenUsed/>
    <w:qFormat/>
    <w:rsid w:val="00B46AF5"/>
    <w:pPr>
      <w:keepNext/>
      <w:spacing w:before="360"/>
      <w:jc w:val="left"/>
      <w:outlineLvl w:val="2"/>
    </w:pPr>
    <w:rPr>
      <w:rFonts w:cs="Arial"/>
      <w:b/>
    </w:rPr>
  </w:style>
  <w:style w:type="paragraph" w:styleId="Heading4">
    <w:name w:val="heading 4"/>
    <w:basedOn w:val="Normal"/>
    <w:next w:val="Normal"/>
    <w:link w:val="Heading4Char"/>
    <w:uiPriority w:val="9"/>
    <w:unhideWhenUsed/>
    <w:rsid w:val="00AA5C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AF5"/>
    <w:rPr>
      <w:rFonts w:ascii="Arial" w:hAnsi="Arial" w:cs="Arial"/>
      <w:b/>
      <w:sz w:val="20"/>
      <w:lang w:val="en-GB"/>
    </w:rPr>
  </w:style>
  <w:style w:type="paragraph" w:styleId="Caption">
    <w:name w:val="caption"/>
    <w:basedOn w:val="Normal"/>
    <w:next w:val="Normal"/>
    <w:uiPriority w:val="35"/>
    <w:semiHidden/>
    <w:unhideWhenUsed/>
    <w:qFormat/>
    <w:rsid w:val="00AF0A9B"/>
    <w:pPr>
      <w:spacing w:before="100" w:beforeAutospacing="1" w:after="100" w:afterAutospacing="1" w:line="240" w:lineRule="auto"/>
    </w:pPr>
    <w:rPr>
      <w:rFonts w:eastAsia="Times New Roman" w:cs="Times New Roman"/>
      <w:b/>
      <w:bCs/>
      <w:szCs w:val="20"/>
    </w:rPr>
  </w:style>
  <w:style w:type="character" w:customStyle="1" w:styleId="Heading4Char">
    <w:name w:val="Heading 4 Char"/>
    <w:basedOn w:val="DefaultParagraphFont"/>
    <w:link w:val="Heading4"/>
    <w:uiPriority w:val="9"/>
    <w:rsid w:val="00AA5CE3"/>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C289D"/>
    <w:rPr>
      <w:rFonts w:ascii="Arial" w:hAnsi="Arial" w:cs="Arial"/>
      <w:b/>
      <w:sz w:val="44"/>
      <w:szCs w:val="44"/>
      <w:lang w:val="en-GB"/>
    </w:rPr>
  </w:style>
  <w:style w:type="character" w:customStyle="1" w:styleId="Heading2Char">
    <w:name w:val="Heading 2 Char"/>
    <w:basedOn w:val="DefaultParagraphFont"/>
    <w:link w:val="Heading2"/>
    <w:uiPriority w:val="9"/>
    <w:rsid w:val="006C30C0"/>
    <w:rPr>
      <w:rFonts w:ascii="Arial" w:hAnsi="Arial" w:cs="Arial"/>
      <w:b/>
      <w:sz w:val="28"/>
      <w:szCs w:val="28"/>
      <w:lang w:val="en-GB"/>
    </w:rPr>
  </w:style>
  <w:style w:type="paragraph" w:customStyle="1" w:styleId="FieldCaption">
    <w:name w:val="Field Caption"/>
    <w:basedOn w:val="Normal"/>
    <w:link w:val="FieldCaptionChar"/>
    <w:qFormat/>
    <w:rsid w:val="00552D2E"/>
    <w:pPr>
      <w:spacing w:before="360" w:after="40" w:line="240" w:lineRule="auto"/>
    </w:pPr>
    <w:rPr>
      <w:rFonts w:cs="Arial"/>
      <w:b/>
    </w:rPr>
  </w:style>
  <w:style w:type="paragraph" w:customStyle="1" w:styleId="Fieldtext">
    <w:name w:val="Field text"/>
    <w:basedOn w:val="Normal"/>
    <w:link w:val="FieldtextChar"/>
    <w:qFormat/>
    <w:rsid w:val="00274D81"/>
    <w:pPr>
      <w:spacing w:before="60" w:after="360"/>
      <w:jc w:val="left"/>
    </w:pPr>
    <w:rPr>
      <w:noProof/>
    </w:rPr>
  </w:style>
  <w:style w:type="character" w:customStyle="1" w:styleId="FieldCaptionChar">
    <w:name w:val="Field Caption Char"/>
    <w:basedOn w:val="DefaultParagraphFont"/>
    <w:link w:val="FieldCaption"/>
    <w:rsid w:val="00552D2E"/>
    <w:rPr>
      <w:rFonts w:ascii="Arial" w:hAnsi="Arial" w:cs="Arial"/>
      <w:b/>
      <w:sz w:val="20"/>
      <w:lang w:val="en-GB"/>
    </w:rPr>
  </w:style>
  <w:style w:type="character" w:customStyle="1" w:styleId="FieldtextChar">
    <w:name w:val="Field text Char"/>
    <w:basedOn w:val="DefaultParagraphFont"/>
    <w:link w:val="Fieldtext"/>
    <w:rsid w:val="00274D81"/>
    <w:rPr>
      <w:rFonts w:ascii="Arial" w:hAnsi="Arial"/>
      <w:noProof/>
      <w:sz w:val="20"/>
      <w:lang w:val="en-GB"/>
    </w:rPr>
  </w:style>
  <w:style w:type="paragraph" w:styleId="Header">
    <w:name w:val="header"/>
    <w:basedOn w:val="Normal"/>
    <w:link w:val="HeaderChar"/>
    <w:uiPriority w:val="99"/>
    <w:unhideWhenUsed/>
    <w:rsid w:val="009959D0"/>
    <w:pPr>
      <w:tabs>
        <w:tab w:val="center" w:pos="4153"/>
        <w:tab w:val="right" w:pos="8306"/>
      </w:tabs>
      <w:spacing w:after="0" w:line="240" w:lineRule="auto"/>
    </w:pPr>
  </w:style>
  <w:style w:type="character" w:customStyle="1" w:styleId="HeaderChar">
    <w:name w:val="Header Char"/>
    <w:basedOn w:val="DefaultParagraphFont"/>
    <w:link w:val="Header"/>
    <w:uiPriority w:val="99"/>
    <w:rsid w:val="009959D0"/>
    <w:rPr>
      <w:rFonts w:ascii="Arial" w:hAnsi="Arial"/>
      <w:sz w:val="20"/>
      <w:lang w:val="en-GB"/>
    </w:rPr>
  </w:style>
  <w:style w:type="paragraph" w:styleId="Footer">
    <w:name w:val="footer"/>
    <w:basedOn w:val="Normal"/>
    <w:link w:val="FooterChar"/>
    <w:unhideWhenUsed/>
    <w:rsid w:val="009959D0"/>
    <w:pPr>
      <w:tabs>
        <w:tab w:val="center" w:pos="4153"/>
        <w:tab w:val="right" w:pos="8306"/>
      </w:tabs>
      <w:spacing w:after="0" w:line="240" w:lineRule="auto"/>
    </w:pPr>
  </w:style>
  <w:style w:type="character" w:customStyle="1" w:styleId="FooterChar">
    <w:name w:val="Footer Char"/>
    <w:basedOn w:val="DefaultParagraphFont"/>
    <w:link w:val="Footer"/>
    <w:uiPriority w:val="99"/>
    <w:rsid w:val="009959D0"/>
    <w:rPr>
      <w:rFonts w:ascii="Arial" w:hAnsi="Arial"/>
      <w:sz w:val="20"/>
      <w:lang w:val="en-GB"/>
    </w:rPr>
  </w:style>
  <w:style w:type="paragraph" w:customStyle="1" w:styleId="TemplateCommand">
    <w:name w:val="TemplateCommand"/>
    <w:basedOn w:val="Normal"/>
    <w:next w:val="Normal"/>
    <w:qFormat/>
    <w:rsid w:val="008470DD"/>
    <w:rPr>
      <w:color w:val="C00000"/>
      <w:szCs w:val="20"/>
    </w:rPr>
  </w:style>
  <w:style w:type="paragraph" w:customStyle="1" w:styleId="Tableheadingrow">
    <w:name w:val="Table heading row"/>
    <w:basedOn w:val="Normal"/>
    <w:qFormat/>
    <w:rsid w:val="0029044D"/>
    <w:pPr>
      <w:keepNext/>
      <w:spacing w:before="0" w:after="0"/>
      <w:jc w:val="left"/>
    </w:pPr>
    <w:rPr>
      <w:rFonts w:cs="Arial"/>
      <w:b/>
    </w:rPr>
  </w:style>
  <w:style w:type="paragraph" w:customStyle="1" w:styleId="Tablecontent">
    <w:name w:val="Table content"/>
    <w:basedOn w:val="Normal"/>
    <w:qFormat/>
    <w:rsid w:val="00676107"/>
    <w:pPr>
      <w:spacing w:before="0" w:after="0"/>
      <w:jc w:val="left"/>
    </w:pPr>
    <w:rPr>
      <w:sz w:val="18"/>
    </w:rPr>
  </w:style>
  <w:style w:type="paragraph" w:styleId="NormalWeb">
    <w:name w:val="Normal (Web)"/>
    <w:basedOn w:val="Normal"/>
    <w:uiPriority w:val="99"/>
    <w:semiHidden/>
    <w:unhideWhenUsed/>
    <w:rsid w:val="00C77800"/>
    <w:pPr>
      <w:spacing w:before="100" w:beforeAutospacing="1" w:after="100" w:afterAutospacing="1" w:line="240" w:lineRule="auto"/>
      <w:jc w:val="left"/>
    </w:pPr>
    <w:rPr>
      <w:rFonts w:ascii="Times New Roman" w:eastAsiaTheme="minorEastAsia" w:hAnsi="Times New Roman" w:cs="Times New Roman"/>
      <w:sz w:val="24"/>
      <w:szCs w:val="24"/>
      <w:lang w:val="el-GR" w:eastAsia="el-GR"/>
    </w:rPr>
  </w:style>
  <w:style w:type="table" w:styleId="TableGrid">
    <w:name w:val="Table Grid"/>
    <w:basedOn w:val="TableNormal"/>
    <w:uiPriority w:val="39"/>
    <w:rsid w:val="00334A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E6812"/>
    <w:pPr>
      <w:spacing w:after="0" w:line="240" w:lineRule="auto"/>
      <w:jc w:val="both"/>
    </w:pPr>
    <w:rPr>
      <w:rFonts w:ascii="Arial" w:hAnsi="Arial"/>
      <w:sz w:val="20"/>
      <w:lang w:val="en-GB"/>
    </w:rPr>
  </w:style>
  <w:style w:type="paragraph" w:customStyle="1" w:styleId="Procedure">
    <w:name w:val="Procedure"/>
    <w:basedOn w:val="Tablecontent"/>
    <w:qFormat/>
    <w:rsid w:val="00DE35A8"/>
    <w:rPr>
      <w:sz w:val="16"/>
      <w:szCs w:val="16"/>
    </w:rPr>
  </w:style>
  <w:style w:type="paragraph" w:styleId="ListParagraph">
    <w:name w:val="List Paragraph"/>
    <w:basedOn w:val="Normal"/>
    <w:uiPriority w:val="34"/>
    <w:qFormat/>
    <w:rsid w:val="005C5D4F"/>
    <w:pPr>
      <w:ind w:left="720"/>
    </w:pPr>
  </w:style>
  <w:style w:type="numbering" w:customStyle="1" w:styleId="PermitDefinitions">
    <w:name w:val="Permit Definitions"/>
    <w:uiPriority w:val="99"/>
    <w:rsid w:val="008429FC"/>
    <w:pPr>
      <w:numPr>
        <w:numId w:val="4"/>
      </w:numPr>
    </w:pPr>
  </w:style>
  <w:style w:type="numbering" w:customStyle="1" w:styleId="PermitConditions">
    <w:name w:val="Permit Conditions"/>
    <w:uiPriority w:val="99"/>
    <w:rsid w:val="00B56AD3"/>
    <w:pPr>
      <w:numPr>
        <w:numId w:val="2"/>
      </w:numPr>
    </w:pPr>
  </w:style>
  <w:style w:type="paragraph" w:styleId="ListBullet">
    <w:name w:val="List Bullet"/>
    <w:basedOn w:val="Normal"/>
    <w:uiPriority w:val="99"/>
    <w:unhideWhenUsed/>
    <w:rsid w:val="00940676"/>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3859">
      <w:bodyDiv w:val="1"/>
      <w:marLeft w:val="0"/>
      <w:marRight w:val="0"/>
      <w:marTop w:val="0"/>
      <w:marBottom w:val="0"/>
      <w:divBdr>
        <w:top w:val="none" w:sz="0" w:space="0" w:color="auto"/>
        <w:left w:val="none" w:sz="0" w:space="0" w:color="auto"/>
        <w:bottom w:val="none" w:sz="0" w:space="0" w:color="auto"/>
        <w:right w:val="none" w:sz="0" w:space="0" w:color="auto"/>
      </w:divBdr>
    </w:div>
    <w:div w:id="39280927">
      <w:bodyDiv w:val="1"/>
      <w:marLeft w:val="0"/>
      <w:marRight w:val="0"/>
      <w:marTop w:val="0"/>
      <w:marBottom w:val="0"/>
      <w:divBdr>
        <w:top w:val="none" w:sz="0" w:space="0" w:color="auto"/>
        <w:left w:val="none" w:sz="0" w:space="0" w:color="auto"/>
        <w:bottom w:val="none" w:sz="0" w:space="0" w:color="auto"/>
        <w:right w:val="none" w:sz="0" w:space="0" w:color="auto"/>
      </w:divBdr>
    </w:div>
    <w:div w:id="47073645">
      <w:bodyDiv w:val="1"/>
      <w:marLeft w:val="0"/>
      <w:marRight w:val="0"/>
      <w:marTop w:val="0"/>
      <w:marBottom w:val="0"/>
      <w:divBdr>
        <w:top w:val="none" w:sz="0" w:space="0" w:color="auto"/>
        <w:left w:val="none" w:sz="0" w:space="0" w:color="auto"/>
        <w:bottom w:val="none" w:sz="0" w:space="0" w:color="auto"/>
        <w:right w:val="none" w:sz="0" w:space="0" w:color="auto"/>
      </w:divBdr>
    </w:div>
    <w:div w:id="140119793">
      <w:bodyDiv w:val="1"/>
      <w:marLeft w:val="0"/>
      <w:marRight w:val="0"/>
      <w:marTop w:val="0"/>
      <w:marBottom w:val="0"/>
      <w:divBdr>
        <w:top w:val="none" w:sz="0" w:space="0" w:color="auto"/>
        <w:left w:val="none" w:sz="0" w:space="0" w:color="auto"/>
        <w:bottom w:val="none" w:sz="0" w:space="0" w:color="auto"/>
        <w:right w:val="none" w:sz="0" w:space="0" w:color="auto"/>
      </w:divBdr>
    </w:div>
    <w:div w:id="157772881">
      <w:bodyDiv w:val="1"/>
      <w:marLeft w:val="0"/>
      <w:marRight w:val="0"/>
      <w:marTop w:val="0"/>
      <w:marBottom w:val="0"/>
      <w:divBdr>
        <w:top w:val="none" w:sz="0" w:space="0" w:color="auto"/>
        <w:left w:val="none" w:sz="0" w:space="0" w:color="auto"/>
        <w:bottom w:val="none" w:sz="0" w:space="0" w:color="auto"/>
        <w:right w:val="none" w:sz="0" w:space="0" w:color="auto"/>
      </w:divBdr>
    </w:div>
    <w:div w:id="174999661">
      <w:bodyDiv w:val="1"/>
      <w:marLeft w:val="0"/>
      <w:marRight w:val="0"/>
      <w:marTop w:val="0"/>
      <w:marBottom w:val="0"/>
      <w:divBdr>
        <w:top w:val="none" w:sz="0" w:space="0" w:color="auto"/>
        <w:left w:val="none" w:sz="0" w:space="0" w:color="auto"/>
        <w:bottom w:val="none" w:sz="0" w:space="0" w:color="auto"/>
        <w:right w:val="none" w:sz="0" w:space="0" w:color="auto"/>
      </w:divBdr>
    </w:div>
    <w:div w:id="196965428">
      <w:bodyDiv w:val="1"/>
      <w:marLeft w:val="0"/>
      <w:marRight w:val="0"/>
      <w:marTop w:val="0"/>
      <w:marBottom w:val="0"/>
      <w:divBdr>
        <w:top w:val="none" w:sz="0" w:space="0" w:color="auto"/>
        <w:left w:val="none" w:sz="0" w:space="0" w:color="auto"/>
        <w:bottom w:val="none" w:sz="0" w:space="0" w:color="auto"/>
        <w:right w:val="none" w:sz="0" w:space="0" w:color="auto"/>
      </w:divBdr>
    </w:div>
    <w:div w:id="205216088">
      <w:bodyDiv w:val="1"/>
      <w:marLeft w:val="0"/>
      <w:marRight w:val="0"/>
      <w:marTop w:val="0"/>
      <w:marBottom w:val="0"/>
      <w:divBdr>
        <w:top w:val="none" w:sz="0" w:space="0" w:color="auto"/>
        <w:left w:val="none" w:sz="0" w:space="0" w:color="auto"/>
        <w:bottom w:val="none" w:sz="0" w:space="0" w:color="auto"/>
        <w:right w:val="none" w:sz="0" w:space="0" w:color="auto"/>
      </w:divBdr>
    </w:div>
    <w:div w:id="263811269">
      <w:bodyDiv w:val="1"/>
      <w:marLeft w:val="0"/>
      <w:marRight w:val="0"/>
      <w:marTop w:val="0"/>
      <w:marBottom w:val="0"/>
      <w:divBdr>
        <w:top w:val="none" w:sz="0" w:space="0" w:color="auto"/>
        <w:left w:val="none" w:sz="0" w:space="0" w:color="auto"/>
        <w:bottom w:val="none" w:sz="0" w:space="0" w:color="auto"/>
        <w:right w:val="none" w:sz="0" w:space="0" w:color="auto"/>
      </w:divBdr>
    </w:div>
    <w:div w:id="285428693">
      <w:bodyDiv w:val="1"/>
      <w:marLeft w:val="0"/>
      <w:marRight w:val="0"/>
      <w:marTop w:val="0"/>
      <w:marBottom w:val="0"/>
      <w:divBdr>
        <w:top w:val="none" w:sz="0" w:space="0" w:color="auto"/>
        <w:left w:val="none" w:sz="0" w:space="0" w:color="auto"/>
        <w:bottom w:val="none" w:sz="0" w:space="0" w:color="auto"/>
        <w:right w:val="none" w:sz="0" w:space="0" w:color="auto"/>
      </w:divBdr>
    </w:div>
    <w:div w:id="335957278">
      <w:bodyDiv w:val="1"/>
      <w:marLeft w:val="0"/>
      <w:marRight w:val="0"/>
      <w:marTop w:val="0"/>
      <w:marBottom w:val="0"/>
      <w:divBdr>
        <w:top w:val="none" w:sz="0" w:space="0" w:color="auto"/>
        <w:left w:val="none" w:sz="0" w:space="0" w:color="auto"/>
        <w:bottom w:val="none" w:sz="0" w:space="0" w:color="auto"/>
        <w:right w:val="none" w:sz="0" w:space="0" w:color="auto"/>
      </w:divBdr>
    </w:div>
    <w:div w:id="467358559">
      <w:bodyDiv w:val="1"/>
      <w:marLeft w:val="0"/>
      <w:marRight w:val="0"/>
      <w:marTop w:val="0"/>
      <w:marBottom w:val="0"/>
      <w:divBdr>
        <w:top w:val="none" w:sz="0" w:space="0" w:color="auto"/>
        <w:left w:val="none" w:sz="0" w:space="0" w:color="auto"/>
        <w:bottom w:val="none" w:sz="0" w:space="0" w:color="auto"/>
        <w:right w:val="none" w:sz="0" w:space="0" w:color="auto"/>
      </w:divBdr>
    </w:div>
    <w:div w:id="476797743">
      <w:bodyDiv w:val="1"/>
      <w:marLeft w:val="0"/>
      <w:marRight w:val="0"/>
      <w:marTop w:val="0"/>
      <w:marBottom w:val="0"/>
      <w:divBdr>
        <w:top w:val="none" w:sz="0" w:space="0" w:color="auto"/>
        <w:left w:val="none" w:sz="0" w:space="0" w:color="auto"/>
        <w:bottom w:val="none" w:sz="0" w:space="0" w:color="auto"/>
        <w:right w:val="none" w:sz="0" w:space="0" w:color="auto"/>
      </w:divBdr>
    </w:div>
    <w:div w:id="521363725">
      <w:bodyDiv w:val="1"/>
      <w:marLeft w:val="0"/>
      <w:marRight w:val="0"/>
      <w:marTop w:val="0"/>
      <w:marBottom w:val="0"/>
      <w:divBdr>
        <w:top w:val="none" w:sz="0" w:space="0" w:color="auto"/>
        <w:left w:val="none" w:sz="0" w:space="0" w:color="auto"/>
        <w:bottom w:val="none" w:sz="0" w:space="0" w:color="auto"/>
        <w:right w:val="none" w:sz="0" w:space="0" w:color="auto"/>
      </w:divBdr>
    </w:div>
    <w:div w:id="532619240">
      <w:bodyDiv w:val="1"/>
      <w:marLeft w:val="0"/>
      <w:marRight w:val="0"/>
      <w:marTop w:val="0"/>
      <w:marBottom w:val="0"/>
      <w:divBdr>
        <w:top w:val="none" w:sz="0" w:space="0" w:color="auto"/>
        <w:left w:val="none" w:sz="0" w:space="0" w:color="auto"/>
        <w:bottom w:val="none" w:sz="0" w:space="0" w:color="auto"/>
        <w:right w:val="none" w:sz="0" w:space="0" w:color="auto"/>
      </w:divBdr>
    </w:div>
    <w:div w:id="610433474">
      <w:bodyDiv w:val="1"/>
      <w:marLeft w:val="0"/>
      <w:marRight w:val="0"/>
      <w:marTop w:val="0"/>
      <w:marBottom w:val="0"/>
      <w:divBdr>
        <w:top w:val="none" w:sz="0" w:space="0" w:color="auto"/>
        <w:left w:val="none" w:sz="0" w:space="0" w:color="auto"/>
        <w:bottom w:val="none" w:sz="0" w:space="0" w:color="auto"/>
        <w:right w:val="none" w:sz="0" w:space="0" w:color="auto"/>
      </w:divBdr>
    </w:div>
    <w:div w:id="635572569">
      <w:bodyDiv w:val="1"/>
      <w:marLeft w:val="0"/>
      <w:marRight w:val="0"/>
      <w:marTop w:val="0"/>
      <w:marBottom w:val="0"/>
      <w:divBdr>
        <w:top w:val="none" w:sz="0" w:space="0" w:color="auto"/>
        <w:left w:val="none" w:sz="0" w:space="0" w:color="auto"/>
        <w:bottom w:val="none" w:sz="0" w:space="0" w:color="auto"/>
        <w:right w:val="none" w:sz="0" w:space="0" w:color="auto"/>
      </w:divBdr>
    </w:div>
    <w:div w:id="655766251">
      <w:bodyDiv w:val="1"/>
      <w:marLeft w:val="0"/>
      <w:marRight w:val="0"/>
      <w:marTop w:val="0"/>
      <w:marBottom w:val="0"/>
      <w:divBdr>
        <w:top w:val="none" w:sz="0" w:space="0" w:color="auto"/>
        <w:left w:val="none" w:sz="0" w:space="0" w:color="auto"/>
        <w:bottom w:val="none" w:sz="0" w:space="0" w:color="auto"/>
        <w:right w:val="none" w:sz="0" w:space="0" w:color="auto"/>
      </w:divBdr>
    </w:div>
    <w:div w:id="687023497">
      <w:bodyDiv w:val="1"/>
      <w:marLeft w:val="0"/>
      <w:marRight w:val="0"/>
      <w:marTop w:val="0"/>
      <w:marBottom w:val="0"/>
      <w:divBdr>
        <w:top w:val="none" w:sz="0" w:space="0" w:color="auto"/>
        <w:left w:val="none" w:sz="0" w:space="0" w:color="auto"/>
        <w:bottom w:val="none" w:sz="0" w:space="0" w:color="auto"/>
        <w:right w:val="none" w:sz="0" w:space="0" w:color="auto"/>
      </w:divBdr>
    </w:div>
    <w:div w:id="687801698">
      <w:bodyDiv w:val="1"/>
      <w:marLeft w:val="0"/>
      <w:marRight w:val="0"/>
      <w:marTop w:val="0"/>
      <w:marBottom w:val="0"/>
      <w:divBdr>
        <w:top w:val="none" w:sz="0" w:space="0" w:color="auto"/>
        <w:left w:val="none" w:sz="0" w:space="0" w:color="auto"/>
        <w:bottom w:val="none" w:sz="0" w:space="0" w:color="auto"/>
        <w:right w:val="none" w:sz="0" w:space="0" w:color="auto"/>
      </w:divBdr>
    </w:div>
    <w:div w:id="691954777">
      <w:bodyDiv w:val="1"/>
      <w:marLeft w:val="0"/>
      <w:marRight w:val="0"/>
      <w:marTop w:val="0"/>
      <w:marBottom w:val="0"/>
      <w:divBdr>
        <w:top w:val="none" w:sz="0" w:space="0" w:color="auto"/>
        <w:left w:val="none" w:sz="0" w:space="0" w:color="auto"/>
        <w:bottom w:val="none" w:sz="0" w:space="0" w:color="auto"/>
        <w:right w:val="none" w:sz="0" w:space="0" w:color="auto"/>
      </w:divBdr>
    </w:div>
    <w:div w:id="718282010">
      <w:bodyDiv w:val="1"/>
      <w:marLeft w:val="0"/>
      <w:marRight w:val="0"/>
      <w:marTop w:val="0"/>
      <w:marBottom w:val="0"/>
      <w:divBdr>
        <w:top w:val="none" w:sz="0" w:space="0" w:color="auto"/>
        <w:left w:val="none" w:sz="0" w:space="0" w:color="auto"/>
        <w:bottom w:val="none" w:sz="0" w:space="0" w:color="auto"/>
        <w:right w:val="none" w:sz="0" w:space="0" w:color="auto"/>
      </w:divBdr>
    </w:div>
    <w:div w:id="719978545">
      <w:bodyDiv w:val="1"/>
      <w:marLeft w:val="0"/>
      <w:marRight w:val="0"/>
      <w:marTop w:val="0"/>
      <w:marBottom w:val="0"/>
      <w:divBdr>
        <w:top w:val="none" w:sz="0" w:space="0" w:color="auto"/>
        <w:left w:val="none" w:sz="0" w:space="0" w:color="auto"/>
        <w:bottom w:val="none" w:sz="0" w:space="0" w:color="auto"/>
        <w:right w:val="none" w:sz="0" w:space="0" w:color="auto"/>
      </w:divBdr>
    </w:div>
    <w:div w:id="751046909">
      <w:bodyDiv w:val="1"/>
      <w:marLeft w:val="0"/>
      <w:marRight w:val="0"/>
      <w:marTop w:val="0"/>
      <w:marBottom w:val="0"/>
      <w:divBdr>
        <w:top w:val="none" w:sz="0" w:space="0" w:color="auto"/>
        <w:left w:val="none" w:sz="0" w:space="0" w:color="auto"/>
        <w:bottom w:val="none" w:sz="0" w:space="0" w:color="auto"/>
        <w:right w:val="none" w:sz="0" w:space="0" w:color="auto"/>
      </w:divBdr>
    </w:div>
    <w:div w:id="785538005">
      <w:bodyDiv w:val="1"/>
      <w:marLeft w:val="0"/>
      <w:marRight w:val="0"/>
      <w:marTop w:val="0"/>
      <w:marBottom w:val="0"/>
      <w:divBdr>
        <w:top w:val="none" w:sz="0" w:space="0" w:color="auto"/>
        <w:left w:val="none" w:sz="0" w:space="0" w:color="auto"/>
        <w:bottom w:val="none" w:sz="0" w:space="0" w:color="auto"/>
        <w:right w:val="none" w:sz="0" w:space="0" w:color="auto"/>
      </w:divBdr>
    </w:div>
    <w:div w:id="844516419">
      <w:bodyDiv w:val="1"/>
      <w:marLeft w:val="0"/>
      <w:marRight w:val="0"/>
      <w:marTop w:val="0"/>
      <w:marBottom w:val="0"/>
      <w:divBdr>
        <w:top w:val="none" w:sz="0" w:space="0" w:color="auto"/>
        <w:left w:val="none" w:sz="0" w:space="0" w:color="auto"/>
        <w:bottom w:val="none" w:sz="0" w:space="0" w:color="auto"/>
        <w:right w:val="none" w:sz="0" w:space="0" w:color="auto"/>
      </w:divBdr>
    </w:div>
    <w:div w:id="911820040">
      <w:bodyDiv w:val="1"/>
      <w:marLeft w:val="0"/>
      <w:marRight w:val="0"/>
      <w:marTop w:val="0"/>
      <w:marBottom w:val="0"/>
      <w:divBdr>
        <w:top w:val="none" w:sz="0" w:space="0" w:color="auto"/>
        <w:left w:val="none" w:sz="0" w:space="0" w:color="auto"/>
        <w:bottom w:val="none" w:sz="0" w:space="0" w:color="auto"/>
        <w:right w:val="none" w:sz="0" w:space="0" w:color="auto"/>
      </w:divBdr>
    </w:div>
    <w:div w:id="938607855">
      <w:bodyDiv w:val="1"/>
      <w:marLeft w:val="0"/>
      <w:marRight w:val="0"/>
      <w:marTop w:val="0"/>
      <w:marBottom w:val="0"/>
      <w:divBdr>
        <w:top w:val="none" w:sz="0" w:space="0" w:color="auto"/>
        <w:left w:val="none" w:sz="0" w:space="0" w:color="auto"/>
        <w:bottom w:val="none" w:sz="0" w:space="0" w:color="auto"/>
        <w:right w:val="none" w:sz="0" w:space="0" w:color="auto"/>
      </w:divBdr>
    </w:div>
    <w:div w:id="939416894">
      <w:bodyDiv w:val="1"/>
      <w:marLeft w:val="0"/>
      <w:marRight w:val="0"/>
      <w:marTop w:val="0"/>
      <w:marBottom w:val="0"/>
      <w:divBdr>
        <w:top w:val="none" w:sz="0" w:space="0" w:color="auto"/>
        <w:left w:val="none" w:sz="0" w:space="0" w:color="auto"/>
        <w:bottom w:val="none" w:sz="0" w:space="0" w:color="auto"/>
        <w:right w:val="none" w:sz="0" w:space="0" w:color="auto"/>
      </w:divBdr>
    </w:div>
    <w:div w:id="982664376">
      <w:bodyDiv w:val="1"/>
      <w:marLeft w:val="0"/>
      <w:marRight w:val="0"/>
      <w:marTop w:val="0"/>
      <w:marBottom w:val="0"/>
      <w:divBdr>
        <w:top w:val="none" w:sz="0" w:space="0" w:color="auto"/>
        <w:left w:val="none" w:sz="0" w:space="0" w:color="auto"/>
        <w:bottom w:val="none" w:sz="0" w:space="0" w:color="auto"/>
        <w:right w:val="none" w:sz="0" w:space="0" w:color="auto"/>
      </w:divBdr>
    </w:div>
    <w:div w:id="985545006">
      <w:bodyDiv w:val="1"/>
      <w:marLeft w:val="0"/>
      <w:marRight w:val="0"/>
      <w:marTop w:val="0"/>
      <w:marBottom w:val="0"/>
      <w:divBdr>
        <w:top w:val="none" w:sz="0" w:space="0" w:color="auto"/>
        <w:left w:val="none" w:sz="0" w:space="0" w:color="auto"/>
        <w:bottom w:val="none" w:sz="0" w:space="0" w:color="auto"/>
        <w:right w:val="none" w:sz="0" w:space="0" w:color="auto"/>
      </w:divBdr>
    </w:div>
    <w:div w:id="1018242134">
      <w:bodyDiv w:val="1"/>
      <w:marLeft w:val="0"/>
      <w:marRight w:val="0"/>
      <w:marTop w:val="0"/>
      <w:marBottom w:val="0"/>
      <w:divBdr>
        <w:top w:val="none" w:sz="0" w:space="0" w:color="auto"/>
        <w:left w:val="none" w:sz="0" w:space="0" w:color="auto"/>
        <w:bottom w:val="none" w:sz="0" w:space="0" w:color="auto"/>
        <w:right w:val="none" w:sz="0" w:space="0" w:color="auto"/>
      </w:divBdr>
    </w:div>
    <w:div w:id="1027022761">
      <w:bodyDiv w:val="1"/>
      <w:marLeft w:val="0"/>
      <w:marRight w:val="0"/>
      <w:marTop w:val="0"/>
      <w:marBottom w:val="0"/>
      <w:divBdr>
        <w:top w:val="none" w:sz="0" w:space="0" w:color="auto"/>
        <w:left w:val="none" w:sz="0" w:space="0" w:color="auto"/>
        <w:bottom w:val="none" w:sz="0" w:space="0" w:color="auto"/>
        <w:right w:val="none" w:sz="0" w:space="0" w:color="auto"/>
      </w:divBdr>
    </w:div>
    <w:div w:id="1030648490">
      <w:bodyDiv w:val="1"/>
      <w:marLeft w:val="0"/>
      <w:marRight w:val="0"/>
      <w:marTop w:val="0"/>
      <w:marBottom w:val="0"/>
      <w:divBdr>
        <w:top w:val="none" w:sz="0" w:space="0" w:color="auto"/>
        <w:left w:val="none" w:sz="0" w:space="0" w:color="auto"/>
        <w:bottom w:val="none" w:sz="0" w:space="0" w:color="auto"/>
        <w:right w:val="none" w:sz="0" w:space="0" w:color="auto"/>
      </w:divBdr>
    </w:div>
    <w:div w:id="1066486908">
      <w:bodyDiv w:val="1"/>
      <w:marLeft w:val="0"/>
      <w:marRight w:val="0"/>
      <w:marTop w:val="0"/>
      <w:marBottom w:val="0"/>
      <w:divBdr>
        <w:top w:val="none" w:sz="0" w:space="0" w:color="auto"/>
        <w:left w:val="none" w:sz="0" w:space="0" w:color="auto"/>
        <w:bottom w:val="none" w:sz="0" w:space="0" w:color="auto"/>
        <w:right w:val="none" w:sz="0" w:space="0" w:color="auto"/>
      </w:divBdr>
    </w:div>
    <w:div w:id="1072311120">
      <w:bodyDiv w:val="1"/>
      <w:marLeft w:val="0"/>
      <w:marRight w:val="0"/>
      <w:marTop w:val="0"/>
      <w:marBottom w:val="0"/>
      <w:divBdr>
        <w:top w:val="none" w:sz="0" w:space="0" w:color="auto"/>
        <w:left w:val="none" w:sz="0" w:space="0" w:color="auto"/>
        <w:bottom w:val="none" w:sz="0" w:space="0" w:color="auto"/>
        <w:right w:val="none" w:sz="0" w:space="0" w:color="auto"/>
      </w:divBdr>
    </w:div>
    <w:div w:id="1190995031">
      <w:bodyDiv w:val="1"/>
      <w:marLeft w:val="0"/>
      <w:marRight w:val="0"/>
      <w:marTop w:val="0"/>
      <w:marBottom w:val="0"/>
      <w:divBdr>
        <w:top w:val="none" w:sz="0" w:space="0" w:color="auto"/>
        <w:left w:val="none" w:sz="0" w:space="0" w:color="auto"/>
        <w:bottom w:val="none" w:sz="0" w:space="0" w:color="auto"/>
        <w:right w:val="none" w:sz="0" w:space="0" w:color="auto"/>
      </w:divBdr>
    </w:div>
    <w:div w:id="1225993653">
      <w:bodyDiv w:val="1"/>
      <w:marLeft w:val="0"/>
      <w:marRight w:val="0"/>
      <w:marTop w:val="0"/>
      <w:marBottom w:val="0"/>
      <w:divBdr>
        <w:top w:val="none" w:sz="0" w:space="0" w:color="auto"/>
        <w:left w:val="none" w:sz="0" w:space="0" w:color="auto"/>
        <w:bottom w:val="none" w:sz="0" w:space="0" w:color="auto"/>
        <w:right w:val="none" w:sz="0" w:space="0" w:color="auto"/>
      </w:divBdr>
    </w:div>
    <w:div w:id="1241986341">
      <w:bodyDiv w:val="1"/>
      <w:marLeft w:val="0"/>
      <w:marRight w:val="0"/>
      <w:marTop w:val="0"/>
      <w:marBottom w:val="0"/>
      <w:divBdr>
        <w:top w:val="none" w:sz="0" w:space="0" w:color="auto"/>
        <w:left w:val="none" w:sz="0" w:space="0" w:color="auto"/>
        <w:bottom w:val="none" w:sz="0" w:space="0" w:color="auto"/>
        <w:right w:val="none" w:sz="0" w:space="0" w:color="auto"/>
      </w:divBdr>
    </w:div>
    <w:div w:id="1286621651">
      <w:bodyDiv w:val="1"/>
      <w:marLeft w:val="0"/>
      <w:marRight w:val="0"/>
      <w:marTop w:val="0"/>
      <w:marBottom w:val="0"/>
      <w:divBdr>
        <w:top w:val="none" w:sz="0" w:space="0" w:color="auto"/>
        <w:left w:val="none" w:sz="0" w:space="0" w:color="auto"/>
        <w:bottom w:val="none" w:sz="0" w:space="0" w:color="auto"/>
        <w:right w:val="none" w:sz="0" w:space="0" w:color="auto"/>
      </w:divBdr>
    </w:div>
    <w:div w:id="1295718091">
      <w:bodyDiv w:val="1"/>
      <w:marLeft w:val="0"/>
      <w:marRight w:val="0"/>
      <w:marTop w:val="0"/>
      <w:marBottom w:val="0"/>
      <w:divBdr>
        <w:top w:val="none" w:sz="0" w:space="0" w:color="auto"/>
        <w:left w:val="none" w:sz="0" w:space="0" w:color="auto"/>
        <w:bottom w:val="none" w:sz="0" w:space="0" w:color="auto"/>
        <w:right w:val="none" w:sz="0" w:space="0" w:color="auto"/>
      </w:divBdr>
    </w:div>
    <w:div w:id="1351372504">
      <w:bodyDiv w:val="1"/>
      <w:marLeft w:val="0"/>
      <w:marRight w:val="0"/>
      <w:marTop w:val="0"/>
      <w:marBottom w:val="0"/>
      <w:divBdr>
        <w:top w:val="none" w:sz="0" w:space="0" w:color="auto"/>
        <w:left w:val="none" w:sz="0" w:space="0" w:color="auto"/>
        <w:bottom w:val="none" w:sz="0" w:space="0" w:color="auto"/>
        <w:right w:val="none" w:sz="0" w:space="0" w:color="auto"/>
      </w:divBdr>
    </w:div>
    <w:div w:id="1390885104">
      <w:bodyDiv w:val="1"/>
      <w:marLeft w:val="0"/>
      <w:marRight w:val="0"/>
      <w:marTop w:val="0"/>
      <w:marBottom w:val="0"/>
      <w:divBdr>
        <w:top w:val="none" w:sz="0" w:space="0" w:color="auto"/>
        <w:left w:val="none" w:sz="0" w:space="0" w:color="auto"/>
        <w:bottom w:val="none" w:sz="0" w:space="0" w:color="auto"/>
        <w:right w:val="none" w:sz="0" w:space="0" w:color="auto"/>
      </w:divBdr>
    </w:div>
    <w:div w:id="1434394574">
      <w:bodyDiv w:val="1"/>
      <w:marLeft w:val="0"/>
      <w:marRight w:val="0"/>
      <w:marTop w:val="0"/>
      <w:marBottom w:val="0"/>
      <w:divBdr>
        <w:top w:val="none" w:sz="0" w:space="0" w:color="auto"/>
        <w:left w:val="none" w:sz="0" w:space="0" w:color="auto"/>
        <w:bottom w:val="none" w:sz="0" w:space="0" w:color="auto"/>
        <w:right w:val="none" w:sz="0" w:space="0" w:color="auto"/>
      </w:divBdr>
    </w:div>
    <w:div w:id="1440098717">
      <w:bodyDiv w:val="1"/>
      <w:marLeft w:val="0"/>
      <w:marRight w:val="0"/>
      <w:marTop w:val="0"/>
      <w:marBottom w:val="0"/>
      <w:divBdr>
        <w:top w:val="none" w:sz="0" w:space="0" w:color="auto"/>
        <w:left w:val="none" w:sz="0" w:space="0" w:color="auto"/>
        <w:bottom w:val="none" w:sz="0" w:space="0" w:color="auto"/>
        <w:right w:val="none" w:sz="0" w:space="0" w:color="auto"/>
      </w:divBdr>
    </w:div>
    <w:div w:id="1486899900">
      <w:bodyDiv w:val="1"/>
      <w:marLeft w:val="0"/>
      <w:marRight w:val="0"/>
      <w:marTop w:val="0"/>
      <w:marBottom w:val="0"/>
      <w:divBdr>
        <w:top w:val="none" w:sz="0" w:space="0" w:color="auto"/>
        <w:left w:val="none" w:sz="0" w:space="0" w:color="auto"/>
        <w:bottom w:val="none" w:sz="0" w:space="0" w:color="auto"/>
        <w:right w:val="none" w:sz="0" w:space="0" w:color="auto"/>
      </w:divBdr>
    </w:div>
    <w:div w:id="1491362624">
      <w:bodyDiv w:val="1"/>
      <w:marLeft w:val="0"/>
      <w:marRight w:val="0"/>
      <w:marTop w:val="0"/>
      <w:marBottom w:val="0"/>
      <w:divBdr>
        <w:top w:val="none" w:sz="0" w:space="0" w:color="auto"/>
        <w:left w:val="none" w:sz="0" w:space="0" w:color="auto"/>
        <w:bottom w:val="none" w:sz="0" w:space="0" w:color="auto"/>
        <w:right w:val="none" w:sz="0" w:space="0" w:color="auto"/>
      </w:divBdr>
    </w:div>
    <w:div w:id="1496455125">
      <w:bodyDiv w:val="1"/>
      <w:marLeft w:val="0"/>
      <w:marRight w:val="0"/>
      <w:marTop w:val="0"/>
      <w:marBottom w:val="0"/>
      <w:divBdr>
        <w:top w:val="none" w:sz="0" w:space="0" w:color="auto"/>
        <w:left w:val="none" w:sz="0" w:space="0" w:color="auto"/>
        <w:bottom w:val="none" w:sz="0" w:space="0" w:color="auto"/>
        <w:right w:val="none" w:sz="0" w:space="0" w:color="auto"/>
      </w:divBdr>
    </w:div>
    <w:div w:id="1497530108">
      <w:bodyDiv w:val="1"/>
      <w:marLeft w:val="0"/>
      <w:marRight w:val="0"/>
      <w:marTop w:val="0"/>
      <w:marBottom w:val="0"/>
      <w:divBdr>
        <w:top w:val="none" w:sz="0" w:space="0" w:color="auto"/>
        <w:left w:val="none" w:sz="0" w:space="0" w:color="auto"/>
        <w:bottom w:val="none" w:sz="0" w:space="0" w:color="auto"/>
        <w:right w:val="none" w:sz="0" w:space="0" w:color="auto"/>
      </w:divBdr>
    </w:div>
    <w:div w:id="1502432013">
      <w:bodyDiv w:val="1"/>
      <w:marLeft w:val="0"/>
      <w:marRight w:val="0"/>
      <w:marTop w:val="0"/>
      <w:marBottom w:val="0"/>
      <w:divBdr>
        <w:top w:val="none" w:sz="0" w:space="0" w:color="auto"/>
        <w:left w:val="none" w:sz="0" w:space="0" w:color="auto"/>
        <w:bottom w:val="none" w:sz="0" w:space="0" w:color="auto"/>
        <w:right w:val="none" w:sz="0" w:space="0" w:color="auto"/>
      </w:divBdr>
    </w:div>
    <w:div w:id="1537696184">
      <w:bodyDiv w:val="1"/>
      <w:marLeft w:val="0"/>
      <w:marRight w:val="0"/>
      <w:marTop w:val="0"/>
      <w:marBottom w:val="0"/>
      <w:divBdr>
        <w:top w:val="none" w:sz="0" w:space="0" w:color="auto"/>
        <w:left w:val="none" w:sz="0" w:space="0" w:color="auto"/>
        <w:bottom w:val="none" w:sz="0" w:space="0" w:color="auto"/>
        <w:right w:val="none" w:sz="0" w:space="0" w:color="auto"/>
      </w:divBdr>
    </w:div>
    <w:div w:id="1543981861">
      <w:bodyDiv w:val="1"/>
      <w:marLeft w:val="0"/>
      <w:marRight w:val="0"/>
      <w:marTop w:val="0"/>
      <w:marBottom w:val="0"/>
      <w:divBdr>
        <w:top w:val="none" w:sz="0" w:space="0" w:color="auto"/>
        <w:left w:val="none" w:sz="0" w:space="0" w:color="auto"/>
        <w:bottom w:val="none" w:sz="0" w:space="0" w:color="auto"/>
        <w:right w:val="none" w:sz="0" w:space="0" w:color="auto"/>
      </w:divBdr>
    </w:div>
    <w:div w:id="1593270856">
      <w:bodyDiv w:val="1"/>
      <w:marLeft w:val="0"/>
      <w:marRight w:val="0"/>
      <w:marTop w:val="0"/>
      <w:marBottom w:val="0"/>
      <w:divBdr>
        <w:top w:val="none" w:sz="0" w:space="0" w:color="auto"/>
        <w:left w:val="none" w:sz="0" w:space="0" w:color="auto"/>
        <w:bottom w:val="none" w:sz="0" w:space="0" w:color="auto"/>
        <w:right w:val="none" w:sz="0" w:space="0" w:color="auto"/>
      </w:divBdr>
    </w:div>
    <w:div w:id="1597709969">
      <w:bodyDiv w:val="1"/>
      <w:marLeft w:val="0"/>
      <w:marRight w:val="0"/>
      <w:marTop w:val="0"/>
      <w:marBottom w:val="0"/>
      <w:divBdr>
        <w:top w:val="none" w:sz="0" w:space="0" w:color="auto"/>
        <w:left w:val="none" w:sz="0" w:space="0" w:color="auto"/>
        <w:bottom w:val="none" w:sz="0" w:space="0" w:color="auto"/>
        <w:right w:val="none" w:sz="0" w:space="0" w:color="auto"/>
      </w:divBdr>
    </w:div>
    <w:div w:id="1599875362">
      <w:bodyDiv w:val="1"/>
      <w:marLeft w:val="0"/>
      <w:marRight w:val="0"/>
      <w:marTop w:val="0"/>
      <w:marBottom w:val="0"/>
      <w:divBdr>
        <w:top w:val="none" w:sz="0" w:space="0" w:color="auto"/>
        <w:left w:val="none" w:sz="0" w:space="0" w:color="auto"/>
        <w:bottom w:val="none" w:sz="0" w:space="0" w:color="auto"/>
        <w:right w:val="none" w:sz="0" w:space="0" w:color="auto"/>
      </w:divBdr>
    </w:div>
    <w:div w:id="1697152388">
      <w:bodyDiv w:val="1"/>
      <w:marLeft w:val="0"/>
      <w:marRight w:val="0"/>
      <w:marTop w:val="0"/>
      <w:marBottom w:val="0"/>
      <w:divBdr>
        <w:top w:val="none" w:sz="0" w:space="0" w:color="auto"/>
        <w:left w:val="none" w:sz="0" w:space="0" w:color="auto"/>
        <w:bottom w:val="none" w:sz="0" w:space="0" w:color="auto"/>
        <w:right w:val="none" w:sz="0" w:space="0" w:color="auto"/>
      </w:divBdr>
    </w:div>
    <w:div w:id="1730767090">
      <w:bodyDiv w:val="1"/>
      <w:marLeft w:val="0"/>
      <w:marRight w:val="0"/>
      <w:marTop w:val="0"/>
      <w:marBottom w:val="0"/>
      <w:divBdr>
        <w:top w:val="none" w:sz="0" w:space="0" w:color="auto"/>
        <w:left w:val="none" w:sz="0" w:space="0" w:color="auto"/>
        <w:bottom w:val="none" w:sz="0" w:space="0" w:color="auto"/>
        <w:right w:val="none" w:sz="0" w:space="0" w:color="auto"/>
      </w:divBdr>
    </w:div>
    <w:div w:id="1731154276">
      <w:bodyDiv w:val="1"/>
      <w:marLeft w:val="0"/>
      <w:marRight w:val="0"/>
      <w:marTop w:val="0"/>
      <w:marBottom w:val="0"/>
      <w:divBdr>
        <w:top w:val="none" w:sz="0" w:space="0" w:color="auto"/>
        <w:left w:val="none" w:sz="0" w:space="0" w:color="auto"/>
        <w:bottom w:val="none" w:sz="0" w:space="0" w:color="auto"/>
        <w:right w:val="none" w:sz="0" w:space="0" w:color="auto"/>
      </w:divBdr>
    </w:div>
    <w:div w:id="1794329341">
      <w:bodyDiv w:val="1"/>
      <w:marLeft w:val="0"/>
      <w:marRight w:val="0"/>
      <w:marTop w:val="0"/>
      <w:marBottom w:val="0"/>
      <w:divBdr>
        <w:top w:val="none" w:sz="0" w:space="0" w:color="auto"/>
        <w:left w:val="none" w:sz="0" w:space="0" w:color="auto"/>
        <w:bottom w:val="none" w:sz="0" w:space="0" w:color="auto"/>
        <w:right w:val="none" w:sz="0" w:space="0" w:color="auto"/>
      </w:divBdr>
    </w:div>
    <w:div w:id="1801923628">
      <w:bodyDiv w:val="1"/>
      <w:marLeft w:val="0"/>
      <w:marRight w:val="0"/>
      <w:marTop w:val="0"/>
      <w:marBottom w:val="0"/>
      <w:divBdr>
        <w:top w:val="none" w:sz="0" w:space="0" w:color="auto"/>
        <w:left w:val="none" w:sz="0" w:space="0" w:color="auto"/>
        <w:bottom w:val="none" w:sz="0" w:space="0" w:color="auto"/>
        <w:right w:val="none" w:sz="0" w:space="0" w:color="auto"/>
      </w:divBdr>
    </w:div>
    <w:div w:id="1807432227">
      <w:bodyDiv w:val="1"/>
      <w:marLeft w:val="0"/>
      <w:marRight w:val="0"/>
      <w:marTop w:val="0"/>
      <w:marBottom w:val="0"/>
      <w:divBdr>
        <w:top w:val="none" w:sz="0" w:space="0" w:color="auto"/>
        <w:left w:val="none" w:sz="0" w:space="0" w:color="auto"/>
        <w:bottom w:val="none" w:sz="0" w:space="0" w:color="auto"/>
        <w:right w:val="none" w:sz="0" w:space="0" w:color="auto"/>
      </w:divBdr>
    </w:div>
    <w:div w:id="1843200654">
      <w:bodyDiv w:val="1"/>
      <w:marLeft w:val="0"/>
      <w:marRight w:val="0"/>
      <w:marTop w:val="0"/>
      <w:marBottom w:val="0"/>
      <w:divBdr>
        <w:top w:val="none" w:sz="0" w:space="0" w:color="auto"/>
        <w:left w:val="none" w:sz="0" w:space="0" w:color="auto"/>
        <w:bottom w:val="none" w:sz="0" w:space="0" w:color="auto"/>
        <w:right w:val="none" w:sz="0" w:space="0" w:color="auto"/>
      </w:divBdr>
    </w:div>
    <w:div w:id="1857384517">
      <w:bodyDiv w:val="1"/>
      <w:marLeft w:val="0"/>
      <w:marRight w:val="0"/>
      <w:marTop w:val="0"/>
      <w:marBottom w:val="0"/>
      <w:divBdr>
        <w:top w:val="none" w:sz="0" w:space="0" w:color="auto"/>
        <w:left w:val="none" w:sz="0" w:space="0" w:color="auto"/>
        <w:bottom w:val="none" w:sz="0" w:space="0" w:color="auto"/>
        <w:right w:val="none" w:sz="0" w:space="0" w:color="auto"/>
      </w:divBdr>
    </w:div>
    <w:div w:id="1892688262">
      <w:bodyDiv w:val="1"/>
      <w:marLeft w:val="0"/>
      <w:marRight w:val="0"/>
      <w:marTop w:val="0"/>
      <w:marBottom w:val="0"/>
      <w:divBdr>
        <w:top w:val="none" w:sz="0" w:space="0" w:color="auto"/>
        <w:left w:val="none" w:sz="0" w:space="0" w:color="auto"/>
        <w:bottom w:val="none" w:sz="0" w:space="0" w:color="auto"/>
        <w:right w:val="none" w:sz="0" w:space="0" w:color="auto"/>
      </w:divBdr>
    </w:div>
    <w:div w:id="1938782482">
      <w:bodyDiv w:val="1"/>
      <w:marLeft w:val="0"/>
      <w:marRight w:val="0"/>
      <w:marTop w:val="0"/>
      <w:marBottom w:val="0"/>
      <w:divBdr>
        <w:top w:val="none" w:sz="0" w:space="0" w:color="auto"/>
        <w:left w:val="none" w:sz="0" w:space="0" w:color="auto"/>
        <w:bottom w:val="none" w:sz="0" w:space="0" w:color="auto"/>
        <w:right w:val="none" w:sz="0" w:space="0" w:color="auto"/>
      </w:divBdr>
    </w:div>
    <w:div w:id="197502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B64D27-C310-4E48-9D09-3794F9C5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10827</TotalTime>
  <Pages>52</Pages>
  <Words>19206</Words>
  <Characters>109475</Characters>
  <Application>Microsoft Office Word</Application>
  <DocSecurity>0</DocSecurity>
  <Lines>912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SOUMAKIS Vasileios</cp:lastModifiedBy>
  <cp:revision>1139</cp:revision>
  <dcterms:created xsi:type="dcterms:W3CDTF">2022-09-22T10:05:00Z</dcterms:created>
  <dcterms:modified xsi:type="dcterms:W3CDTF">2023-09-11T21:50:00Z</dcterms:modified>
</cp:coreProperties>
</file>