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83BCB" w:rsidRPr="00A243D0" w14:paraId="1C182EE9" w14:textId="77777777" w:rsidTr="00E65772">
        <w:trPr>
          <w:cantSplit/>
        </w:trPr>
        <w:tc>
          <w:tcPr>
            <w:tcW w:w="5815" w:type="dxa"/>
          </w:tcPr>
          <w:p w14:paraId="7D34E5E0" w14:textId="77777777" w:rsidR="00083BCB" w:rsidRPr="000C0F36" w:rsidRDefault="00083BCB" w:rsidP="00BF29C6">
            <w:pPr>
              <w:jc w:val="left"/>
            </w:pPr>
          </w:p>
        </w:tc>
        <w:tc>
          <w:tcPr>
            <w:tcW w:w="3630" w:type="dxa"/>
          </w:tcPr>
          <w:p w14:paraId="7163C8B8" w14:textId="0224953D" w:rsidR="00083BCB" w:rsidRPr="00A243D0" w:rsidRDefault="002C274E" w:rsidP="00BF29C6">
            <w:pPr>
              <w:jc w:val="left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507E0107" wp14:editId="0CFA4868">
                  <wp:extent cx="2158365" cy="2310765"/>
                  <wp:effectExtent l="0" t="0" r="0" b="0"/>
                  <wp:docPr id="126740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9DAA2E1" w14:textId="7CEB0170" w:rsidR="0000144B" w:rsidRPr="00A243D0" w:rsidRDefault="00CF1216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21C6159A" w14:textId="77777777" w:rsidR="00602CBE" w:rsidRPr="0058262D" w:rsidRDefault="00602CBE" w:rsidP="00602CBE">
      <w:pPr>
        <w:autoSpaceDE w:val="0"/>
        <w:autoSpaceDN w:val="0"/>
        <w:adjustRightInd w:val="0"/>
        <w:rPr>
          <w:rFonts w:cs="Arial"/>
        </w:rPr>
      </w:pPr>
      <w:r w:rsidRPr="0040443F">
        <w:rPr>
          <w:rFonts w:cs="Arial"/>
        </w:rPr>
        <w:t xml:space="preserve">Aircraft Operator Name: </w:t>
      </w:r>
      <w:r w:rsidRPr="0040443F">
        <w:rPr>
          <w:rFonts w:cs="Arial"/>
        </w:rPr>
        <w:fldChar w:fldCharType="begin"/>
      </w:r>
      <w:r w:rsidRPr="0040443F">
        <w:rPr>
          <w:rFonts w:cs="Arial"/>
        </w:rPr>
        <w:instrText xml:space="preserve"> MERGEFIELD  ${account.name} </w:instrText>
      </w:r>
      <w:r w:rsidRPr="0040443F">
        <w:rPr>
          <w:rFonts w:cs="Arial"/>
        </w:rPr>
        <w:fldChar w:fldCharType="separate"/>
      </w:r>
      <w:r w:rsidRPr="0040443F">
        <w:rPr>
          <w:rFonts w:cs="Arial"/>
          <w:noProof/>
        </w:rPr>
        <w:t>«${account.name}»</w:t>
      </w:r>
      <w:r w:rsidRPr="0040443F">
        <w:rPr>
          <w:rFonts w:cs="Arial"/>
        </w:rPr>
        <w:fldChar w:fldCharType="end"/>
      </w:r>
    </w:p>
    <w:p w14:paraId="2F1DB56E" w14:textId="7103E46E" w:rsidR="00602CBE" w:rsidRDefault="00602CBE" w:rsidP="00602CBE">
      <w:pPr>
        <w:autoSpaceDE w:val="0"/>
        <w:autoSpaceDN w:val="0"/>
        <w:adjustRightInd w:val="0"/>
        <w:rPr>
          <w:rFonts w:cs="Arial"/>
        </w:rPr>
      </w:pPr>
      <w:r w:rsidRPr="0058262D">
        <w:rPr>
          <w:rFonts w:cs="Arial"/>
        </w:rPr>
        <w:t>CRCO Identification number</w:t>
      </w:r>
      <w:r w:rsidRPr="0040443F">
        <w:rPr>
          <w:rFonts w:cs="Arial"/>
        </w:rPr>
        <w:t xml:space="preserve">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${account.crcoCode}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«${account.crcoCode}»</w:t>
      </w:r>
      <w:r>
        <w:rPr>
          <w:rFonts w:cs="Arial"/>
        </w:rPr>
        <w:fldChar w:fldCharType="end"/>
      </w:r>
    </w:p>
    <w:p w14:paraId="28E25DEC" w14:textId="7CA70953" w:rsidR="00083BCB" w:rsidRPr="00A243D0" w:rsidRDefault="00C454B5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5FDDE1B" w14:textId="77777777" w:rsidR="00602CBE" w:rsidRPr="00546696" w:rsidRDefault="00602CBE" w:rsidP="00602CBE">
      <w:pPr>
        <w:autoSpaceDE w:val="0"/>
        <w:autoSpaceDN w:val="0"/>
        <w:adjustRightInd w:val="0"/>
        <w:rPr>
          <w:rFonts w:cs="Arial"/>
        </w:rPr>
      </w:pPr>
      <w:r w:rsidRPr="00546696">
        <w:rPr>
          <w:rFonts w:cs="Arial"/>
        </w:rPr>
        <w:t xml:space="preserve">FAO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${account.serviceContact}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«${account.serviceContact}»</w:t>
      </w:r>
      <w:r>
        <w:rPr>
          <w:rFonts w:cs="Arial"/>
        </w:rPr>
        <w:fldChar w:fldCharType="end"/>
      </w:r>
    </w:p>
    <w:p w14:paraId="0F39EFA5" w14:textId="77777777" w:rsidR="00083BCB" w:rsidRPr="00A243D0" w:rsidRDefault="00083BCB" w:rsidP="00BF29C6">
      <w:pPr>
        <w:jc w:val="left"/>
        <w:rPr>
          <w:rFonts w:cs="Arial"/>
        </w:rPr>
      </w:pPr>
    </w:p>
    <w:p w14:paraId="3CAB364D" w14:textId="503D5E12" w:rsidR="00083BCB" w:rsidRDefault="00083BCB" w:rsidP="00BF29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cs="Arial"/>
        </w:rPr>
      </w:pPr>
      <w:r w:rsidRPr="00A243D0">
        <w:rPr>
          <w:rFonts w:cs="Arial"/>
        </w:rPr>
        <w:t xml:space="preserve">Dear </w:t>
      </w:r>
      <w:r w:rsidR="002C274E">
        <w:rPr>
          <w:rFonts w:cs="Arial"/>
        </w:rPr>
        <w:fldChar w:fldCharType="begin"/>
      </w:r>
      <w:r w:rsidR="002C274E">
        <w:rPr>
          <w:rFonts w:cs="Arial"/>
        </w:rPr>
        <w:instrText xml:space="preserve"> MERGEFIELD  ${(account.primaryContact)!}  \* MERGEFORMAT </w:instrText>
      </w:r>
      <w:r w:rsidR="002C274E">
        <w:rPr>
          <w:rFonts w:cs="Arial"/>
        </w:rPr>
        <w:fldChar w:fldCharType="separate"/>
      </w:r>
      <w:r w:rsidR="002C274E">
        <w:rPr>
          <w:rFonts w:cs="Arial"/>
          <w:noProof/>
        </w:rPr>
        <w:t>«${(account.primaryContact)!}»</w:t>
      </w:r>
      <w:r w:rsidR="002C274E">
        <w:rPr>
          <w:rFonts w:cs="Arial"/>
        </w:rPr>
        <w:fldChar w:fldCharType="end"/>
      </w:r>
    </w:p>
    <w:p w14:paraId="5D4EC509" w14:textId="576D79AC" w:rsidR="009C24AF" w:rsidRPr="009C24AF" w:rsidRDefault="009C24AF" w:rsidP="009C24AF">
      <w:pPr>
        <w:pStyle w:val="TemplateCommand"/>
        <w:rPr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"[#if </w:instrText>
      </w:r>
      <w:r w:rsidRPr="009C24AF">
        <w:rPr>
          <w:color w:val="000000" w:themeColor="text1"/>
          <w:sz w:val="22"/>
          <w:szCs w:val="22"/>
        </w:rPr>
        <w:instrText>!</w:instrText>
      </w:r>
      <w:r w:rsidRPr="009C24AF">
        <w:rPr>
          <w:color w:val="000000" w:themeColor="text1"/>
          <w:sz w:val="22"/>
          <w:szCs w:val="22"/>
        </w:rPr>
        <w:instrText>(params.</w:instrText>
      </w:r>
      <w:r w:rsidRPr="009C24AF">
        <w:rPr>
          <w:color w:val="000000" w:themeColor="text1"/>
          <w:sz w:val="22"/>
          <w:szCs w:val="22"/>
        </w:rPr>
        <w:instrText>isCorsia</w:instrText>
      </w:r>
      <w:r w:rsidRPr="009C24AF">
        <w:rPr>
          <w:color w:val="000000" w:themeColor="text1"/>
          <w:sz w:val="22"/>
          <w:szCs w:val="22"/>
        </w:rPr>
        <w:instrText xml:space="preserve">)]"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 w:rsidR="002D5E10">
        <w:rPr>
          <w:noProof/>
          <w:color w:val="000000" w:themeColor="text1"/>
          <w:sz w:val="22"/>
          <w:szCs w:val="22"/>
        </w:rPr>
        <w:t>«[#if !(params.isCorsia)]»</w:t>
      </w:r>
      <w:r w:rsidRPr="009C24AF">
        <w:rPr>
          <w:color w:val="000000" w:themeColor="text1"/>
          <w:sz w:val="22"/>
          <w:szCs w:val="22"/>
        </w:rPr>
        <w:fldChar w:fldCharType="end"/>
      </w:r>
    </w:p>
    <w:p w14:paraId="5D810190" w14:textId="3916AD46" w:rsidR="00C0653B" w:rsidRDefault="00C0653B" w:rsidP="00C0653B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B8479E">
        <w:rPr>
          <w:rFonts w:cs="Arial"/>
          <w:b/>
          <w:bCs/>
          <w:szCs w:val="24"/>
        </w:rPr>
        <w:t>THE GREENHOUSE GAS EMISSIONS TRADING SCHEME ORDER 202</w:t>
      </w:r>
      <w:r>
        <w:rPr>
          <w:rFonts w:cs="Arial"/>
          <w:b/>
          <w:bCs/>
          <w:szCs w:val="24"/>
        </w:rPr>
        <w:t xml:space="preserve">0 </w:t>
      </w:r>
      <w:r w:rsidRPr="179D28A8">
        <w:rPr>
          <w:rFonts w:eastAsia="Arial" w:cs="Arial"/>
          <w:b/>
          <w:bCs/>
          <w:color w:val="000000" w:themeColor="text1"/>
          <w:szCs w:val="24"/>
        </w:rPr>
        <w:t>(SI 202</w:t>
      </w:r>
      <w:r>
        <w:rPr>
          <w:rFonts w:eastAsia="Arial" w:cs="Arial"/>
          <w:b/>
          <w:bCs/>
          <w:color w:val="000000" w:themeColor="text1"/>
          <w:szCs w:val="24"/>
        </w:rPr>
        <w:t>0</w:t>
      </w:r>
      <w:r w:rsidRPr="179D28A8">
        <w:rPr>
          <w:rFonts w:eastAsia="Arial" w:cs="Arial"/>
          <w:b/>
          <w:bCs/>
          <w:color w:val="000000" w:themeColor="text1"/>
          <w:szCs w:val="24"/>
        </w:rPr>
        <w:t>/</w:t>
      </w:r>
      <w:r>
        <w:rPr>
          <w:rFonts w:eastAsia="Arial" w:cs="Arial"/>
          <w:b/>
          <w:bCs/>
          <w:color w:val="000000" w:themeColor="text1"/>
          <w:szCs w:val="24"/>
        </w:rPr>
        <w:t>1265</w:t>
      </w:r>
      <w:r w:rsidRPr="179D28A8">
        <w:rPr>
          <w:rFonts w:eastAsia="Arial" w:cs="Arial"/>
          <w:b/>
          <w:bCs/>
          <w:color w:val="000000" w:themeColor="text1"/>
          <w:szCs w:val="24"/>
        </w:rPr>
        <w:t xml:space="preserve"> </w:t>
      </w:r>
      <w:r w:rsidRPr="00B8479E">
        <w:rPr>
          <w:rFonts w:cs="Arial"/>
          <w:b/>
          <w:bCs/>
          <w:szCs w:val="24"/>
        </w:rPr>
        <w:t>(the Order)</w:t>
      </w:r>
    </w:p>
    <w:p w14:paraId="0D787370" w14:textId="77777777" w:rsidR="009C24AF" w:rsidRPr="009C24AF" w:rsidRDefault="009C24AF" w:rsidP="009C24AF">
      <w:pPr>
        <w:pStyle w:val="TemplateCommand"/>
        <w:rPr>
          <w:noProof/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[#else]  \* MERGEFORMAT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«[#else]»</w:t>
      </w:r>
      <w:r w:rsidRPr="009C24AF">
        <w:rPr>
          <w:noProof/>
          <w:color w:val="000000" w:themeColor="text1"/>
          <w:sz w:val="22"/>
          <w:szCs w:val="22"/>
        </w:rPr>
        <w:fldChar w:fldCharType="end"/>
      </w:r>
    </w:p>
    <w:p w14:paraId="7B8AD27F" w14:textId="77777777" w:rsidR="009C24AF" w:rsidRDefault="009C24AF" w:rsidP="009C24AF">
      <w:pPr>
        <w:rPr>
          <w:rFonts w:eastAsia="Arial" w:cs="Arial"/>
          <w:szCs w:val="24"/>
        </w:rPr>
      </w:pPr>
      <w:r w:rsidRPr="179D28A8">
        <w:rPr>
          <w:rFonts w:eastAsia="Arial" w:cs="Arial"/>
          <w:b/>
          <w:bCs/>
          <w:color w:val="000000" w:themeColor="text1"/>
          <w:szCs w:val="24"/>
        </w:rPr>
        <w:t>THE AIR NAVIGATION (CARBON OFFSETTING AND REDUCTION SCHEME FOR INTERNATIONAL AVIATION) ORDER 2021 (SI 2021/534) (the ANO)</w:t>
      </w:r>
    </w:p>
    <w:p w14:paraId="36023357" w14:textId="6C848A4B" w:rsidR="009C24AF" w:rsidRPr="009C24AF" w:rsidRDefault="009C24AF" w:rsidP="009C24AF">
      <w:pPr>
        <w:pStyle w:val="TemplateCommand"/>
        <w:rPr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2ECBCA51" w14:textId="246C8726" w:rsidR="00110F39" w:rsidRPr="009C24AF" w:rsidRDefault="00C0653B" w:rsidP="00083BCB">
      <w:pPr>
        <w:rPr>
          <w:rFonts w:cs="Arial"/>
          <w:sz w:val="22"/>
          <w:szCs w:val="22"/>
        </w:rPr>
      </w:pPr>
      <w:r w:rsidRPr="009C24AF">
        <w:rPr>
          <w:rFonts w:cs="Arial"/>
          <w:sz w:val="22"/>
          <w:szCs w:val="22"/>
        </w:rPr>
        <w:t>Thank you for submitting your report on</w:t>
      </w:r>
      <w:r w:rsidRPr="009C24AF">
        <w:rPr>
          <w:rFonts w:cs="Arial"/>
          <w:sz w:val="22"/>
          <w:szCs w:val="22"/>
        </w:rPr>
        <w:t xml:space="preserve"> </w:t>
      </w:r>
      <w:r w:rsidR="00E85FF1" w:rsidRPr="009C24AF">
        <w:rPr>
          <w:sz w:val="22"/>
          <w:szCs w:val="22"/>
        </w:rPr>
        <w:fldChar w:fldCharType="begin"/>
      </w:r>
      <w:r w:rsidR="00E85FF1" w:rsidRPr="009C24AF">
        <w:rPr>
          <w:sz w:val="22"/>
          <w:szCs w:val="22"/>
        </w:rPr>
        <w:instrText xml:space="preserve"> MERGEFIELD  "${(workflow.requestSubmissionDate?date?string('dd MMMM yyyy'))!}" </w:instrText>
      </w:r>
      <w:r w:rsidR="00E85FF1" w:rsidRPr="009C24AF">
        <w:rPr>
          <w:sz w:val="22"/>
          <w:szCs w:val="22"/>
        </w:rPr>
        <w:fldChar w:fldCharType="separate"/>
      </w:r>
      <w:r w:rsidR="00E85FF1" w:rsidRPr="009C24AF">
        <w:rPr>
          <w:noProof/>
          <w:sz w:val="22"/>
          <w:szCs w:val="22"/>
        </w:rPr>
        <w:t>«${(workflow.requestSubmissionDate?date?s»</w:t>
      </w:r>
      <w:r w:rsidR="00E85FF1" w:rsidRPr="009C24AF">
        <w:rPr>
          <w:sz w:val="22"/>
          <w:szCs w:val="22"/>
        </w:rPr>
        <w:fldChar w:fldCharType="end"/>
      </w:r>
      <w:r w:rsidRPr="009C24AF">
        <w:rPr>
          <w:sz w:val="22"/>
          <w:szCs w:val="22"/>
        </w:rPr>
        <w:t xml:space="preserve"> </w:t>
      </w:r>
      <w:r w:rsidRPr="009C24AF">
        <w:rPr>
          <w:rFonts w:cs="Arial"/>
          <w:sz w:val="22"/>
          <w:szCs w:val="22"/>
        </w:rPr>
        <w:t>regarding the proposed improvements to your monitoring methodology to address the non-conformities and/or recommended improvements reported by your verifier.  Where improvements are required, these are set out in the attached Schedule.</w:t>
      </w:r>
    </w:p>
    <w:p w14:paraId="6C2D5C12" w14:textId="12262AE9" w:rsidR="00265728" w:rsidRPr="009C24AF" w:rsidRDefault="00265728" w:rsidP="00083BCB">
      <w:pPr>
        <w:rPr>
          <w:sz w:val="22"/>
          <w:szCs w:val="22"/>
        </w:rPr>
      </w:pPr>
      <w:r w:rsidRPr="009C24AF">
        <w:rPr>
          <w:sz w:val="22"/>
          <w:szCs w:val="22"/>
        </w:rPr>
        <w:fldChar w:fldCharType="begin"/>
      </w:r>
      <w:r w:rsidRPr="009C24AF">
        <w:rPr>
          <w:sz w:val="22"/>
          <w:szCs w:val="22"/>
        </w:rPr>
        <w:instrText xml:space="preserve"> MERGEFIELD  ${params.regulatorReviewResponse.reportSummary} </w:instrText>
      </w:r>
      <w:r w:rsidRPr="009C24AF">
        <w:rPr>
          <w:sz w:val="22"/>
          <w:szCs w:val="22"/>
        </w:rPr>
        <w:fldChar w:fldCharType="separate"/>
      </w:r>
      <w:r w:rsidRPr="009C24AF">
        <w:rPr>
          <w:noProof/>
          <w:sz w:val="22"/>
          <w:szCs w:val="22"/>
        </w:rPr>
        <w:t>«${params.regulatorReviewResponse.reportS»</w:t>
      </w:r>
      <w:r w:rsidRPr="009C24AF">
        <w:rPr>
          <w:sz w:val="22"/>
          <w:szCs w:val="22"/>
        </w:rPr>
        <w:fldChar w:fldCharType="end"/>
      </w:r>
    </w:p>
    <w:p w14:paraId="5D7A57E5" w14:textId="4D7CCA5A" w:rsidR="00083BCB" w:rsidRPr="009C24AF" w:rsidRDefault="005F346E" w:rsidP="00083BCB">
      <w:pPr>
        <w:rPr>
          <w:rFonts w:cs="Arial"/>
          <w:sz w:val="22"/>
          <w:szCs w:val="22"/>
        </w:rPr>
      </w:pPr>
      <w:r w:rsidRPr="009C24AF">
        <w:rPr>
          <w:rFonts w:cs="Arial"/>
          <w:sz w:val="22"/>
          <w:szCs w:val="22"/>
        </w:rPr>
        <w:t xml:space="preserve">If you require any further information or assistance, please contact us at </w:t>
      </w:r>
      <w:r w:rsidR="00000000" w:rsidRPr="009C24AF">
        <w:rPr>
          <w:sz w:val="22"/>
          <w:szCs w:val="22"/>
        </w:rPr>
        <w:fldChar w:fldCharType="begin"/>
      </w:r>
      <w:r w:rsidR="00000000" w:rsidRPr="009C24AF">
        <w:rPr>
          <w:sz w:val="22"/>
          <w:szCs w:val="22"/>
        </w:rPr>
        <w:instrText xml:space="preserve"> MERGEFIELD  ${(competentAuthority.email)!}  \* MERGEFORMAT </w:instrText>
      </w:r>
      <w:r w:rsidR="00000000" w:rsidRPr="009C24AF">
        <w:rPr>
          <w:sz w:val="22"/>
          <w:szCs w:val="22"/>
        </w:rPr>
        <w:fldChar w:fldCharType="separate"/>
      </w:r>
      <w:r w:rsidR="00343D7C" w:rsidRPr="009C24AF">
        <w:rPr>
          <w:noProof/>
          <w:sz w:val="22"/>
          <w:szCs w:val="22"/>
        </w:rPr>
        <w:t>«${(competentAuthority.email)!}»</w:t>
      </w:r>
      <w:r w:rsidR="00000000" w:rsidRPr="009C24AF">
        <w:rPr>
          <w:noProof/>
          <w:sz w:val="22"/>
          <w:szCs w:val="22"/>
        </w:rPr>
        <w:fldChar w:fldCharType="end"/>
      </w:r>
      <w:r w:rsidR="00083BCB" w:rsidRPr="009C24AF">
        <w:rPr>
          <w:rFonts w:cs="Arial"/>
          <w:sz w:val="22"/>
          <w:szCs w:val="22"/>
        </w:rPr>
        <w:t>.</w:t>
      </w:r>
    </w:p>
    <w:p w14:paraId="398AC223" w14:textId="77777777" w:rsidR="00083BCB" w:rsidRPr="00A243D0" w:rsidRDefault="00083BCB" w:rsidP="00BF29C6">
      <w:pPr>
        <w:jc w:val="left"/>
        <w:rPr>
          <w:rFonts w:cs="Arial"/>
        </w:rPr>
      </w:pPr>
    </w:p>
    <w:p w14:paraId="1B46794E" w14:textId="68EE629F" w:rsidR="00083BCB" w:rsidRDefault="00083BCB" w:rsidP="00BF29C6">
      <w:pPr>
        <w:jc w:val="left"/>
        <w:rPr>
          <w:rFonts w:cs="Arial"/>
        </w:rPr>
      </w:pPr>
      <w:r w:rsidRPr="0029228B">
        <w:rPr>
          <w:rFonts w:cs="Arial"/>
          <w:sz w:val="22"/>
          <w:szCs w:val="22"/>
        </w:rPr>
        <w:t>Yours</w:t>
      </w:r>
      <w:r w:rsidRPr="00A243D0">
        <w:rPr>
          <w:rFonts w:cs="Arial"/>
        </w:rPr>
        <w:t xml:space="preserve"> </w:t>
      </w:r>
      <w:r w:rsidR="00DD27ED" w:rsidRPr="009A5F84">
        <w:rPr>
          <w:rFonts w:cs="Arial"/>
          <w:sz w:val="22"/>
          <w:szCs w:val="22"/>
        </w:rPr>
        <w:t>faithfully</w:t>
      </w:r>
    </w:p>
    <w:p w14:paraId="7BD1479B" w14:textId="4C9FC3FD" w:rsidR="00CF1216" w:rsidRPr="00A243D0" w:rsidRDefault="00F22891" w:rsidP="00BF29C6">
      <w:pPr>
        <w:jc w:val="left"/>
        <w:rPr>
          <w:rFonts w:cs="Arial"/>
        </w:rPr>
      </w:pPr>
      <w:bookmarkStart w:id="1" w:name="signature"/>
      <w:r w:rsidRPr="00CF1216">
        <w:rPr>
          <w:rFonts w:cs="Arial"/>
          <w:noProof/>
        </w:rPr>
        <w:lastRenderedPageBreak/>
        <w:drawing>
          <wp:inline distT="0" distB="0" distL="0" distR="0" wp14:anchorId="797B43F5" wp14:editId="2C5B7B8E">
            <wp:extent cx="1438275" cy="1543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B10F36" w14:textId="6E00D92C" w:rsidR="00083BCB" w:rsidRDefault="00CF1216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31986565" w14:textId="7E36F666" w:rsidR="0029228B" w:rsidRPr="0029228B" w:rsidRDefault="0029228B" w:rsidP="0029228B">
      <w:r w:rsidRPr="001A0907">
        <w:rPr>
          <w:rFonts w:cs="Arial"/>
          <w:sz w:val="24"/>
          <w:szCs w:val="24"/>
        </w:rPr>
        <w:t xml:space="preserve">c.c. </w:t>
      </w:r>
      <w:r w:rsidRPr="001A0907">
        <w:rPr>
          <w:rFonts w:cs="Arial"/>
          <w:sz w:val="24"/>
          <w:szCs w:val="24"/>
        </w:rPr>
        <w:fldChar w:fldCharType="begin"/>
      </w:r>
      <w:r w:rsidRPr="001A0907">
        <w:rPr>
          <w:rFonts w:cs="Arial"/>
          <w:sz w:val="24"/>
          <w:szCs w:val="24"/>
        </w:rPr>
        <w:instrText xml:space="preserve"> MERGEFIELD  "[#list params.ccRecipients as cc]"  \* MERGEFORMAT </w:instrText>
      </w:r>
      <w:r w:rsidRPr="001A0907">
        <w:rPr>
          <w:rFonts w:cs="Arial"/>
          <w:sz w:val="24"/>
          <w:szCs w:val="24"/>
        </w:rPr>
        <w:fldChar w:fldCharType="separate"/>
      </w:r>
      <w:r w:rsidRPr="001A0907">
        <w:rPr>
          <w:rFonts w:cs="Arial"/>
          <w:sz w:val="24"/>
          <w:szCs w:val="24"/>
        </w:rPr>
        <w:t>«[#list email.ccRecipients as cc]»</w:t>
      </w:r>
      <w:r w:rsidRPr="001A0907">
        <w:rPr>
          <w:rFonts w:cs="Arial"/>
          <w:sz w:val="24"/>
          <w:szCs w:val="24"/>
        </w:rPr>
        <w:fldChar w:fldCharType="end"/>
      </w:r>
      <w:r w:rsidRPr="001A0907">
        <w:rPr>
          <w:rFonts w:cs="Arial"/>
          <w:sz w:val="24"/>
          <w:szCs w:val="24"/>
        </w:rPr>
        <w:fldChar w:fldCharType="begin"/>
      </w:r>
      <w:r w:rsidRPr="001A0907">
        <w:rPr>
          <w:rFonts w:cs="Arial"/>
          <w:sz w:val="24"/>
          <w:szCs w:val="24"/>
        </w:rPr>
        <w:instrText xml:space="preserve"> MERGEFIELD  "${cc}[#sep], [/#sep]"  \* MERGEFORMAT </w:instrText>
      </w:r>
      <w:r w:rsidRPr="001A0907">
        <w:rPr>
          <w:rFonts w:cs="Arial"/>
          <w:sz w:val="24"/>
          <w:szCs w:val="24"/>
        </w:rPr>
        <w:fldChar w:fldCharType="separate"/>
      </w:r>
      <w:r w:rsidRPr="001A0907">
        <w:rPr>
          <w:rFonts w:cs="Arial"/>
          <w:sz w:val="24"/>
          <w:szCs w:val="24"/>
        </w:rPr>
        <w:t>«${cc}[#sep], [/#sep]»</w:t>
      </w:r>
      <w:r w:rsidRPr="001A0907">
        <w:rPr>
          <w:rFonts w:cs="Arial"/>
          <w:sz w:val="24"/>
          <w:szCs w:val="24"/>
        </w:rPr>
        <w:fldChar w:fldCharType="end"/>
      </w:r>
      <w:r w:rsidRPr="001A0907">
        <w:rPr>
          <w:rFonts w:cs="Arial"/>
          <w:sz w:val="24"/>
          <w:szCs w:val="24"/>
        </w:rPr>
        <w:fldChar w:fldCharType="begin"/>
      </w:r>
      <w:r w:rsidRPr="001A0907">
        <w:rPr>
          <w:rFonts w:cs="Arial"/>
          <w:sz w:val="24"/>
          <w:szCs w:val="24"/>
        </w:rPr>
        <w:instrText xml:space="preserve"> MERGEFIELD  [/#list]  \* MERGEFORMAT </w:instrText>
      </w:r>
      <w:r w:rsidRPr="001A0907">
        <w:rPr>
          <w:rFonts w:cs="Arial"/>
          <w:sz w:val="24"/>
          <w:szCs w:val="24"/>
        </w:rPr>
        <w:fldChar w:fldCharType="separate"/>
      </w:r>
      <w:r w:rsidRPr="001A0907">
        <w:rPr>
          <w:rFonts w:cs="Arial"/>
          <w:sz w:val="24"/>
          <w:szCs w:val="24"/>
        </w:rPr>
        <w:t>«[/#list]»</w:t>
      </w:r>
      <w:r w:rsidRPr="001A0907">
        <w:rPr>
          <w:rFonts w:cs="Arial"/>
          <w:sz w:val="24"/>
          <w:szCs w:val="24"/>
        </w:rPr>
        <w:fldChar w:fldCharType="end"/>
      </w:r>
    </w:p>
    <w:p w14:paraId="1CA1740B" w14:textId="77777777" w:rsidR="00083BCB" w:rsidRPr="00A243D0" w:rsidRDefault="00110F39" w:rsidP="00BF29C6">
      <w:pPr>
        <w:jc w:val="left"/>
        <w:rPr>
          <w:b/>
        </w:rPr>
      </w:pPr>
      <w:r w:rsidRPr="00A243D0">
        <w:rPr>
          <w:color w:val="FF0000"/>
        </w:rPr>
        <w:br w:type="page"/>
      </w:r>
      <w:r w:rsidR="00083BCB" w:rsidRPr="00A243D0">
        <w:rPr>
          <w:b/>
        </w:rPr>
        <w:lastRenderedPageBreak/>
        <w:t>SCHEDULE</w:t>
      </w:r>
    </w:p>
    <w:p w14:paraId="78ED9346" w14:textId="0735F2FA" w:rsidR="00083BCB" w:rsidRPr="00A243D0" w:rsidRDefault="00083BCB" w:rsidP="00BF29C6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6545"/>
        <w:gridCol w:w="2288"/>
      </w:tblGrid>
      <w:tr w:rsidR="00083BCB" w:rsidRPr="00A243D0" w14:paraId="226EA7C1" w14:textId="77777777" w:rsidTr="0000144B">
        <w:trPr>
          <w:cantSplit/>
          <w:tblHeader/>
        </w:trPr>
        <w:tc>
          <w:tcPr>
            <w:tcW w:w="464" w:type="pct"/>
          </w:tcPr>
          <w:p w14:paraId="4D37D6FF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Item</w:t>
            </w:r>
          </w:p>
        </w:tc>
        <w:tc>
          <w:tcPr>
            <w:tcW w:w="3361" w:type="pct"/>
          </w:tcPr>
          <w:p w14:paraId="723FC422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Specified Improvement</w:t>
            </w:r>
          </w:p>
        </w:tc>
        <w:tc>
          <w:tcPr>
            <w:tcW w:w="1175" w:type="pct"/>
          </w:tcPr>
          <w:p w14:paraId="135441D8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Completion Date</w:t>
            </w:r>
          </w:p>
        </w:tc>
      </w:tr>
      <w:tr w:rsidR="00083BCB" w:rsidRPr="000C0F36" w14:paraId="5003BCD8" w14:textId="77777777" w:rsidTr="0000144B">
        <w:trPr>
          <w:cantSplit/>
        </w:trPr>
        <w:tc>
          <w:tcPr>
            <w:tcW w:w="464" w:type="pct"/>
          </w:tcPr>
          <w:p w14:paraId="0A265801" w14:textId="5DC2B8CE" w:rsidR="00083BCB" w:rsidRPr="00A243D0" w:rsidRDefault="00000000" w:rsidP="00BF29C6">
            <w:pPr>
              <w:jc w:val="left"/>
            </w:pPr>
            <w:fldSimple w:instr=" MERGEFIELD  &quot;@before-row[#list params.regulatorReviewResponse.regulatorImprovementResponses as code, improvement]&quot;  \* MERGEFORMAT ">
              <w:r w:rsidR="004C66E5">
                <w:rPr>
                  <w:noProof/>
                </w:rPr>
                <w:t>«@before-row[#list params.regulatorReview»</w:t>
              </w:r>
            </w:fldSimple>
            <w:fldSimple w:instr=" MERGEFIELD  ${(code)!}  \* MERGEFORMAT ">
              <w:r w:rsidR="00D276BA">
                <w:rPr>
                  <w:noProof/>
                </w:rPr>
                <w:t>«${(code)!}»</w:t>
              </w:r>
            </w:fldSimple>
            <w:fldSimple w:instr=" MERGEFIELD  @after-row[/#list]  \* MERGEFORMAT ">
              <w:r w:rsidR="004C66E5" w:rsidRPr="00462C04">
                <w:rPr>
                  <w:noProof/>
                </w:rPr>
                <w:t>«@after-row[/#list]»</w:t>
              </w:r>
            </w:fldSimple>
          </w:p>
        </w:tc>
        <w:tc>
          <w:tcPr>
            <w:tcW w:w="3361" w:type="pct"/>
          </w:tcPr>
          <w:p w14:paraId="7C0ADD60" w14:textId="0CCF861D" w:rsidR="00083BCB" w:rsidRPr="00A243D0" w:rsidRDefault="00000000" w:rsidP="00BF29C6">
            <w:pPr>
              <w:jc w:val="left"/>
            </w:pPr>
            <w:fldSimple w:instr=" MERGEFIELD  &quot;${ (improvement.operatorActions)!}&quot;  \* MERGEFORMAT ">
              <w:r w:rsidR="004C66E5">
                <w:rPr>
                  <w:noProof/>
                </w:rPr>
                <w:t>«${ (improvement.operatorActions)!}»</w:t>
              </w:r>
            </w:fldSimple>
          </w:p>
        </w:tc>
        <w:tc>
          <w:tcPr>
            <w:tcW w:w="1175" w:type="pct"/>
          </w:tcPr>
          <w:p w14:paraId="47DBA2DC" w14:textId="1A8B9D91" w:rsidR="00083BCB" w:rsidRPr="000C0F36" w:rsidRDefault="008E1B16" w:rsidP="00BF29C6">
            <w:pPr>
              <w:jc w:val="left"/>
            </w:pPr>
            <w:r>
              <w:fldChar w:fldCharType="begin"/>
            </w:r>
            <w:r>
              <w:instrText xml:space="preserve"> MERGEFIELD  "${improvement.improvementRequired?then((improvement.improvementDeadline).format('dd MMMM yyyy'), 'N/A')}" </w:instrText>
            </w:r>
            <w:r>
              <w:fldChar w:fldCharType="separate"/>
            </w:r>
            <w:r>
              <w:rPr>
                <w:noProof/>
              </w:rPr>
              <w:t>«${improvement.improvementRequired?then((»</w:t>
            </w:r>
            <w:r>
              <w:fldChar w:fldCharType="end"/>
            </w:r>
          </w:p>
        </w:tc>
      </w:tr>
    </w:tbl>
    <w:p w14:paraId="3A708C07" w14:textId="77777777" w:rsidR="00083BCB" w:rsidRPr="000C0F36" w:rsidRDefault="00083BCB" w:rsidP="00BF29C6">
      <w:pPr>
        <w:jc w:val="left"/>
      </w:pPr>
    </w:p>
    <w:sectPr w:rsidR="00083BCB" w:rsidRPr="000C0F36" w:rsidSect="00083BCB">
      <w:footerReference w:type="default" r:id="rId12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CC8C" w14:textId="77777777" w:rsidR="00EB6F64" w:rsidRDefault="00EB6F64">
      <w:r>
        <w:separator/>
      </w:r>
    </w:p>
  </w:endnote>
  <w:endnote w:type="continuationSeparator" w:id="0">
    <w:p w14:paraId="25F2DCEC" w14:textId="77777777" w:rsidR="00EB6F64" w:rsidRDefault="00EB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E1F6" w14:textId="74B29778" w:rsidR="00872229" w:rsidRPr="00FC34BA" w:rsidRDefault="00FC34BA" w:rsidP="004A4A22">
    <w:pPr>
      <w:pStyle w:val="Footer"/>
      <w:rPr>
        <w:sz w:val="18"/>
        <w:szCs w:val="18"/>
      </w:rPr>
    </w:pPr>
    <w:r w:rsidRPr="002A2566">
      <w:rPr>
        <w:sz w:val="18"/>
        <w:szCs w:val="18"/>
      </w:rPr>
      <w:t>Environment Agency</w:t>
    </w:r>
    <w:r>
      <w:rPr>
        <w:sz w:val="18"/>
        <w:szCs w:val="18"/>
      </w:rPr>
      <w:t>,</w:t>
    </w:r>
    <w:r w:rsidRPr="002A2566">
      <w:rPr>
        <w:sz w:val="18"/>
        <w:szCs w:val="18"/>
      </w:rPr>
      <w:t xml:space="preserve"> Richard Fairclough House, Knutsford Road, Warrington, WA4 1HG Tel: 08708 506 506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CDAC" w14:textId="77777777" w:rsidR="00EB6F64" w:rsidRDefault="00EB6F64">
      <w:r>
        <w:separator/>
      </w:r>
    </w:p>
  </w:footnote>
  <w:footnote w:type="continuationSeparator" w:id="0">
    <w:p w14:paraId="709B834F" w14:textId="77777777" w:rsidR="00EB6F64" w:rsidRDefault="00EB6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073"/>
    <w:multiLevelType w:val="multilevel"/>
    <w:tmpl w:val="9F92437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233783645">
    <w:abstractNumId w:val="1"/>
  </w:num>
  <w:num w:numId="2" w16cid:durableId="1489129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A5771-40BB-4D25-A7F2-E2FDCF10CB2E}"/>
    <w:docVar w:name="dgnword-eventsink" w:val="47527840"/>
  </w:docVars>
  <w:rsids>
    <w:rsidRoot w:val="00E31435"/>
    <w:rsid w:val="0000144B"/>
    <w:rsid w:val="00012D7C"/>
    <w:rsid w:val="00032851"/>
    <w:rsid w:val="000606DC"/>
    <w:rsid w:val="00083BCB"/>
    <w:rsid w:val="000C467F"/>
    <w:rsid w:val="000D036F"/>
    <w:rsid w:val="001038B0"/>
    <w:rsid w:val="00110F39"/>
    <w:rsid w:val="00117EC2"/>
    <w:rsid w:val="00126D31"/>
    <w:rsid w:val="00146EC7"/>
    <w:rsid w:val="001679D8"/>
    <w:rsid w:val="00170527"/>
    <w:rsid w:val="001B1B7E"/>
    <w:rsid w:val="001E05F3"/>
    <w:rsid w:val="001E7EC6"/>
    <w:rsid w:val="00214EF2"/>
    <w:rsid w:val="0025220A"/>
    <w:rsid w:val="00265728"/>
    <w:rsid w:val="00280C67"/>
    <w:rsid w:val="0029228B"/>
    <w:rsid w:val="002C274E"/>
    <w:rsid w:val="002D5E10"/>
    <w:rsid w:val="00343D7C"/>
    <w:rsid w:val="00391013"/>
    <w:rsid w:val="003B4419"/>
    <w:rsid w:val="003D213B"/>
    <w:rsid w:val="003F3027"/>
    <w:rsid w:val="003F620A"/>
    <w:rsid w:val="00430174"/>
    <w:rsid w:val="00435960"/>
    <w:rsid w:val="00471B24"/>
    <w:rsid w:val="00492580"/>
    <w:rsid w:val="00497851"/>
    <w:rsid w:val="004A4A22"/>
    <w:rsid w:val="004C66E5"/>
    <w:rsid w:val="004E2E2A"/>
    <w:rsid w:val="004F017F"/>
    <w:rsid w:val="0053485C"/>
    <w:rsid w:val="0054327D"/>
    <w:rsid w:val="00557503"/>
    <w:rsid w:val="005B428E"/>
    <w:rsid w:val="005F346E"/>
    <w:rsid w:val="005F6A0F"/>
    <w:rsid w:val="00602CBE"/>
    <w:rsid w:val="00603B59"/>
    <w:rsid w:val="00605444"/>
    <w:rsid w:val="00624C31"/>
    <w:rsid w:val="006307ED"/>
    <w:rsid w:val="00634BC1"/>
    <w:rsid w:val="006500F6"/>
    <w:rsid w:val="00655B1D"/>
    <w:rsid w:val="00661AAB"/>
    <w:rsid w:val="00670BC3"/>
    <w:rsid w:val="006750C7"/>
    <w:rsid w:val="006C0248"/>
    <w:rsid w:val="006C13BF"/>
    <w:rsid w:val="006C156A"/>
    <w:rsid w:val="006D686F"/>
    <w:rsid w:val="00770FC2"/>
    <w:rsid w:val="007C0FFF"/>
    <w:rsid w:val="007F5740"/>
    <w:rsid w:val="008341EF"/>
    <w:rsid w:val="00872229"/>
    <w:rsid w:val="008E1B16"/>
    <w:rsid w:val="00903DCC"/>
    <w:rsid w:val="00911974"/>
    <w:rsid w:val="0091698D"/>
    <w:rsid w:val="0094517B"/>
    <w:rsid w:val="00950099"/>
    <w:rsid w:val="009C24AF"/>
    <w:rsid w:val="00A243D0"/>
    <w:rsid w:val="00B103FB"/>
    <w:rsid w:val="00B7160C"/>
    <w:rsid w:val="00BA629D"/>
    <w:rsid w:val="00BC4D6D"/>
    <w:rsid w:val="00BF29C6"/>
    <w:rsid w:val="00C05B49"/>
    <w:rsid w:val="00C0653B"/>
    <w:rsid w:val="00C17A97"/>
    <w:rsid w:val="00C454B5"/>
    <w:rsid w:val="00C92D06"/>
    <w:rsid w:val="00CB0735"/>
    <w:rsid w:val="00CF1216"/>
    <w:rsid w:val="00D276BA"/>
    <w:rsid w:val="00D54174"/>
    <w:rsid w:val="00D744AA"/>
    <w:rsid w:val="00D8780A"/>
    <w:rsid w:val="00D9623C"/>
    <w:rsid w:val="00DD27ED"/>
    <w:rsid w:val="00DE2EFB"/>
    <w:rsid w:val="00E31435"/>
    <w:rsid w:val="00E31CCA"/>
    <w:rsid w:val="00E52513"/>
    <w:rsid w:val="00E543DC"/>
    <w:rsid w:val="00E65772"/>
    <w:rsid w:val="00E85FF1"/>
    <w:rsid w:val="00E9715C"/>
    <w:rsid w:val="00EA3227"/>
    <w:rsid w:val="00EA36E8"/>
    <w:rsid w:val="00EA42DA"/>
    <w:rsid w:val="00EB6F64"/>
    <w:rsid w:val="00EC05A2"/>
    <w:rsid w:val="00ED2A5A"/>
    <w:rsid w:val="00F225FE"/>
    <w:rsid w:val="00F22891"/>
    <w:rsid w:val="00F4398A"/>
    <w:rsid w:val="00F4687F"/>
    <w:rsid w:val="00F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ED773"/>
  <w15:chartTrackingRefBased/>
  <w15:docId w15:val="{695E1FD5-E6F8-40C4-87A4-E63E31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BCB"/>
    <w:pPr>
      <w:spacing w:before="100" w:beforeAutospacing="1" w:after="100" w:afterAutospacing="1"/>
      <w:jc w:val="both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character" w:customStyle="1" w:styleId="FooterChar">
    <w:name w:val="Footer Char"/>
    <w:link w:val="Footer"/>
    <w:rsid w:val="00083BCB"/>
    <w:rPr>
      <w:rFonts w:ascii="Arial" w:hAnsi="Arial"/>
    </w:rPr>
  </w:style>
  <w:style w:type="paragraph" w:customStyle="1" w:styleId="TemplateCommand">
    <w:name w:val="TemplateCommand"/>
    <w:basedOn w:val="Normal"/>
    <w:next w:val="Normal"/>
    <w:qFormat/>
    <w:rsid w:val="009C24AF"/>
    <w:pPr>
      <w:spacing w:before="120" w:beforeAutospacing="0" w:after="120" w:afterAutospacing="0" w:line="264" w:lineRule="auto"/>
    </w:pPr>
    <w:rPr>
      <w:rFonts w:eastAsiaTheme="minorHAnsi" w:cstheme="minorBidi"/>
      <w:color w:val="C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24213-A400-4BF8-9F09-A9015B9D6B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27943E-E1BD-4E91-B1D4-8C3B3EB3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FF650A9-3414-4E4F-BD5C-8EBFE1D6DC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[Notification to Local Authority and Agency Regulators]</vt:lpstr>
    </vt:vector>
  </TitlesOfParts>
  <Company>Environment Agency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[Notification to Local Authority and Agency Regulators]</dc:title>
  <dc:subject/>
  <dc:creator>lpowell</dc:creator>
  <cp:keywords/>
  <cp:lastModifiedBy>KASFIKIS Nikolaos</cp:lastModifiedBy>
  <cp:revision>35</cp:revision>
  <cp:lastPrinted>2005-05-04T06:00:00Z</cp:lastPrinted>
  <dcterms:created xsi:type="dcterms:W3CDTF">2023-04-07T15:33:00Z</dcterms:created>
  <dcterms:modified xsi:type="dcterms:W3CDTF">2023-09-26T09:24:00Z</dcterms:modified>
</cp:coreProperties>
</file>