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744C63" w:rsidRPr="00762ED8" w14:paraId="0094BE41" w14:textId="77777777" w:rsidTr="00F25C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5" w:type="dxa"/>
          </w:tcPr>
          <w:p w14:paraId="49384212" w14:textId="77777777" w:rsidR="00744C63" w:rsidRPr="00186195" w:rsidRDefault="00744C63" w:rsidP="00F25C92">
            <w:pPr>
              <w:rPr>
                <w:snapToGrid/>
                <w:lang w:val="en-GB" w:eastAsia="en-GB"/>
              </w:rPr>
            </w:pPr>
          </w:p>
        </w:tc>
        <w:tc>
          <w:tcPr>
            <w:tcW w:w="3630" w:type="dxa"/>
          </w:tcPr>
          <w:p w14:paraId="0E4B7A05" w14:textId="26BFB575" w:rsidR="00744C63" w:rsidRPr="00762ED8" w:rsidRDefault="00744C63" w:rsidP="00F25C92">
            <w:pPr>
              <w:widowControl/>
              <w:rPr>
                <w:rFonts w:cs="Arial"/>
                <w:snapToGrid/>
                <w:lang w:val="en-GB" w:eastAsia="en-GB"/>
              </w:rPr>
            </w:pPr>
            <w:bookmarkStart w:id="0" w:name="competentAuthorityLogo"/>
            <w:r>
              <w:rPr>
                <w:rFonts w:cs="Arial"/>
                <w:noProof/>
                <w:snapToGrid/>
                <w:lang w:val="en-GB" w:eastAsia="en-GB"/>
              </w:rPr>
              <w:drawing>
                <wp:inline distT="0" distB="0" distL="0" distR="0" wp14:anchorId="4CE3618F" wp14:editId="1649C2B7">
                  <wp:extent cx="2158365" cy="2310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2310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65536C13" w14:textId="051D50CE" w:rsidR="00744C63" w:rsidRPr="00762ED8" w:rsidRDefault="00744C63" w:rsidP="00744C6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"${currentDate?date?string('dd MMMM yyyy')}"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«${currentDate?date?string('dd MMMM yyyy'»</w:t>
      </w:r>
      <w:r>
        <w:rPr>
          <w:rFonts w:cs="Arial"/>
          <w:snapToGrid/>
          <w:lang w:val="en-GB" w:eastAsia="en-GB"/>
        </w:rPr>
        <w:fldChar w:fldCharType="end"/>
      </w:r>
    </w:p>
    <w:p w14:paraId="4C65F20A" w14:textId="35503842" w:rsidR="00744C63" w:rsidRPr="00744C63" w:rsidRDefault="00744C63" w:rsidP="00744C63">
      <w:pPr>
        <w:widowControl/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«${(account.legalEntityName)!}»</w:t>
      </w:r>
      <w:r>
        <w:rPr>
          <w:rStyle w:val="change"/>
          <w:rFonts w:cs="Arial"/>
          <w:color w:val="auto"/>
        </w:rPr>
        <w:fldChar w:fldCharType="end"/>
      </w:r>
    </w:p>
    <w:p w14:paraId="7E034677" w14:textId="2BDCA3F4" w:rsidR="00744C63" w:rsidRPr="00762ED8" w:rsidRDefault="00744C63" w:rsidP="00744C63">
      <w:pPr>
        <w:widowControl/>
        <w:rPr>
          <w:rFonts w:cs="Arial"/>
          <w:snapToGrid/>
          <w:lang w:val="en-GB" w:eastAsia="en-GB"/>
        </w:rPr>
      </w:pP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${params.toRecipient}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«${params.toRecipient}»</w:t>
      </w:r>
      <w:r>
        <w:rPr>
          <w:rFonts w:cs="Arial"/>
          <w:snapToGrid/>
          <w:lang w:val="en-GB" w:eastAsia="en-GB"/>
        </w:rPr>
        <w:fldChar w:fldCharType="end"/>
      </w:r>
    </w:p>
    <w:p w14:paraId="5EB34574" w14:textId="77777777" w:rsidR="00744C63" w:rsidRPr="00762ED8" w:rsidRDefault="00744C63" w:rsidP="00744C63">
      <w:pPr>
        <w:widowControl/>
        <w:jc w:val="both"/>
        <w:rPr>
          <w:rFonts w:cs="Arial"/>
          <w:snapToGrid/>
          <w:lang w:val="en-GB" w:eastAsia="en-GB"/>
        </w:rPr>
      </w:pPr>
    </w:p>
    <w:p w14:paraId="1E7C67A8" w14:textId="2181ECA8" w:rsidR="00744C63" w:rsidRDefault="00744C63" w:rsidP="00744C63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 xml:space="preserve">FAO: </w:t>
      </w:r>
      <w:r>
        <w:rPr>
          <w:rFonts w:cs="Arial"/>
          <w:snapToGrid/>
          <w:sz w:val="22"/>
          <w:szCs w:val="22"/>
          <w:lang w:val="en-GB" w:eastAsia="en-GB"/>
        </w:rPr>
        <w:fldChar w:fldCharType="begin"/>
      </w:r>
      <w:r>
        <w:rPr>
          <w:rFonts w:cs="Arial"/>
          <w:snapToGrid/>
          <w:sz w:val="22"/>
          <w:szCs w:val="22"/>
          <w:lang w:val="en-GB" w:eastAsia="en-GB"/>
        </w:rPr>
        <w:instrText xml:space="preserve"> MERGEFIELD  ${(account.serviceContactEmail)!}  \* MERGEFORMAT </w:instrText>
      </w:r>
      <w:r>
        <w:rPr>
          <w:rFonts w:cs="Arial"/>
          <w:snapToGrid/>
          <w:sz w:val="22"/>
          <w:szCs w:val="22"/>
          <w:lang w:val="en-GB" w:eastAsia="en-GB"/>
        </w:rPr>
        <w:fldChar w:fldCharType="separate"/>
      </w:r>
      <w:r>
        <w:rPr>
          <w:rFonts w:cs="Arial"/>
          <w:noProof/>
          <w:snapToGrid/>
          <w:sz w:val="22"/>
          <w:szCs w:val="22"/>
          <w:lang w:val="en-GB" w:eastAsia="en-GB"/>
        </w:rPr>
        <w:t>«${(account.serviceContactEmail)!}»</w:t>
      </w:r>
      <w:r>
        <w:rPr>
          <w:rFonts w:cs="Arial"/>
          <w:snapToGrid/>
          <w:sz w:val="22"/>
          <w:szCs w:val="22"/>
          <w:lang w:val="en-GB" w:eastAsia="en-GB"/>
        </w:rPr>
        <w:fldChar w:fldCharType="end"/>
      </w:r>
    </w:p>
    <w:p w14:paraId="25A15CD1" w14:textId="77777777" w:rsidR="00744C63" w:rsidRDefault="00744C63" w:rsidP="00744C63">
      <w:pPr>
        <w:widowControl/>
        <w:autoSpaceDE w:val="0"/>
        <w:autoSpaceDN w:val="0"/>
        <w:adjustRightInd w:val="0"/>
        <w:rPr>
          <w:rFonts w:cs="Arial"/>
          <w:snapToGrid/>
          <w:sz w:val="22"/>
          <w:szCs w:val="22"/>
          <w:lang w:val="en-GB" w:eastAsia="en-GB"/>
        </w:rPr>
      </w:pPr>
      <w:r>
        <w:rPr>
          <w:rFonts w:cs="Arial"/>
          <w:snapToGrid/>
          <w:sz w:val="22"/>
          <w:szCs w:val="22"/>
          <w:lang w:val="en-GB" w:eastAsia="en-GB"/>
        </w:rPr>
        <w:t>Dear Sir / Madam</w:t>
      </w:r>
    </w:p>
    <w:p w14:paraId="3A728E06" w14:textId="77777777" w:rsidR="00744C63" w:rsidRPr="00762ED8" w:rsidRDefault="00744C63" w:rsidP="00744C63">
      <w:pPr>
        <w:widowControl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cs="Arial"/>
          <w:snapToGrid/>
          <w:lang w:val="en-GB" w:eastAsia="en-GB"/>
        </w:rPr>
      </w:pPr>
    </w:p>
    <w:p w14:paraId="57BF5CB0" w14:textId="77777777" w:rsidR="00744C63" w:rsidRPr="00762ED8" w:rsidRDefault="00744C63" w:rsidP="00744C63">
      <w:pPr>
        <w:jc w:val="both"/>
        <w:rPr>
          <w:rFonts w:cs="Arial"/>
          <w:b/>
        </w:rPr>
      </w:pPr>
      <w:r w:rsidRPr="00762ED8">
        <w:rPr>
          <w:rFonts w:cs="Arial"/>
          <w:b/>
        </w:rPr>
        <w:t xml:space="preserve">THE GREENHOUSE GAS EMISSIONS TRADING SCHEME REGULATIONS </w:t>
      </w:r>
      <w:r>
        <w:rPr>
          <w:rFonts w:cs="Arial"/>
          <w:b/>
        </w:rPr>
        <w:t>2020</w:t>
      </w:r>
      <w:r w:rsidRPr="00762ED8">
        <w:rPr>
          <w:rFonts w:cs="Arial"/>
          <w:b/>
        </w:rPr>
        <w:t xml:space="preserve"> (SI </w:t>
      </w:r>
      <w:r>
        <w:rPr>
          <w:rFonts w:cs="Arial"/>
          <w:b/>
        </w:rPr>
        <w:t>2020/1265</w:t>
      </w:r>
      <w:r w:rsidRPr="00762ED8">
        <w:rPr>
          <w:rFonts w:cs="Arial"/>
          <w:b/>
        </w:rPr>
        <w:t>) (</w:t>
      </w:r>
      <w:r>
        <w:rPr>
          <w:rFonts w:cs="Arial"/>
          <w:b/>
        </w:rPr>
        <w:t>the</w:t>
      </w:r>
      <w:r w:rsidRPr="00762ED8">
        <w:rPr>
          <w:rFonts w:cs="Arial"/>
          <w:b/>
        </w:rPr>
        <w:t xml:space="preserve"> </w:t>
      </w:r>
      <w:r>
        <w:rPr>
          <w:rFonts w:cs="Arial"/>
          <w:b/>
        </w:rPr>
        <w:t>Order</w:t>
      </w:r>
      <w:r w:rsidRPr="00762ED8">
        <w:rPr>
          <w:rFonts w:cs="Arial"/>
          <w:b/>
        </w:rPr>
        <w:t>)</w:t>
      </w:r>
    </w:p>
    <w:p w14:paraId="6353A3FA" w14:textId="54EC8981" w:rsidR="00744C63" w:rsidRPr="00762ED8" w:rsidRDefault="00744C63" w:rsidP="00744C63">
      <w:pPr>
        <w:widowControl/>
        <w:outlineLvl w:val="0"/>
        <w:rPr>
          <w:rFonts w:cs="Arial"/>
          <w:snapToGrid/>
          <w:lang w:val="en-GB" w:eastAsia="en-GB"/>
        </w:rPr>
      </w:pPr>
      <w:r w:rsidRPr="00762ED8">
        <w:rPr>
          <w:rFonts w:cs="Arial"/>
          <w:b/>
          <w:snapToGrid/>
          <w:lang w:val="en-GB" w:eastAsia="en-GB"/>
        </w:rPr>
        <w:t xml:space="preserve">Permit </w:t>
      </w:r>
      <w:r>
        <w:rPr>
          <w:rFonts w:cs="Arial"/>
          <w:b/>
          <w:snapToGrid/>
          <w:lang w:val="en-GB" w:eastAsia="en-GB"/>
        </w:rPr>
        <w:t>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lang w:eastAsia="en-GB"/>
        </w:rPr>
        <w:fldChar w:fldCharType="begin"/>
      </w:r>
      <w:r>
        <w:rPr>
          <w:rFonts w:cs="Arial"/>
          <w:lang w:eastAsia="en-GB"/>
        </w:rPr>
        <w:instrText xml:space="preserve"> MERGEFIELD  ${(permitId)!}  \* MERGEFORMAT </w:instrText>
      </w:r>
      <w:r>
        <w:rPr>
          <w:rFonts w:cs="Arial"/>
          <w:lang w:eastAsia="en-GB"/>
        </w:rPr>
        <w:fldChar w:fldCharType="separate"/>
      </w:r>
      <w:r>
        <w:rPr>
          <w:rFonts w:cs="Arial"/>
          <w:noProof/>
          <w:lang w:eastAsia="en-GB"/>
        </w:rPr>
        <w:t>«${(permitId)!}»</w:t>
      </w:r>
      <w:r>
        <w:rPr>
          <w:rFonts w:cs="Arial"/>
          <w:lang w:eastAsia="en-GB"/>
        </w:rPr>
        <w:fldChar w:fldCharType="end"/>
      </w:r>
    </w:p>
    <w:p w14:paraId="1AC69812" w14:textId="691BC695" w:rsidR="00744C63" w:rsidRPr="00762ED8" w:rsidRDefault="00744C63" w:rsidP="00744C63">
      <w:pPr>
        <w:widowControl/>
        <w:outlineLvl w:val="0"/>
        <w:rPr>
          <w:rFonts w:cs="Arial"/>
          <w:snapToGrid/>
          <w:lang w:val="en-GB" w:eastAsia="en-GB"/>
        </w:rPr>
      </w:pPr>
      <w:r w:rsidRPr="00762ED8">
        <w:rPr>
          <w:rFonts w:cs="Arial"/>
          <w:b/>
          <w:snapToGrid/>
          <w:lang w:val="en-GB" w:eastAsia="en-GB"/>
        </w:rPr>
        <w:t>Variation</w:t>
      </w:r>
      <w:r>
        <w:rPr>
          <w:rFonts w:cs="Arial"/>
          <w:b/>
          <w:snapToGrid/>
          <w:lang w:val="en-GB" w:eastAsia="en-GB"/>
        </w:rPr>
        <w:t xml:space="preserve"> reference</w:t>
      </w:r>
      <w:r w:rsidRPr="00762ED8">
        <w:rPr>
          <w:rFonts w:cs="Arial"/>
          <w:b/>
          <w:snapToGrid/>
          <w:lang w:val="en-GB" w:eastAsia="en-GB"/>
        </w:rPr>
        <w:t>:</w:t>
      </w:r>
      <w:r w:rsidRPr="00762ED8">
        <w:rPr>
          <w:rFonts w:cs="Arial"/>
          <w:snapToGrid/>
          <w:lang w:val="en-GB" w:eastAsia="en-GB"/>
        </w:rPr>
        <w:t xml:space="preserve"> </w:t>
      </w:r>
      <w:r>
        <w:rPr>
          <w:rFonts w:cs="Arial"/>
          <w:snapToGrid/>
          <w:lang w:val="en-GB" w:eastAsia="en-GB"/>
        </w:rPr>
        <w:fldChar w:fldCharType="begin"/>
      </w:r>
      <w:r>
        <w:rPr>
          <w:rFonts w:cs="Arial"/>
          <w:snapToGrid/>
          <w:lang w:val="en-GB" w:eastAsia="en-GB"/>
        </w:rPr>
        <w:instrText xml:space="preserve"> MERGEFIELD  ${(workflow.requestId)!}  \* MERGEFORMAT </w:instrText>
      </w:r>
      <w:r>
        <w:rPr>
          <w:rFonts w:cs="Arial"/>
          <w:snapToGrid/>
          <w:lang w:val="en-GB" w:eastAsia="en-GB"/>
        </w:rPr>
        <w:fldChar w:fldCharType="separate"/>
      </w:r>
      <w:r>
        <w:rPr>
          <w:rFonts w:cs="Arial"/>
          <w:noProof/>
          <w:snapToGrid/>
          <w:lang w:val="en-GB" w:eastAsia="en-GB"/>
        </w:rPr>
        <w:t>«${(workflow.requestId)!}»</w:t>
      </w:r>
      <w:r>
        <w:rPr>
          <w:rFonts w:cs="Arial"/>
          <w:snapToGrid/>
          <w:lang w:val="en-GB" w:eastAsia="en-GB"/>
        </w:rPr>
        <w:fldChar w:fldCharType="end"/>
      </w:r>
    </w:p>
    <w:p w14:paraId="4FC4B3BE" w14:textId="2022F85F" w:rsidR="00744C63" w:rsidRPr="00762ED8" w:rsidRDefault="00744C63" w:rsidP="00744C63">
      <w:pPr>
        <w:ind w:right="144"/>
        <w:jc w:val="both"/>
      </w:pPr>
      <w:r w:rsidRPr="00762ED8">
        <w:t xml:space="preserve">Further to your application dated </w:t>
      </w:r>
      <w:fldSimple w:instr=" MERGEFIELD  ${workflow.requestSubmissionDate?date?string('dd/MM/yyyy')} ">
        <w:r>
          <w:rPr>
            <w:noProof/>
          </w:rPr>
          <w:t>«${workflow.requestSubmissionDate?date?st»</w:t>
        </w:r>
      </w:fldSimple>
      <w:r w:rsidRPr="00762ED8">
        <w:t xml:space="preserve"> for a variation of your permit under the above Regulations, the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«${competentAuthority.name}»</w:t>
      </w:r>
      <w:r>
        <w:rPr>
          <w:rFonts w:cs="Arial"/>
        </w:rPr>
        <w:fldChar w:fldCharType="end"/>
      </w:r>
      <w:r w:rsidRPr="00762ED8">
        <w:t xml:space="preserve"> has made its determination as set out below.</w:t>
      </w:r>
    </w:p>
    <w:p w14:paraId="48306B9F" w14:textId="5A885EB3" w:rsidR="00744C63" w:rsidRPr="00762ED8" w:rsidRDefault="00744C63" w:rsidP="00744C63">
      <w:pPr>
        <w:ind w:right="144"/>
        <w:jc w:val="both"/>
      </w:pPr>
      <w:fldSimple w:instr=" MERGEFIELD  ${params.officialNotice}  \* MERGEFORMAT ">
        <w:r>
          <w:rPr>
            <w:noProof/>
          </w:rPr>
          <w:t>«${params.officialNotice}»</w:t>
        </w:r>
      </w:fldSimple>
    </w:p>
    <w:p w14:paraId="08FCF994" w14:textId="77777777" w:rsidR="00744C63" w:rsidRPr="00762ED8" w:rsidRDefault="00744C63" w:rsidP="00744C63">
      <w:pPr>
        <w:ind w:right="144"/>
        <w:jc w:val="both"/>
      </w:pPr>
      <w:r w:rsidRPr="00762ED8">
        <w:t xml:space="preserve">You have the right to appeal against this decision. Please refer to the Regulations for details of the appeal process. </w:t>
      </w:r>
    </w:p>
    <w:p w14:paraId="6BFF636E" w14:textId="322AC08D" w:rsidR="00744C63" w:rsidRPr="00762ED8" w:rsidRDefault="00744C63" w:rsidP="00744C63">
      <w:pPr>
        <w:jc w:val="both"/>
        <w:rPr>
          <w:rFonts w:cs="Arial"/>
        </w:rPr>
      </w:pPr>
      <w:r w:rsidRPr="00762ED8">
        <w:rPr>
          <w:rFonts w:cs="Arial"/>
        </w:rPr>
        <w:t xml:space="preserve">If you should require any clarification of the above, please do not hesitate to contact a member of the Emissions Trading Team either directly or by e-mail to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${competentAuthority.email}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«${competentAuthority.email}»</w:t>
      </w:r>
      <w:r>
        <w:rPr>
          <w:rFonts w:cs="Arial"/>
        </w:rPr>
        <w:fldChar w:fldCharType="end"/>
      </w:r>
      <w:r w:rsidRPr="00762ED8">
        <w:rPr>
          <w:rFonts w:cs="Arial"/>
        </w:rPr>
        <w:t>.</w:t>
      </w:r>
    </w:p>
    <w:p w14:paraId="3F9651D0" w14:textId="77777777" w:rsidR="00744C63" w:rsidRPr="00762ED8" w:rsidRDefault="00744C63" w:rsidP="00744C63">
      <w:pPr>
        <w:outlineLvl w:val="0"/>
        <w:rPr>
          <w:rFonts w:cs="Arial"/>
        </w:rPr>
      </w:pPr>
      <w:r w:rsidRPr="00762ED8">
        <w:rPr>
          <w:rFonts w:cs="Arial"/>
        </w:rPr>
        <w:t xml:space="preserve">Yours </w:t>
      </w:r>
      <w:r>
        <w:rPr>
          <w:rFonts w:cs="Arial"/>
        </w:rPr>
        <w:t>faithfully</w:t>
      </w:r>
    </w:p>
    <w:p w14:paraId="04CD619F" w14:textId="5022BE53" w:rsidR="00744C63" w:rsidRPr="00762ED8" w:rsidRDefault="00744C63" w:rsidP="00744C63">
      <w:pPr>
        <w:rPr>
          <w:rFonts w:cs="Arial"/>
        </w:rPr>
      </w:pPr>
      <w:bookmarkStart w:id="1" w:name="signature"/>
      <w:r>
        <w:rPr>
          <w:rFonts w:cs="Arial"/>
          <w:noProof/>
        </w:rPr>
        <w:drawing>
          <wp:inline distT="0" distB="0" distL="0" distR="0" wp14:anchorId="5FE5D30E" wp14:editId="061AE07D">
            <wp:extent cx="1438910" cy="154241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5626C80F" w14:textId="24B87AB3" w:rsidR="00744C63" w:rsidRDefault="00744C63" w:rsidP="00744C63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28D5C33D" w14:textId="70353017" w:rsidR="00744C63" w:rsidRPr="00744C63" w:rsidRDefault="00744C63" w:rsidP="00744C63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cs="Arial"/>
        </w:rPr>
        <w:t>CC</w:t>
      </w:r>
      <w:r w:rsidRPr="00D97C3A">
        <w:rPr>
          <w:rFonts w:cs="Arial"/>
        </w:rPr>
        <w:t xml:space="preserve">: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"[#list params.ccRecipients as cc]"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«[#list params.ccRecipients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"${cc}[#sep], [/#sep]"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[/#list]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«[/#list]»</w:t>
      </w:r>
      <w:r>
        <w:rPr>
          <w:rFonts w:cs="Arial"/>
        </w:rPr>
        <w:fldChar w:fldCharType="end"/>
      </w:r>
    </w:p>
    <w:p w14:paraId="010535A5" w14:textId="77777777" w:rsidR="00E7315A" w:rsidRDefault="00E7315A"/>
    <w:sectPr w:rsidR="00E7315A" w:rsidSect="002D65ED">
      <w:footerReference w:type="default" r:id="rId8"/>
      <w:endnotePr>
        <w:numFmt w:val="decimal"/>
      </w:endnotePr>
      <w:pgSz w:w="11906" w:h="16838"/>
      <w:pgMar w:top="1440" w:right="1080" w:bottom="1440" w:left="1080" w:header="142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BB4C8" w14:textId="77777777" w:rsidR="00786F2D" w:rsidRDefault="00786F2D" w:rsidP="00744C63">
      <w:pPr>
        <w:spacing w:before="0" w:after="0"/>
      </w:pPr>
      <w:r>
        <w:separator/>
      </w:r>
    </w:p>
  </w:endnote>
  <w:endnote w:type="continuationSeparator" w:id="0">
    <w:p w14:paraId="332B8D89" w14:textId="77777777" w:rsidR="00786F2D" w:rsidRDefault="00786F2D" w:rsidP="00744C6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B323" w14:textId="711624EA" w:rsidR="004B42D4" w:rsidRPr="001E45F0" w:rsidRDefault="00744C63" w:rsidP="002D65ED">
    <w:pPr>
      <w:pStyle w:val="Footer"/>
      <w:jc w:val="both"/>
      <w:rPr>
        <w:rFonts w:ascii="Arial" w:hAnsi="Arial" w:cs="Arial"/>
        <w:sz w:val="20"/>
      </w:rPr>
    </w:pP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 xml:space="preserve"> MERGEFIELD  ${competentAuthority.email}  \* MERGEFORMAT 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«${competentAuthority.email}»</w:t>
    </w:r>
    <w:r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ECB37" w14:textId="77777777" w:rsidR="00786F2D" w:rsidRDefault="00786F2D" w:rsidP="00744C63">
      <w:pPr>
        <w:spacing w:before="0" w:after="0"/>
      </w:pPr>
      <w:r>
        <w:separator/>
      </w:r>
    </w:p>
  </w:footnote>
  <w:footnote w:type="continuationSeparator" w:id="0">
    <w:p w14:paraId="527D8DA7" w14:textId="77777777" w:rsidR="00786F2D" w:rsidRDefault="00786F2D" w:rsidP="00744C63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B5"/>
    <w:rsid w:val="00744C63"/>
    <w:rsid w:val="00786F2D"/>
    <w:rsid w:val="00E7315A"/>
    <w:rsid w:val="00E7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17D85"/>
  <w15:chartTrackingRefBased/>
  <w15:docId w15:val="{9984FEE4-315F-4B15-805C-832E379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63"/>
    <w:pPr>
      <w:widowControl w:val="0"/>
      <w:spacing w:before="120" w:after="120" w:line="240" w:lineRule="auto"/>
    </w:pPr>
    <w:rPr>
      <w:rFonts w:ascii="Arial" w:eastAsia="Times New Roman" w:hAnsi="Arial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44C63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rsid w:val="00744C63"/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change">
    <w:name w:val="change"/>
    <w:rsid w:val="00744C63"/>
    <w:rPr>
      <w:color w:val="FF0000"/>
    </w:rPr>
  </w:style>
  <w:style w:type="character" w:styleId="CommentReference">
    <w:name w:val="annotation reference"/>
    <w:rsid w:val="00744C6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44C63"/>
    <w:pPr>
      <w:widowControl/>
      <w:jc w:val="both"/>
    </w:pPr>
    <w:rPr>
      <w:snapToGrid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744C63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44C6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44C63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2</cp:revision>
  <dcterms:created xsi:type="dcterms:W3CDTF">2022-09-30T14:06:00Z</dcterms:created>
  <dcterms:modified xsi:type="dcterms:W3CDTF">2022-09-30T14:11:00Z</dcterms:modified>
</cp:coreProperties>
</file>