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542783"/>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542783"/>
                          </a:xfrm>
                          <a:prstGeom prst="rect">
                            <a:avLst/>
                          </a:prstGeom>
                        </pic:spPr>
                      </pic:pic>
                    </a:graphicData>
                  </a:graphic>
                </wp:inline>
              </w:drawing>
            </w:r>
            <w:bookmarkEnd w:id="0"/>
          </w:p>
        </w:tc>
      </w:tr>
    </w:tbl>
    <w:p w14:paraId="18D1ECBD" w14:textId="04550DBE" w:rsidR="00535373" w:rsidRDefault="00AE1FDB" w:rsidP="00195F82">
      <w:pPr>
        <w:pStyle w:val="TemplateCommand"/>
      </w:pPr>
      <w:r>
        <w:fldChar w:fldCharType="begin"/>
      </w:r>
      <w:r>
        <w:instrText xml:space="preserve"> MERGEFIELD  "[#if params.</w:instrText>
      </w:r>
      <w:r w:rsidR="00D41541">
        <w:instrText>alr</w:instrText>
      </w:r>
      <w:r>
        <w:instrText xml:space="preserve">.determination.articleReasonGroupType=='ARTICLE_34H_REASONS']"  \* MERGEFORMAT </w:instrText>
      </w:r>
      <w:r>
        <w:fldChar w:fldCharType="separate"/>
      </w:r>
      <w:r>
        <w:rPr>
          <w:noProof/>
        </w:rPr>
        <w:t>«[#if params.doal.determination.articleRe»</w:t>
      </w:r>
      <w:r>
        <w:rPr>
          <w:noProof/>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EC437C" w:rsidP="00195F82">
      <w:pPr>
        <w:pStyle w:val="TemplateCommand"/>
      </w:pPr>
      <w:fldSimple w:instr=" MERGEFIELD  [#else]  \* MERGEFORMAT ">
        <w:r w:rsidR="00535373">
          <w:rPr>
            <w:noProof/>
          </w:rPr>
          <w:t>«[#else]»</w:t>
        </w:r>
      </w:fldSimple>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EC437C" w:rsidP="00195F82">
      <w:pPr>
        <w:pStyle w:val="TemplateCommand"/>
        <w:rPr>
          <w:noProof/>
        </w:rPr>
      </w:pPr>
      <w:fldSimple w:instr=" MERGEFIELD  [/#if]  \* MERGEFORMAT ">
        <w:r w:rsidR="00535373" w:rsidRPr="00A43998">
          <w:rPr>
            <w:noProof/>
          </w:rPr>
          <w:t>«[/#if]»</w:t>
        </w:r>
      </w:fldSimple>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95F82">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EC437C"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EC437C" w:rsidP="00195F82">
      <w:pPr>
        <w:jc w:val="left"/>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44623BD4" w14:textId="77777777" w:rsidR="001441FE" w:rsidRDefault="001441FE" w:rsidP="000601EA">
            <w:pPr>
              <w:jc w:val="left"/>
            </w:pPr>
            <w:r w:rsidRPr="00EC418F">
              <w:t>Date</w:t>
            </w:r>
          </w:p>
          <w:p w14:paraId="5B96B702" w14:textId="77777777" w:rsidR="00D5395D" w:rsidRPr="00D5395D" w:rsidRDefault="00D5395D" w:rsidP="00D5395D"/>
          <w:p w14:paraId="1A9F021C" w14:textId="77777777" w:rsidR="00D5395D" w:rsidRPr="00D5395D" w:rsidRDefault="00D5395D" w:rsidP="00D5395D"/>
          <w:p w14:paraId="3B7136CA" w14:textId="77777777" w:rsidR="00D5395D" w:rsidRPr="00D5395D" w:rsidRDefault="00D5395D" w:rsidP="00D5395D"/>
          <w:p w14:paraId="71E463D1" w14:textId="77777777" w:rsidR="00D5395D" w:rsidRPr="00D5395D" w:rsidRDefault="00D5395D" w:rsidP="00D5395D"/>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31006FEF" w:rsidR="00771222" w:rsidRDefault="00AE1FDB" w:rsidP="00195F82">
      <w:pPr>
        <w:pStyle w:val="TemplateCommand"/>
      </w:pPr>
      <w:r>
        <w:fldChar w:fldCharType="begin"/>
      </w:r>
      <w:r>
        <w:instrText xml:space="preserve"> MERGEFIELD  "[#if params.</w:instrText>
      </w:r>
      <w:r w:rsidR="00D41541">
        <w:instrText>alr</w:instrText>
      </w:r>
      <w:r>
        <w:instrText xml:space="preserve">.determination.articleReasonGroupType=='ARTICLE_34H_REASONS']"  \* MERGEFORMAT </w:instrText>
      </w:r>
      <w:r>
        <w:fldChar w:fldCharType="separate"/>
      </w:r>
      <w:r>
        <w:rPr>
          <w:noProof/>
        </w:rPr>
        <w:t>«[#if params.doal.determination.articleRe»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4CC28953" w:rsidR="00BF76FB" w:rsidRDefault="00AE1FDB" w:rsidP="00195F82">
      <w:pPr>
        <w:pStyle w:val="TemplateCommand"/>
      </w:pPr>
      <w:r>
        <w:fldChar w:fldCharType="begin"/>
      </w:r>
      <w:r>
        <w:instrText xml:space="preserve"> MERGEFIELD  "[#if params.</w:instrText>
      </w:r>
      <w:r w:rsidR="00D41541">
        <w:instrText>alr</w:instrText>
      </w:r>
      <w:r>
        <w:instrText xml:space="preserve">.determination.articleReasonItems?seq_contains('ERROR_IN_BASELINE_DATA_REPORT')]"  \* MERGEFORMAT </w:instrText>
      </w:r>
      <w:r>
        <w:fldChar w:fldCharType="separate"/>
      </w:r>
      <w:r>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EC437C" w:rsidP="00195F82">
      <w:pPr>
        <w:pStyle w:val="TemplateCommand"/>
        <w:rPr>
          <w:noProof/>
        </w:rPr>
      </w:pPr>
      <w:fldSimple w:instr=" MERGEFIELD  [/#if]  \* MERGEFORMAT ">
        <w:r w:rsidR="00BF76FB" w:rsidRPr="00A43998">
          <w:rPr>
            <w:noProof/>
          </w:rPr>
          <w:t>«[/#if]»</w:t>
        </w:r>
      </w:fldSimple>
    </w:p>
    <w:p w14:paraId="7C7BFB85" w14:textId="4EADBCDC" w:rsidR="00BF76FB" w:rsidRDefault="00AE1FDB" w:rsidP="00195F82">
      <w:pPr>
        <w:pStyle w:val="TemplateCommand"/>
      </w:pPr>
      <w:r>
        <w:fldChar w:fldCharType="begin"/>
      </w:r>
      <w:r>
        <w:instrText xml:space="preserve"> MERGEFIELD  "[#if params.</w:instrText>
      </w:r>
      <w:r w:rsidR="00D41541">
        <w:instrText>alr</w:instrText>
      </w:r>
      <w:r>
        <w:instrText xml:space="preserve">.determination.articleReasonItems?seq_contains('ERROR_IN_NEW_ENTRANT_DATA_REPORT')]"  \* MERGEFORMAT </w:instrText>
      </w:r>
      <w:r>
        <w:fldChar w:fldCharType="separate"/>
      </w:r>
      <w:r>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EC437C" w:rsidP="00195F82">
      <w:pPr>
        <w:pStyle w:val="TemplateCommand"/>
        <w:rPr>
          <w:noProof/>
        </w:rPr>
      </w:pPr>
      <w:fldSimple w:instr=" MERGEFIELD  [/#if]  \* MERGEFORMAT ">
        <w:r w:rsidR="00BF76FB" w:rsidRPr="00A43998">
          <w:rPr>
            <w:noProof/>
          </w:rPr>
          <w:t>«[/#if]»</w:t>
        </w:r>
      </w:fldSimple>
    </w:p>
    <w:p w14:paraId="71CF7041" w14:textId="16710EDC" w:rsidR="00BF76FB" w:rsidRDefault="00AE1FDB" w:rsidP="00195F82">
      <w:pPr>
        <w:pStyle w:val="TemplateCommand"/>
      </w:pPr>
      <w:r>
        <w:fldChar w:fldCharType="begin"/>
      </w:r>
      <w:r>
        <w:instrText xml:space="preserve"> MERGEFIELD  "[#if params.</w:instrText>
      </w:r>
      <w:r w:rsidR="00D41541">
        <w:instrText>alr</w:instrText>
      </w:r>
      <w:r>
        <w:instrText xml:space="preserve">.determination.articleReasonItems?seq_contains('ERROR_IN_ACTIVITY_LEVEL_REPORT')]"  \* MERGEFORMAT </w:instrText>
      </w:r>
      <w:r>
        <w:fldChar w:fldCharType="separate"/>
      </w:r>
      <w:r>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EC437C" w:rsidP="00195F82">
      <w:pPr>
        <w:pStyle w:val="TemplateCommand"/>
        <w:rPr>
          <w:noProof/>
        </w:rPr>
      </w:pPr>
      <w:fldSimple w:instr=" MERGEFIELD  [/#if]  \* MERGEFORMAT ">
        <w:r w:rsidR="00BF76FB" w:rsidRPr="00A43998">
          <w:rPr>
            <w:noProof/>
          </w:rPr>
          <w:t>«[/#if]»</w:t>
        </w:r>
      </w:fldSimple>
    </w:p>
    <w:p w14:paraId="04202A4A" w14:textId="4AE72F73" w:rsidR="00BF76FB" w:rsidRDefault="00AE1FDB" w:rsidP="00195F82">
      <w:pPr>
        <w:pStyle w:val="TemplateCommand"/>
      </w:pPr>
      <w:r>
        <w:fldChar w:fldCharType="begin"/>
      </w:r>
      <w:r>
        <w:instrText xml:space="preserve"> MERGEFIELD  "[#if params.</w:instrText>
      </w:r>
      <w:r w:rsidR="00D41541">
        <w:instrText>alr</w:instrText>
      </w:r>
      <w:r>
        <w:instrText xml:space="preserve">.determination.articleReasonItems?seq_contains('ERROR_MADE_BY_REGULATOR_OR_AUTHORITY')]"  \* MERGEFORMAT </w:instrText>
      </w:r>
      <w:r>
        <w:fldChar w:fldCharType="separate"/>
      </w:r>
      <w:r>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EC437C" w:rsidP="00195F82">
      <w:pPr>
        <w:pStyle w:val="TemplateCommand"/>
        <w:rPr>
          <w:noProof/>
        </w:rPr>
      </w:pPr>
      <w:fldSimple w:instr=" MERGEFIELD  [/#if]  \* MERGEFORMAT ">
        <w:r w:rsidR="00BF76FB" w:rsidRPr="00A43998">
          <w:rPr>
            <w:noProof/>
          </w:rPr>
          <w:t>«[/#if]»</w:t>
        </w:r>
      </w:fldSimple>
    </w:p>
    <w:p w14:paraId="15AC0A9F" w14:textId="7B0DBF9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w:instrText>
      </w:r>
      <w:r w:rsidR="00D41541">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636C4E3D" w14:textId="5455AA6B" w:rsidR="00534D56" w:rsidRDefault="00EC437C" w:rsidP="00195F82">
      <w:pPr>
        <w:pStyle w:val="TemplateCommand"/>
      </w:pPr>
      <w:fldSimple w:instr=" MERGEFIELD  [#else]  \* MERGEFORMAT ">
        <w:r w:rsidR="00771222">
          <w:rPr>
            <w:noProof/>
          </w:rPr>
          <w:t>«[#else]»</w:t>
        </w:r>
      </w:fldSimple>
    </w:p>
    <w:p w14:paraId="0BB157E0" w14:textId="338F7D62" w:rsidR="00C60CC3" w:rsidRDefault="00C60CC3" w:rsidP="00195F82">
      <w:pPr>
        <w:pStyle w:val="TemplateCommand"/>
      </w:pPr>
      <w:r>
        <w:fldChar w:fldCharType="begin"/>
      </w:r>
      <w:r>
        <w:instrText xml:space="preserve"> MERGEFIELD  "[#if params.</w:instrText>
      </w:r>
      <w:r w:rsidR="00653311">
        <w:instrText>alr.conservativeDeterminesActivity</w:instrText>
      </w:r>
      <w:r>
        <w:instrText xml:space="preserve">]"  \* MERGEFORMAT </w:instrText>
      </w:r>
      <w:r>
        <w:fldChar w:fldCharType="separate"/>
      </w:r>
      <w:r>
        <w:rPr>
          <w:noProof/>
        </w:rPr>
        <w:t>«[#if params.doal.activityLevelChangeInfo»</w:t>
      </w:r>
      <w:r>
        <w:rPr>
          <w:noProof/>
        </w:rPr>
        <w:fldChar w:fldCharType="end"/>
      </w:r>
    </w:p>
    <w:p w14:paraId="58A1F7C7" w14:textId="0F678902"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w:instrText>
      </w:r>
      <w:r w:rsidR="00CA436B">
        <w:rPr>
          <w:rFonts w:cs="Arial"/>
          <w:snapToGrid w:val="0"/>
        </w:rPr>
        <w:instrText>alr.conservativeDeterminesActivityComment</w:instrText>
      </w:r>
      <w:r>
        <w:rPr>
          <w:rFonts w:cs="Arial"/>
          <w:snapToGrid w:val="0"/>
        </w:rPr>
        <w:instrText xml:space="preserve">}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EC437C" w:rsidP="00195F82">
      <w:pPr>
        <w:pStyle w:val="TemplateCommand"/>
      </w:pPr>
      <w:fldSimple w:instr=" MERGEFIELD  [#else]  \* MERGEFORMAT ">
        <w:r w:rsidR="00C60CC3">
          <w:rPr>
            <w:noProof/>
          </w:rPr>
          <w:t>«[#else]»</w:t>
        </w:r>
      </w:fldSimple>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EC437C" w:rsidP="00195F82">
      <w:pPr>
        <w:pStyle w:val="TemplateCommand"/>
      </w:pPr>
      <w:fldSimple w:instr=" MERGEFIELD  [/#if]  \* MERGEFORMAT ">
        <w:r w:rsidR="00C60CC3" w:rsidRPr="00A43998">
          <w:rPr>
            <w:noProof/>
          </w:rPr>
          <w:t>«[/#if]»</w:t>
        </w:r>
      </w:fldSimple>
    </w:p>
    <w:p w14:paraId="4295074E" w14:textId="034E4948" w:rsidR="00771222" w:rsidRDefault="00AE1FDB" w:rsidP="00195F82">
      <w:pPr>
        <w:pStyle w:val="TemplateCommand"/>
      </w:pPr>
      <w:r>
        <w:fldChar w:fldCharType="begin"/>
      </w:r>
      <w:r>
        <w:instrText xml:space="preserve"> MERGEFIELD  "[#if params.</w:instrText>
      </w:r>
      <w:r w:rsidR="00D41541">
        <w:instrText>alr</w:instrText>
      </w:r>
      <w:r>
        <w:instrText xml:space="preserve">.determination.articleReasonItems?seq_contains('ALLOCATION_ADJUSTMENT_UNDER_ARTICLE_5')]"  \* MERGEFORMAT </w:instrText>
      </w:r>
      <w:r>
        <w:fldChar w:fldCharType="separate"/>
      </w:r>
      <w:r>
        <w:rPr>
          <w:noProof/>
        </w:rPr>
        <w:t>«[#if params.doal.determination.articleRe»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EC437C" w:rsidP="00195F82">
      <w:pPr>
        <w:pStyle w:val="TemplateCommand"/>
        <w:rPr>
          <w:noProof/>
        </w:rPr>
      </w:pPr>
      <w:fldSimple w:instr=" MERGEFIELD  [/#if]  \* MERGEFORMAT ">
        <w:r w:rsidR="00771222" w:rsidRPr="00A43998">
          <w:rPr>
            <w:noProof/>
          </w:rPr>
          <w:t>«[/#if]»</w:t>
        </w:r>
      </w:fldSimple>
    </w:p>
    <w:p w14:paraId="28A345F5" w14:textId="483F0D8E" w:rsidR="00960049" w:rsidRDefault="00960049" w:rsidP="00195F82">
      <w:pPr>
        <w:pStyle w:val="TemplateCommand"/>
      </w:pPr>
      <w:r>
        <w:fldChar w:fldCharType="begin"/>
      </w:r>
      <w:r>
        <w:instrText xml:space="preserve"> MERGEFIELD  "[#if params.</w:instrText>
      </w:r>
      <w:r w:rsidR="00D41541">
        <w:instrText>alr</w:instrText>
      </w:r>
      <w:r>
        <w:instrText xml:space="preserve">.determination.articleReasonItems?seq_contains('SETTING_ALLOCATION_UNDER_ARTICLE_3A')]"  \* MERGEFORMAT </w:instrText>
      </w:r>
      <w:r>
        <w:fldChar w:fldCharType="separate"/>
      </w:r>
      <w:r>
        <w:rPr>
          <w:noProof/>
        </w:rPr>
        <w:t>«[#if params.doal.determination.articleRe»</w:t>
      </w:r>
      <w:r>
        <w:rPr>
          <w:noProof/>
        </w:rPr>
        <w:fldChar w:fldCharType="end"/>
      </w:r>
    </w:p>
    <w:p w14:paraId="3BB1084C" w14:textId="2AFA70CC"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8E3B37">
        <w:rPr>
          <w:rFonts w:cs="Arial"/>
          <w:snapToGrid w:val="0"/>
        </w:rPr>
        <w:fldChar w:fldCharType="begin"/>
      </w:r>
      <w:r w:rsidR="008E3B37">
        <w:rPr>
          <w:rFonts w:cs="Arial"/>
          <w:snapToGrid w:val="0"/>
        </w:rPr>
        <w:instrText xml:space="preserve"> MERGEFIELD  ${params.reportingYear}  \* MERGEFORMAT </w:instrText>
      </w:r>
      <w:r w:rsidR="008E3B37">
        <w:rPr>
          <w:rFonts w:cs="Arial"/>
          <w:snapToGrid w:val="0"/>
        </w:rPr>
        <w:fldChar w:fldCharType="separate"/>
      </w:r>
      <w:r w:rsidR="008E3B37">
        <w:rPr>
          <w:rFonts w:cs="Arial"/>
          <w:noProof/>
          <w:snapToGrid w:val="0"/>
        </w:rPr>
        <w:t>«${params.reportingYear}»</w:t>
      </w:r>
      <w:r w:rsidR="008E3B37">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EC437C" w:rsidP="00195F82">
      <w:pPr>
        <w:pStyle w:val="TemplateCommand"/>
        <w:rPr>
          <w:noProof/>
        </w:rPr>
      </w:pPr>
      <w:fldSimple w:instr=" MERGEFIELD  [/#if]  \* MERGEFORMAT ">
        <w:r w:rsidR="00960049" w:rsidRPr="00A43998">
          <w:rPr>
            <w:noProof/>
          </w:rPr>
          <w:t>«[/#if]»</w:t>
        </w:r>
      </w:fldSimple>
    </w:p>
    <w:p w14:paraId="36676746" w14:textId="00BCD6B0" w:rsidR="00960049" w:rsidRDefault="00960049" w:rsidP="00195F82">
      <w:pPr>
        <w:pStyle w:val="TemplateCommand"/>
      </w:pPr>
      <w:r>
        <w:fldChar w:fldCharType="begin"/>
      </w:r>
      <w:r>
        <w:instrText xml:space="preserve"> MERGEFIELD  "[#if params.</w:instrText>
      </w:r>
      <w:r w:rsidR="00D41541">
        <w:instrText>alr</w:instrText>
      </w:r>
      <w:r>
        <w:instrText xml:space="preserve">.determination.articleReasonItems?seq_contains('SETTING_HAL_AND_ALLOCATION_UNDER_ARTICLE_3A')]"  \* MERGEFORMAT </w:instrText>
      </w:r>
      <w:r>
        <w:fldChar w:fldCharType="separate"/>
      </w:r>
      <w:r>
        <w:rPr>
          <w:noProof/>
        </w:rPr>
        <w:t>«[#if params.doal.determination.articleRe»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EC437C" w:rsidP="00195F82">
      <w:pPr>
        <w:pStyle w:val="TemplateCommand"/>
        <w:rPr>
          <w:noProof/>
        </w:rPr>
      </w:pPr>
      <w:fldSimple w:instr=" MERGEFIELD  [/#if]  \* MERGEFORMAT ">
        <w:r w:rsidR="00960049" w:rsidRPr="00A43998">
          <w:rPr>
            <w:noProof/>
          </w:rPr>
          <w:t>«[/#if]»</w:t>
        </w:r>
      </w:fldSimple>
    </w:p>
    <w:p w14:paraId="35043857" w14:textId="6C76EBC8" w:rsidR="00960049" w:rsidRDefault="00960049" w:rsidP="00195F82">
      <w:pPr>
        <w:pStyle w:val="TemplateCommand"/>
      </w:pPr>
      <w:r>
        <w:fldChar w:fldCharType="begin"/>
      </w:r>
      <w:r>
        <w:instrText xml:space="preserve"> MERGEFIELD  "[#if params.</w:instrText>
      </w:r>
      <w:r w:rsidR="00D41541">
        <w:instrText>alr</w:instrText>
      </w:r>
      <w:r>
        <w:instrText xml:space="preserve">.determination.articleReasonItems?seq_contains('ADJUSTMENT_OF_PARAMETERS_OTHER_THAN_ACTIVITY_LEVEL')]"  \* MERGEFORMAT </w:instrText>
      </w:r>
      <w:r>
        <w:fldChar w:fldCharType="separate"/>
      </w:r>
      <w:r>
        <w:rPr>
          <w:noProof/>
        </w:rPr>
        <w:t>«[#if params.doal.determination.articleRe»</w:t>
      </w:r>
      <w:r>
        <w:rPr>
          <w:noProof/>
        </w:rPr>
        <w:fldChar w:fldCharType="end"/>
      </w:r>
    </w:p>
    <w:p w14:paraId="02F3A5F6" w14:textId="26412F2A" w:rsidR="00A0159B" w:rsidRDefault="00960049" w:rsidP="00A0159B">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2DBB19FA" w14:textId="77777777" w:rsidR="00D178CB" w:rsidRPr="00A0159B" w:rsidRDefault="00D178CB" w:rsidP="00D178CB">
      <w:pPr>
        <w:pStyle w:val="ListParagraph"/>
        <w:rPr>
          <w:rFonts w:cs="Arial"/>
        </w:rPr>
      </w:pPr>
    </w:p>
    <w:p w14:paraId="6E9A57E0" w14:textId="583279F9" w:rsidR="00A0159B" w:rsidRPr="00A0159B" w:rsidRDefault="00A0159B" w:rsidP="00A0159B">
      <w:pPr>
        <w:pStyle w:val="TemplateCommand"/>
        <w:rPr>
          <w:noProof/>
        </w:rPr>
      </w:pPr>
      <w:fldSimple w:instr=" MERGEFIELD  [/#if]  \* MERGEFORMAT ">
        <w:r w:rsidRPr="00A43998">
          <w:rPr>
            <w:noProof/>
          </w:rPr>
          <w:t>«[/#if]»</w:t>
        </w:r>
      </w:fldSimple>
    </w:p>
    <w:p w14:paraId="67C76FB4" w14:textId="289137F4" w:rsidR="00611540" w:rsidRDefault="00611540" w:rsidP="00611540">
      <w:pPr>
        <w:pStyle w:val="TemplateCommand"/>
      </w:pPr>
      <w:r>
        <w:fldChar w:fldCharType="begin"/>
      </w:r>
      <w:r>
        <w:instrText xml:space="preserve"> MERGEFIELD  "[#if params.alr.determination.articleReasonItems?seq_contains('</w:instrText>
      </w:r>
      <w:r w:rsidR="00520747" w:rsidRPr="00520747">
        <w:instrText>TEMPORARY_CESSATION</w:instrText>
      </w:r>
      <w:r>
        <w:instrText xml:space="preserve">')]"  \* MERGEFORMAT </w:instrText>
      </w:r>
      <w:r>
        <w:fldChar w:fldCharType="separate"/>
      </w:r>
      <w:r>
        <w:rPr>
          <w:noProof/>
        </w:rPr>
        <w:t>«[#if params.doal.determination.articleRe»</w:t>
      </w:r>
      <w:r>
        <w:rPr>
          <w:noProof/>
        </w:rPr>
        <w:fldChar w:fldCharType="end"/>
      </w:r>
    </w:p>
    <w:p w14:paraId="6F642CEE" w14:textId="0A07E270" w:rsidR="00A0159B" w:rsidRDefault="00272EFF" w:rsidP="00A0159B">
      <w:pPr>
        <w:pStyle w:val="ListParagraph"/>
        <w:numPr>
          <w:ilvl w:val="0"/>
          <w:numId w:val="4"/>
        </w:numPr>
        <w:rPr>
          <w:rFonts w:cs="Arial"/>
        </w:rPr>
      </w:pPr>
      <w:r w:rsidRPr="00272EF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6B869CFB" w14:textId="77777777" w:rsidR="00D178CB" w:rsidRPr="00A0159B" w:rsidRDefault="00D178CB" w:rsidP="00D178CB">
      <w:pPr>
        <w:pStyle w:val="ListParagraph"/>
        <w:rPr>
          <w:rFonts w:cs="Arial"/>
        </w:rPr>
      </w:pPr>
    </w:p>
    <w:p w14:paraId="08650CC7" w14:textId="59BD4688" w:rsidR="00A0159B" w:rsidRPr="00A0159B" w:rsidRDefault="00A0159B" w:rsidP="00A0159B">
      <w:pPr>
        <w:pStyle w:val="TemplateCommand"/>
        <w:rPr>
          <w:noProof/>
        </w:rPr>
      </w:pPr>
      <w:fldSimple w:instr=" MERGEFIELD  [/#if]  \* MERGEFORMAT ">
        <w:r w:rsidRPr="00A43998">
          <w:rPr>
            <w:noProof/>
          </w:rPr>
          <w:t>«[/#if]»</w:t>
        </w:r>
      </w:fldSimple>
    </w:p>
    <w:p w14:paraId="65BF1E5D" w14:textId="62ECC6C9" w:rsidR="00611540" w:rsidRDefault="00611540" w:rsidP="00611540">
      <w:pPr>
        <w:pStyle w:val="TemplateCommand"/>
      </w:pPr>
      <w:r>
        <w:fldChar w:fldCharType="begin"/>
      </w:r>
      <w:r>
        <w:instrText xml:space="preserve"> MERGEFIELD  "[#if params.alr.determination.articleReasonItems?seq_contains('</w:instrText>
      </w:r>
      <w:r w:rsidR="00272EFF" w:rsidRPr="00272EFF">
        <w:instrText>PERMANENT_CESSATION</w:instrText>
      </w:r>
      <w:r>
        <w:instrText xml:space="preserve">')]"  \* MERGEFORMAT </w:instrText>
      </w:r>
      <w:r>
        <w:fldChar w:fldCharType="separate"/>
      </w:r>
      <w:r>
        <w:rPr>
          <w:noProof/>
        </w:rPr>
        <w:t>«[#if params.doal.determination.articleRe»</w:t>
      </w:r>
      <w:r>
        <w:rPr>
          <w:noProof/>
        </w:rPr>
        <w:fldChar w:fldCharType="end"/>
      </w:r>
    </w:p>
    <w:p w14:paraId="166C6765" w14:textId="3DF16C2B" w:rsidR="00611540" w:rsidRPr="00653311" w:rsidRDefault="00653311" w:rsidP="00653311">
      <w:pPr>
        <w:pStyle w:val="ListParagraph"/>
        <w:numPr>
          <w:ilvl w:val="0"/>
          <w:numId w:val="4"/>
        </w:numPr>
        <w:rPr>
          <w:rFonts w:cs="Arial"/>
          <w:b/>
          <w:bCs/>
        </w:rPr>
      </w:pPr>
      <w:r w:rsidRPr="00653311">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65ADD347" w14:textId="77777777" w:rsidR="006A0BA5" w:rsidRPr="00960049" w:rsidRDefault="006A0BA5" w:rsidP="006A0BA5">
      <w:pPr>
        <w:pStyle w:val="ListParagraph"/>
        <w:rPr>
          <w:rFonts w:cs="Arial"/>
        </w:rPr>
      </w:pPr>
    </w:p>
    <w:p w14:paraId="4E6E2237" w14:textId="77777777" w:rsidR="00960049" w:rsidRDefault="00EC437C" w:rsidP="00195F82">
      <w:pPr>
        <w:pStyle w:val="TemplateCommand"/>
        <w:rPr>
          <w:noProof/>
        </w:rPr>
      </w:pPr>
      <w:fldSimple w:instr=" MERGEFIELD  [/#if]  \* MERGEFORMAT ">
        <w:r w:rsidR="00960049" w:rsidRPr="00A43998">
          <w:rPr>
            <w:noProof/>
          </w:rPr>
          <w:t>«[/#if]»</w:t>
        </w:r>
      </w:fldSimple>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25043E42"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w:instrText>
      </w:r>
      <w:r w:rsidR="00D41541">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EC437C" w:rsidP="00195F82">
      <w:pPr>
        <w:pStyle w:val="TemplateCommand"/>
        <w:rPr>
          <w:noProof/>
        </w:rPr>
      </w:pPr>
      <w:fldSimple w:instr=" MERGEFIELD  [/#if]  \* MERGEFORMAT ">
        <w:r w:rsidR="00771222" w:rsidRPr="00A43998">
          <w:rPr>
            <w:noProof/>
          </w:rPr>
          <w:t>«[/#if]»</w:t>
        </w:r>
      </w:fldSimple>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F8180A9" w14:textId="77777777" w:rsidR="00D5395D" w:rsidRDefault="00D5395D" w:rsidP="00D5395D">
      <w:pPr>
        <w:rPr>
          <w:rStyle w:val="legaddition"/>
        </w:rPr>
      </w:pPr>
      <w:r>
        <w:rPr>
          <w:rStyle w:val="legaddition"/>
          <w:rFonts w:cs="Arial"/>
          <w:color w:val="1E1E1E"/>
        </w:rPr>
        <w:t>“</w:t>
      </w:r>
      <w:r>
        <w:rPr>
          <w:rStyle w:val="legaddition"/>
        </w:rPr>
        <w:t>Activity Level Changes Regulation” means Commission Implementing Regulation (EU) 2019/1842 of 31 October 2019, as it forms part of domestic law;</w:t>
      </w:r>
    </w:p>
    <w:p w14:paraId="5631BC85" w14:textId="77777777" w:rsidR="00D5395D" w:rsidRDefault="00D5395D" w:rsidP="00D5395D">
      <w:pPr>
        <w:rPr>
          <w:rStyle w:val="legaddition"/>
        </w:rPr>
      </w:pPr>
      <w:r>
        <w:rPr>
          <w:rStyle w:val="legaddition"/>
          <w:rFonts w:cs="Arial"/>
          <w:color w:val="1E1E1E"/>
        </w:rPr>
        <w:t>“</w:t>
      </w:r>
      <w:r>
        <w:rPr>
          <w:rStyle w:val="legaddition"/>
        </w:rPr>
        <w:t>Free Allocation Regulation” means Commission Delegated Regulation (EU) 2019/331 of 19 December 2018, as it forms part of domestic law;</w:t>
      </w:r>
    </w:p>
    <w:p w14:paraId="4D1A0E29" w14:textId="77777777" w:rsidR="00D5395D" w:rsidRDefault="00D5395D" w:rsidP="00D5395D">
      <w:pPr>
        <w:rPr>
          <w:lang w:eastAsia="en-US"/>
        </w:rPr>
      </w:pPr>
      <w:r>
        <w:rPr>
          <w:rStyle w:val="legaddition"/>
          <w:rFonts w:cs="Arial"/>
          <w:color w:val="1E1E1E"/>
        </w:rPr>
        <w:t>“New Entrant” means if you received a permit after 30 June 2019 for the first allocation period, and after 30 June 2024 for the second allocation period.</w:t>
      </w:r>
    </w:p>
    <w:p w14:paraId="41BE9D19" w14:textId="77777777" w:rsidR="00306AE0" w:rsidRPr="001C03FD" w:rsidRDefault="00306AE0" w:rsidP="001C03FD">
      <w:pPr>
        <w:rPr>
          <w:lang w:eastAsia="en-US"/>
        </w:rPr>
      </w:pPr>
    </w:p>
    <w:sectPr w:rsidR="00306AE0" w:rsidRPr="001C03FD" w:rsidSect="00755AA8">
      <w:headerReference w:type="even" r:id="rId12"/>
      <w:footerReference w:type="even" r:id="rId13"/>
      <w:footerReference w:type="default" r:id="rId14"/>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2EE39" w14:textId="77777777" w:rsidR="008F0E63" w:rsidRDefault="008F0E63" w:rsidP="001441FE">
      <w:pPr>
        <w:spacing w:before="0" w:after="0"/>
      </w:pPr>
      <w:r>
        <w:separator/>
      </w:r>
    </w:p>
  </w:endnote>
  <w:endnote w:type="continuationSeparator" w:id="0">
    <w:p w14:paraId="69B44D37" w14:textId="77777777" w:rsidR="008F0E63" w:rsidRDefault="008F0E63"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481CDB3C" w:rsidR="00D5395D" w:rsidRDefault="00D5395D" w:rsidP="009E77F9">
    <w:pPr>
      <w:pStyle w:val="Footer"/>
      <w:tabs>
        <w:tab w:val="clear" w:pos="4153"/>
        <w:tab w:val="clear" w:pos="8306"/>
        <w:tab w:val="left" w:pos="5115"/>
      </w:tabs>
      <w:ind w:right="360"/>
    </w:pPr>
    <w:r>
      <w:rPr>
        <w:noProof/>
      </w:rPr>
      <mc:AlternateContent>
        <mc:Choice Requires="wps">
          <w:drawing>
            <wp:anchor distT="0" distB="0" distL="0" distR="0" simplePos="0" relativeHeight="251662336" behindDoc="0" locked="0" layoutInCell="1" allowOverlap="1" wp14:anchorId="16135734" wp14:editId="2B5CB7A3">
              <wp:simplePos x="635" y="635"/>
              <wp:positionH relativeFrom="page">
                <wp:align>center</wp:align>
              </wp:positionH>
              <wp:positionV relativeFrom="page">
                <wp:align>bottom</wp:align>
              </wp:positionV>
              <wp:extent cx="443865" cy="443865"/>
              <wp:effectExtent l="0" t="0" r="16510" b="0"/>
              <wp:wrapNone/>
              <wp:docPr id="833836910"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AE0B18" w14:textId="0CEC40A2" w:rsidR="00D5395D" w:rsidRPr="00D5395D" w:rsidRDefault="00D5395D" w:rsidP="00D5395D">
                          <w:pPr>
                            <w:spacing w:after="0"/>
                            <w:rPr>
                              <w:rFonts w:ascii="Calibri" w:eastAsia="Calibri" w:hAnsi="Calibri" w:cs="Calibri"/>
                              <w:noProof/>
                              <w:color w:val="0000FF"/>
                            </w:rPr>
                          </w:pPr>
                          <w:r w:rsidRPr="00D5395D">
                            <w:rPr>
                              <w:rFonts w:ascii="Calibri" w:eastAsia="Calibri" w:hAnsi="Calibri" w:cs="Calibri"/>
                              <w:noProof/>
                              <w:color w:val="0000FF"/>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16135734" id="_x0000_t202" coordsize="21600,21600" o:spt="202" path="m,l,21600r21600,l21600,xe">
              <v:stroke joinstyle="miter"/>
              <v:path gradientshapeok="t" o:connecttype="rect"/>
            </v:shapetype>
            <v:shape id="Text Box 5" o:spid="_x0000_s1027" type="#_x0000_t202" alt="OFFICIAL"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1AE0B18" w14:textId="0CEC40A2" w:rsidR="00D5395D" w:rsidRPr="00D5395D" w:rsidRDefault="00D5395D" w:rsidP="00D5395D">
                    <w:pPr>
                      <w:spacing w:after="0"/>
                      <w:rPr>
                        <w:rFonts w:ascii="Calibri" w:eastAsia="Calibri" w:hAnsi="Calibri" w:cs="Calibri"/>
                        <w:noProof/>
                        <w:color w:val="0000FF"/>
                      </w:rPr>
                    </w:pPr>
                    <w:r w:rsidRPr="00D5395D">
                      <w:rPr>
                        <w:rFonts w:ascii="Calibri" w:eastAsia="Calibri" w:hAnsi="Calibri" w:cs="Calibri"/>
                        <w:noProof/>
                        <w:color w:val="0000FF"/>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6A2D24DA" w:rsidR="00D5395D" w:rsidRDefault="00D5395D"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ECABE" w14:textId="77777777" w:rsidR="008F0E63" w:rsidRDefault="008F0E63" w:rsidP="001441FE">
      <w:pPr>
        <w:spacing w:before="0" w:after="0"/>
      </w:pPr>
      <w:r>
        <w:separator/>
      </w:r>
    </w:p>
  </w:footnote>
  <w:footnote w:type="continuationSeparator" w:id="0">
    <w:p w14:paraId="649839EC" w14:textId="77777777" w:rsidR="008F0E63" w:rsidRDefault="008F0E63" w:rsidP="001441F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A0E0E" w14:textId="4AA4E635" w:rsidR="00D5395D" w:rsidRDefault="00D5395D">
    <w:pPr>
      <w:pStyle w:val="Header"/>
    </w:pPr>
    <w:r>
      <w:rPr>
        <w:noProof/>
      </w:rPr>
      <mc:AlternateContent>
        <mc:Choice Requires="wps">
          <w:drawing>
            <wp:anchor distT="0" distB="0" distL="0" distR="0" simplePos="0" relativeHeight="251659264" behindDoc="0" locked="0" layoutInCell="1" allowOverlap="1" wp14:anchorId="33204E01" wp14:editId="3FBAAD10">
              <wp:simplePos x="635" y="635"/>
              <wp:positionH relativeFrom="page">
                <wp:align>center</wp:align>
              </wp:positionH>
              <wp:positionV relativeFrom="page">
                <wp:align>top</wp:align>
              </wp:positionV>
              <wp:extent cx="443865" cy="443865"/>
              <wp:effectExtent l="0" t="0" r="16510" b="10160"/>
              <wp:wrapNone/>
              <wp:docPr id="127470213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135B22" w14:textId="7B9C108C" w:rsidR="00D5395D" w:rsidRPr="00D5395D" w:rsidRDefault="00D5395D" w:rsidP="00D5395D">
                          <w:pPr>
                            <w:spacing w:after="0"/>
                            <w:rPr>
                              <w:rFonts w:ascii="Calibri" w:eastAsia="Calibri" w:hAnsi="Calibri" w:cs="Calibri"/>
                              <w:noProof/>
                              <w:color w:val="0000FF"/>
                            </w:rPr>
                          </w:pPr>
                          <w:r w:rsidRPr="00D5395D">
                            <w:rPr>
                              <w:rFonts w:ascii="Calibri" w:eastAsia="Calibri" w:hAnsi="Calibri" w:cs="Calibri"/>
                              <w:noProof/>
                              <w:color w:val="0000FF"/>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33204E01"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42135B22" w14:textId="7B9C108C" w:rsidR="00D5395D" w:rsidRPr="00D5395D" w:rsidRDefault="00D5395D" w:rsidP="00D5395D">
                    <w:pPr>
                      <w:spacing w:after="0"/>
                      <w:rPr>
                        <w:rFonts w:ascii="Calibri" w:eastAsia="Calibri" w:hAnsi="Calibri" w:cs="Calibri"/>
                        <w:noProof/>
                        <w:color w:val="0000FF"/>
                      </w:rPr>
                    </w:pPr>
                    <w:r w:rsidRPr="00D5395D">
                      <w:rPr>
                        <w:rFonts w:ascii="Calibri" w:eastAsia="Calibri" w:hAnsi="Calibri" w:cs="Calibri"/>
                        <w:noProof/>
                        <w:color w:val="0000FF"/>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41219"/>
    <w:multiLevelType w:val="hybridMultilevel"/>
    <w:tmpl w:val="5D46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95F82"/>
    <w:rsid w:val="001C03FD"/>
    <w:rsid w:val="001F195D"/>
    <w:rsid w:val="00272EFF"/>
    <w:rsid w:val="0029433D"/>
    <w:rsid w:val="002A1B2D"/>
    <w:rsid w:val="002B176E"/>
    <w:rsid w:val="00306AE0"/>
    <w:rsid w:val="00335425"/>
    <w:rsid w:val="00345BD9"/>
    <w:rsid w:val="00370BF1"/>
    <w:rsid w:val="003A0222"/>
    <w:rsid w:val="003C27A0"/>
    <w:rsid w:val="00520747"/>
    <w:rsid w:val="00534D56"/>
    <w:rsid w:val="00535373"/>
    <w:rsid w:val="005A320D"/>
    <w:rsid w:val="005A34D8"/>
    <w:rsid w:val="005F2DCE"/>
    <w:rsid w:val="00605558"/>
    <w:rsid w:val="00611540"/>
    <w:rsid w:val="0062760F"/>
    <w:rsid w:val="00653311"/>
    <w:rsid w:val="00695CB1"/>
    <w:rsid w:val="006A0BA5"/>
    <w:rsid w:val="006B296F"/>
    <w:rsid w:val="006C7D06"/>
    <w:rsid w:val="006F73BD"/>
    <w:rsid w:val="007325E9"/>
    <w:rsid w:val="00771222"/>
    <w:rsid w:val="00775631"/>
    <w:rsid w:val="007C18DC"/>
    <w:rsid w:val="007F5619"/>
    <w:rsid w:val="00806C8A"/>
    <w:rsid w:val="00820887"/>
    <w:rsid w:val="00827AED"/>
    <w:rsid w:val="008475A2"/>
    <w:rsid w:val="008879E3"/>
    <w:rsid w:val="008E3278"/>
    <w:rsid w:val="008E3B37"/>
    <w:rsid w:val="008F0E63"/>
    <w:rsid w:val="00960049"/>
    <w:rsid w:val="009977EF"/>
    <w:rsid w:val="009F4682"/>
    <w:rsid w:val="00A0159B"/>
    <w:rsid w:val="00A56354"/>
    <w:rsid w:val="00A72F40"/>
    <w:rsid w:val="00A91F79"/>
    <w:rsid w:val="00AB54A6"/>
    <w:rsid w:val="00AC2494"/>
    <w:rsid w:val="00AE1FDB"/>
    <w:rsid w:val="00B208FE"/>
    <w:rsid w:val="00B603D3"/>
    <w:rsid w:val="00B757B5"/>
    <w:rsid w:val="00BA7BA1"/>
    <w:rsid w:val="00BF76FB"/>
    <w:rsid w:val="00C220ED"/>
    <w:rsid w:val="00C36AD4"/>
    <w:rsid w:val="00C60CC3"/>
    <w:rsid w:val="00CA436B"/>
    <w:rsid w:val="00CA7675"/>
    <w:rsid w:val="00D178CB"/>
    <w:rsid w:val="00D41541"/>
    <w:rsid w:val="00D5395D"/>
    <w:rsid w:val="00D86C2B"/>
    <w:rsid w:val="00D95F6A"/>
    <w:rsid w:val="00DD1C8D"/>
    <w:rsid w:val="00E356F3"/>
    <w:rsid w:val="00E43D54"/>
    <w:rsid w:val="00E64E0A"/>
    <w:rsid w:val="00EA73C8"/>
    <w:rsid w:val="00EC35EF"/>
    <w:rsid w:val="00EC437C"/>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character" w:customStyle="1" w:styleId="legaddition">
    <w:name w:val="legaddition"/>
    <w:basedOn w:val="DefaultParagraphFont"/>
    <w:rsid w:val="00D53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90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2025-08-05T09:30:42+00:00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ASRAD667UMXK-1755778968-98719</_dlc_DocId>
    <_dlc_DocIdUrl xmlns="faac64c1-01ff-446a-acab-2cde8bf797ec">
      <Url>https://beisgov.sharepoint.com/sites/UKETSDelShare/_layouts/15/DocIdRedir.aspx?ID=ASRAD667UMXK-1755778968-98719</Url>
      <Description>ASRAD667UMXK-1755778968-98719</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FA456AC-2498-47C6-B9ED-E23398CF0C56}">
  <ds:schemaRefs>
    <ds:schemaRef ds:uri="http://schemas.microsoft.com/sharepoint/v3/contenttype/forms"/>
  </ds:schemaRefs>
</ds:datastoreItem>
</file>

<file path=customXml/itemProps2.xml><?xml version="1.0" encoding="utf-8"?>
<ds:datastoreItem xmlns:ds="http://schemas.openxmlformats.org/officeDocument/2006/customXml" ds:itemID="{4DE88513-8008-4EF2-B984-6B1C27DBA579}">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45CA4057-ECFD-4A03-9B09-C5CEC2796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4FEED1-2E54-4231-8CF4-07320485962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1635</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4</cp:revision>
  <dcterms:created xsi:type="dcterms:W3CDTF">2025-10-08T11:12:00Z</dcterms:created>
  <dcterms:modified xsi:type="dcterms:W3CDTF">2025-10-09T08:16:00Z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lassificationContentMarkingHeaderShapeIds">
    <vt:lpwstr>1ff57c72,4bfa693b,25daa79c</vt:lpwstr>
  </property>
  <property fmtid="{D5CDD505-2E9C-101B-9397-08002B2CF9AE}" pid="10" name="ClassificationContentMarkingHeaderFontProps">
    <vt:lpwstr>#0000ff,10,Calibri</vt:lpwstr>
  </property>
  <property fmtid="{D5CDD505-2E9C-101B-9397-08002B2CF9AE}" pid="11" name="ClassificationContentMarkingHeaderText">
    <vt:lpwstr>OFFICIAL</vt:lpwstr>
  </property>
  <property fmtid="{D5CDD505-2E9C-101B-9397-08002B2CF9AE}" pid="12" name="ClassificationContentMarkingFooterShapeIds">
    <vt:lpwstr>48b8a0db,31b3576e,70dfb872</vt:lpwstr>
  </property>
  <property fmtid="{D5CDD505-2E9C-101B-9397-08002B2CF9AE}" pid="13" name="ClassificationContentMarkingFooterFontProps">
    <vt:lpwstr>#0000ff,10,Calibri</vt:lpwstr>
  </property>
  <property fmtid="{D5CDD505-2E9C-101B-9397-08002B2CF9AE}" pid="14" name="ClassificationContentMarkingFooterText">
    <vt:lpwstr>OFFICIAL</vt:lpwstr>
  </property>
  <property fmtid="{D5CDD505-2E9C-101B-9397-08002B2CF9AE}" pid="15" name="MSIP_Label_ea4fd52f-9814-4cae-aa53-0ea7b16cd381_Enabled">
    <vt:lpwstr>true</vt:lpwstr>
  </property>
  <property fmtid="{D5CDD505-2E9C-101B-9397-08002B2CF9AE}" pid="16" name="MSIP_Label_ea4fd52f-9814-4cae-aa53-0ea7b16cd381_SetDate">
    <vt:lpwstr>2024-02-28T08:40:19Z</vt:lpwstr>
  </property>
  <property fmtid="{D5CDD505-2E9C-101B-9397-08002B2CF9AE}" pid="17" name="MSIP_Label_ea4fd52f-9814-4cae-aa53-0ea7b16cd381_Method">
    <vt:lpwstr>Privileged</vt:lpwstr>
  </property>
  <property fmtid="{D5CDD505-2E9C-101B-9397-08002B2CF9AE}" pid="18" name="MSIP_Label_ea4fd52f-9814-4cae-aa53-0ea7b16cd381_Name">
    <vt:lpwstr>Official General</vt:lpwstr>
  </property>
  <property fmtid="{D5CDD505-2E9C-101B-9397-08002B2CF9AE}" pid="19" name="MSIP_Label_ea4fd52f-9814-4cae-aa53-0ea7b16cd381_SiteId">
    <vt:lpwstr>5cf26d65-cf46-4c72-ba82-7577d9c2d7ab</vt:lpwstr>
  </property>
  <property fmtid="{D5CDD505-2E9C-101B-9397-08002B2CF9AE}" pid="20" name="MSIP_Label_ea4fd52f-9814-4cae-aa53-0ea7b16cd381_ActionId">
    <vt:lpwstr>deba7026-6607-4061-8788-1a44b5f73f98</vt:lpwstr>
  </property>
  <property fmtid="{D5CDD505-2E9C-101B-9397-08002B2CF9AE}" pid="21" name="MSIP_Label_ea4fd52f-9814-4cae-aa53-0ea7b16cd381_ContentBits">
    <vt:lpwstr>3</vt:lpwstr>
  </property>
  <property fmtid="{D5CDD505-2E9C-101B-9397-08002B2CF9AE}" pid="22" name="ContentTypeId">
    <vt:lpwstr>0x01010021FBFA0342EB724A95B4909723D26D68</vt:lpwstr>
  </property>
  <property fmtid="{D5CDD505-2E9C-101B-9397-08002B2CF9AE}" pid="23" name="Business Unit">
    <vt:lpwstr>1;#BEIS:Net Zero, Buildings and Industry:Industrial Energy:UK ETS Delivery|1788b8e5-6d0a-4cde-aaf0-425d3e6d5788</vt:lpwstr>
  </property>
  <property fmtid="{D5CDD505-2E9C-101B-9397-08002B2CF9AE}" pid="24" name="_dlc_DocIdItemGuid">
    <vt:lpwstr>6c06c724-1f01-450a-9cfe-6fade2ea7f54</vt:lpwstr>
  </property>
  <property fmtid="{D5CDD505-2E9C-101B-9397-08002B2CF9AE}" pid="25" name="MediaServiceImageTags">
    <vt:lpwstr/>
  </property>
  <property fmtid="{D5CDD505-2E9C-101B-9397-08002B2CF9AE}" pid="26" name="Business_x0020_Unit">
    <vt:lpwstr>1;#BEIS:Net Zero, Buildings and Industry:Industrial Energy:UK ETS Delivery|1788b8e5-6d0a-4cde-aaf0-425d3e6d5788</vt:lpwstr>
  </property>
</Properties>
</file>