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proofErr w:type="gramStart"/>
      <w:r w:rsidR="57919433" w:rsidRPr="6CF24795">
        <w:rPr>
          <w:rFonts w:ascii="Arial" w:eastAsia="Arial" w:hAnsi="Arial" w:cs="Arial"/>
          <w:color w:val="000000" w:themeColor="text1"/>
        </w:rPr>
        <w:t>scheme</w:t>
      </w:r>
      <w:proofErr w:type="gramEnd"/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</w:t>
      </w:r>
      <w:proofErr w:type="gramStart"/>
      <w:r w:rsidR="6D5C2BB9" w:rsidRPr="6CF24795">
        <w:rPr>
          <w:rFonts w:ascii="Arial" w:eastAsia="Arial" w:hAnsi="Arial" w:cs="Arial"/>
          <w:color w:val="000000" w:themeColor="text1"/>
        </w:rPr>
        <w:t>one</w:t>
      </w:r>
      <w:proofErr w:type="gramEnd"/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 xml:space="preserve">title. If you choose to enter </w:t>
      </w:r>
      <w:proofErr w:type="gramStart"/>
      <w:r w:rsidRPr="6CF24795">
        <w:rPr>
          <w:rFonts w:ascii="Arial" w:eastAsia="Arial" w:hAnsi="Arial" w:cs="Arial"/>
          <w:color w:val="000000" w:themeColor="text1"/>
        </w:rPr>
        <w:t>both of these</w:t>
      </w:r>
      <w:proofErr w:type="gramEnd"/>
      <w:r w:rsidRPr="6CF24795">
        <w:rPr>
          <w:rFonts w:ascii="Arial" w:eastAsia="Arial" w:hAnsi="Arial" w:cs="Arial"/>
          <w:color w:val="000000" w:themeColor="text1"/>
        </w:rPr>
        <w:t xml:space="preserve">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 w:rsidRPr="006A6698"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 w:rsidR="00D85FE4"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Rescue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aid</w:t>
            </w:r>
            <w:proofErr w:type="gramEnd"/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Research and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development</w:t>
            </w:r>
            <w:proofErr w:type="gramEnd"/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lastRenderedPageBreak/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Numbers,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commas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Where the Full Amount is a Tax Measure enter as a Range in the format shown on the next column. Two numbers </w:t>
            </w:r>
            <w:proofErr w:type="spellStart"/>
            <w:r w:rsidRPr="00C47D16">
              <w:rPr>
                <w:rFonts w:ascii="Arial" w:eastAsia="Arial" w:hAnsi="Arial" w:cs="Arial"/>
                <w:color w:val="000000" w:themeColor="text1"/>
              </w:rPr>
              <w:t>seperated</w:t>
            </w:r>
            <w:proofErr w:type="spellEnd"/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8 letters and/or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Select from dropdown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list</w:t>
            </w:r>
            <w:proofErr w:type="gramEnd"/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6CF24795">
              <w:rPr>
                <w:rFonts w:ascii="Arial" w:eastAsia="Arial" w:hAnsi="Arial" w:cs="Arial"/>
                <w:color w:val="000000" w:themeColor="text1"/>
              </w:rPr>
              <w:t>authority</w:t>
            </w:r>
            <w:proofErr w:type="gramEnd"/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If the company is based in more than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  <w:proofErr w:type="gramEnd"/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  <w:proofErr w:type="gramEnd"/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  <w:proofErr w:type="gramEnd"/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  <w:proofErr w:type="gramEnd"/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Agriculture,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forestry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Arts,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entertainment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Electricity, gas,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steam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Professional,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scientific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lastRenderedPageBreak/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81EF" w14:textId="77777777" w:rsidR="006C455B" w:rsidRDefault="006C455B" w:rsidP="00BC6389">
      <w:pPr>
        <w:spacing w:after="0" w:line="240" w:lineRule="auto"/>
      </w:pPr>
      <w:r>
        <w:separator/>
      </w:r>
    </w:p>
  </w:endnote>
  <w:endnote w:type="continuationSeparator" w:id="0">
    <w:p w14:paraId="508F24B6" w14:textId="77777777" w:rsidR="006C455B" w:rsidRDefault="006C455B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FEAD" w14:textId="77777777" w:rsidR="006C455B" w:rsidRDefault="006C455B" w:rsidP="00BC6389">
      <w:pPr>
        <w:spacing w:after="0" w:line="240" w:lineRule="auto"/>
      </w:pPr>
      <w:r>
        <w:separator/>
      </w:r>
    </w:p>
  </w:footnote>
  <w:footnote w:type="continuationSeparator" w:id="0">
    <w:p w14:paraId="30A702F4" w14:textId="77777777" w:rsidR="006C455B" w:rsidRDefault="006C455B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2612F5"/>
    <w:rsid w:val="00697A2F"/>
    <w:rsid w:val="006C455B"/>
    <w:rsid w:val="00824916"/>
    <w:rsid w:val="00862669"/>
    <w:rsid w:val="008F71EA"/>
    <w:rsid w:val="00A6BF0D"/>
    <w:rsid w:val="00AC3F79"/>
    <w:rsid w:val="00BB2057"/>
    <w:rsid w:val="00BC6389"/>
    <w:rsid w:val="00C47D16"/>
    <w:rsid w:val="00CBEC8F"/>
    <w:rsid w:val="00D85FE4"/>
    <w:rsid w:val="00E30C7C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2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Robinson, Adam</cp:lastModifiedBy>
  <cp:revision>15</cp:revision>
  <dcterms:created xsi:type="dcterms:W3CDTF">2020-12-16T14:46:00Z</dcterms:created>
  <dcterms:modified xsi:type="dcterms:W3CDTF">2024-03-01T13:52:00Z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