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10C9" w14:textId="77777777" w:rsidR="006A4843" w:rsidRDefault="00626CA6">
      <w:pPr>
        <w:pStyle w:val="Title"/>
      </w:pPr>
      <w:r>
        <w:rPr>
          <w:b/>
          <w:bCs/>
        </w:rPr>
        <w:t xml:space="preserve">Microsoft Entra Privileged Identity Management (PIM) Justification </w:t>
      </w:r>
      <w:r w:rsidR="00795A42" w:rsidRPr="00795A42">
        <w:rPr>
          <w:b/>
          <w:bCs/>
        </w:rPr>
        <w:t>Standard</w:t>
      </w:r>
    </w:p>
    <w:p w14:paraId="04B782A9" w14:textId="77777777" w:rsidR="006A4843" w:rsidRDefault="00626CA6" w:rsidP="00D023E5">
      <w:r>
        <w:rPr>
          <w:b/>
          <w:bCs/>
        </w:rPr>
        <w:t xml:space="preserve">Effective </w:t>
      </w:r>
      <w:r w:rsidR="00924ED3" w:rsidRPr="00924ED3">
        <w:rPr>
          <w:b/>
          <w:bCs/>
        </w:rPr>
        <w:t>date</w:t>
      </w:r>
      <w:r>
        <w:rPr>
          <w:b/>
          <w:bCs/>
        </w:rPr>
        <w:t>:</w:t>
      </w:r>
      <w:r>
        <w:t xml:space="preserve"> September 2026</w:t>
      </w:r>
      <w:r>
        <w:br/>
      </w:r>
      <w:r>
        <w:rPr>
          <w:b/>
          <w:bCs/>
        </w:rPr>
        <w:t xml:space="preserve">Applies </w:t>
      </w:r>
      <w:r w:rsidR="00924ED3" w:rsidRPr="00924ED3">
        <w:rPr>
          <w:b/>
          <w:bCs/>
        </w:rPr>
        <w:t>to:</w:t>
      </w:r>
      <w:r w:rsidR="00924ED3" w:rsidRPr="00924ED3">
        <w:t xml:space="preserve"> UK Hydrographic Office (</w:t>
      </w:r>
      <w:r>
        <w:t>UKHO</w:t>
      </w:r>
      <w:r w:rsidR="00924ED3" w:rsidRPr="00924ED3">
        <w:t>)</w:t>
      </w:r>
      <w:r>
        <w:t xml:space="preserve"> colleagues, engineers, administrators, third-party suppliers and support teams who activate eligible Microsoft Entra </w:t>
      </w:r>
      <w:r w:rsidR="00924ED3" w:rsidRPr="00924ED3">
        <w:t>Privileged Identity Management (</w:t>
      </w:r>
      <w:r>
        <w:t>PIM</w:t>
      </w:r>
      <w:r w:rsidR="00924ED3" w:rsidRPr="00924ED3">
        <w:t>)</w:t>
      </w:r>
      <w:r>
        <w:t xml:space="preserve"> roles.</w:t>
      </w:r>
    </w:p>
    <w:p w14:paraId="471C6F13" w14:textId="77777777" w:rsidR="00820F5F" w:rsidRDefault="00820F5F">
      <w:pPr>
        <w:rPr>
          <w:lang w:eastAsia="en-GB"/>
        </w:rPr>
      </w:pPr>
      <w:r>
        <w:rPr>
          <w:b/>
          <w:bCs/>
        </w:rPr>
        <w:t>1. Purpose</w:t>
      </w:r>
    </w:p>
    <w:p w14:paraId="2AB52BA5" w14:textId="77777777" w:rsidR="006A4843" w:rsidRDefault="00626CA6" w:rsidP="009F6828">
      <w:r>
        <w:t xml:space="preserve">A recent audit </w:t>
      </w:r>
      <w:r w:rsidRPr="00A35DCB">
        <w:t xml:space="preserve">review of </w:t>
      </w:r>
      <w:r>
        <w:t xml:space="preserve">Microsoft Entra PIM </w:t>
      </w:r>
      <w:r w:rsidRPr="00E914E3">
        <w:t xml:space="preserve">activations </w:t>
      </w:r>
      <w:r w:rsidRPr="00CD1D4D">
        <w:t>identified incomplete, vague and non-evidential</w:t>
      </w:r>
      <w:r w:rsidRPr="00E914E3">
        <w:t xml:space="preserve"> reasons</w:t>
      </w:r>
      <w:r w:rsidRPr="00CD1D4D">
        <w:t>, including</w:t>
      </w:r>
      <w:r>
        <w:t xml:space="preserve"> </w:t>
      </w:r>
      <w:r w:rsidRPr="00A35DCB">
        <w:rPr>
          <w:i/>
          <w:iCs/>
        </w:rPr>
        <w:t>“</w:t>
      </w:r>
      <w:r>
        <w:rPr>
          <w:i/>
          <w:iCs/>
        </w:rPr>
        <w:t>testing</w:t>
      </w:r>
      <w:r w:rsidRPr="00A35DCB">
        <w:rPr>
          <w:i/>
          <w:iCs/>
        </w:rPr>
        <w:t>”</w:t>
      </w:r>
      <w:r w:rsidRPr="00A35DCB">
        <w:t xml:space="preserve">, </w:t>
      </w:r>
      <w:r w:rsidRPr="00A35DCB">
        <w:rPr>
          <w:i/>
          <w:iCs/>
        </w:rPr>
        <w:t>“</w:t>
      </w:r>
      <w:r>
        <w:rPr>
          <w:i/>
          <w:iCs/>
        </w:rPr>
        <w:t>admin</w:t>
      </w:r>
      <w:r w:rsidRPr="00A35DCB">
        <w:rPr>
          <w:i/>
          <w:iCs/>
        </w:rPr>
        <w:t>”</w:t>
      </w:r>
      <w:r w:rsidRPr="00A35DCB">
        <w:t xml:space="preserve">, </w:t>
      </w:r>
      <w:r>
        <w:rPr>
          <w:i/>
          <w:iCs/>
        </w:rPr>
        <w:t>“n/a”</w:t>
      </w:r>
      <w:r>
        <w:t xml:space="preserve">, </w:t>
      </w:r>
      <w:r w:rsidRPr="00E914E3">
        <w:t xml:space="preserve">a </w:t>
      </w:r>
      <w:r>
        <w:t>company name</w:t>
      </w:r>
      <w:r w:rsidRPr="00A35DCB">
        <w:t xml:space="preserve"> only</w:t>
      </w:r>
      <w:r>
        <w:t xml:space="preserve">, or initials. </w:t>
      </w:r>
      <w:r w:rsidRPr="00CD1D4D">
        <w:t>These entries weaken the audit trail and reduce UKHO’s ability to demonstrate that privileged access is authorised, proportionate and used for legitimate business purposes.</w:t>
      </w:r>
    </w:p>
    <w:p w14:paraId="61E60A42" w14:textId="77777777" w:rsidR="006A4843" w:rsidRDefault="002F33F1" w:rsidP="00FC2B03">
      <w:r w:rsidRPr="002F33F1">
        <w:t xml:space="preserve">This standard sets the minimum requirement for recording Microsoft Entra PIM </w:t>
      </w:r>
      <w:r w:rsidR="00626CA6" w:rsidRPr="009F046B">
        <w:t xml:space="preserve">activation </w:t>
      </w:r>
      <w:r w:rsidRPr="002F33F1">
        <w:t>reasons. It supports evidence of least privilege, privileged access governance, operational accountability and appropriate use of administrative access. The Reason field</w:t>
      </w:r>
      <w:r w:rsidR="00626CA6" w:rsidRPr="009F046B">
        <w:t xml:space="preserve"> </w:t>
      </w:r>
      <w:r w:rsidR="00626CA6" w:rsidRPr="00954EB6">
        <w:t>is</w:t>
      </w:r>
      <w:r w:rsidR="00626CA6" w:rsidRPr="00E97D64">
        <w:t xml:space="preserve"> part of the privileged access </w:t>
      </w:r>
      <w:r w:rsidR="00626CA6" w:rsidRPr="009F046B">
        <w:t>audit trail</w:t>
      </w:r>
      <w:r w:rsidRPr="002F33F1">
        <w:t>, but it must be assessed alongside</w:t>
      </w:r>
      <w:r w:rsidR="00626CA6" w:rsidRPr="009F046B">
        <w:t xml:space="preserve"> the role activated, </w:t>
      </w:r>
      <w:r w:rsidR="00626CA6" w:rsidRPr="00E97D64">
        <w:t xml:space="preserve">activation </w:t>
      </w:r>
      <w:r w:rsidR="00626CA6" w:rsidRPr="009F046B">
        <w:t>time</w:t>
      </w:r>
      <w:r w:rsidR="00626CA6" w:rsidRPr="00954EB6">
        <w:t xml:space="preserve"> and duration, related</w:t>
      </w:r>
      <w:r w:rsidR="00626CA6" w:rsidRPr="009F046B">
        <w:t xml:space="preserve"> work item, change or incident record, and relevant activity logs.</w:t>
      </w:r>
    </w:p>
    <w:p w14:paraId="06A6625B" w14:textId="1865ECA2" w:rsidR="006A4843" w:rsidRDefault="00626CA6" w:rsidP="002209E5">
      <w:r w:rsidRPr="00072BCB">
        <w:rPr>
          <w:b/>
          <w:bCs/>
        </w:rPr>
        <w:t>Governance</w:t>
      </w:r>
      <w:r>
        <w:rPr>
          <w:b/>
          <w:bCs/>
        </w:rPr>
        <w:t xml:space="preserve"> basis:</w:t>
      </w:r>
      <w:r>
        <w:t xml:space="preserve"> </w:t>
      </w:r>
      <w:r w:rsidRPr="00C76C17">
        <w:t xml:space="preserve">This standard supports UKHO privileged access governance requirements, including </w:t>
      </w:r>
      <w:r w:rsidR="00594F09">
        <w:t>UKHO</w:t>
      </w:r>
      <w:r w:rsidRPr="00C76C17">
        <w:t xml:space="preserve"> policy and procedure expectations, </w:t>
      </w:r>
      <w:r w:rsidR="00FB486A" w:rsidRPr="00FB486A">
        <w:t>Ministry of Defence Joint Service Publication (</w:t>
      </w:r>
      <w:r w:rsidRPr="00C76C17">
        <w:t>MOD JSP</w:t>
      </w:r>
      <w:r w:rsidR="00FB486A" w:rsidRPr="00FB486A">
        <w:t>)-</w:t>
      </w:r>
      <w:r w:rsidRPr="00C76C17">
        <w:t>aligned security controls, least privilege,</w:t>
      </w:r>
      <w:r w:rsidR="000E06A4">
        <w:t xml:space="preserve"> and</w:t>
      </w:r>
      <w:r w:rsidR="000E06A4" w:rsidRPr="000E06A4">
        <w:t xml:space="preserve"> </w:t>
      </w:r>
      <w:r w:rsidR="000E06A4" w:rsidRPr="00BA1237">
        <w:t>ISO 27001:2022 control themes covering access control, identity management, privileged access rights, logging, monitoring, supplier relationships</w:t>
      </w:r>
      <w:r w:rsidR="000E06A4">
        <w:t>,</w:t>
      </w:r>
      <w:r w:rsidR="000E06A4" w:rsidRPr="00BA1237">
        <w:t xml:space="preserve"> and compliance evidence</w:t>
      </w:r>
      <w:r w:rsidRPr="00C76C17">
        <w:t>.</w:t>
      </w:r>
    </w:p>
    <w:p w14:paraId="04A4422F" w14:textId="77777777" w:rsidR="00820F5F" w:rsidRDefault="00820F5F">
      <w:pPr>
        <w:rPr>
          <w:lang w:eastAsia="en-GB"/>
        </w:rPr>
      </w:pPr>
      <w:r>
        <w:rPr>
          <w:b/>
          <w:bCs/>
        </w:rPr>
        <w:t>2. Required Standard</w:t>
      </w:r>
    </w:p>
    <w:p w14:paraId="40394D7F" w14:textId="77777777" w:rsidR="006A4843" w:rsidRDefault="00626CA6" w:rsidP="00A71752">
      <w:r w:rsidRPr="001E1F35">
        <w:t>Each</w:t>
      </w:r>
      <w:r>
        <w:t xml:space="preserve"> Microsoft Entra PIM </w:t>
      </w:r>
      <w:r w:rsidR="00E83C6D" w:rsidRPr="00E83C6D">
        <w:t>activation must include a clear and traceable reason. The reason</w:t>
      </w:r>
      <w:r>
        <w:t xml:space="preserve"> must </w:t>
      </w:r>
      <w:r w:rsidRPr="001E1F35">
        <w:t>explain</w:t>
      </w:r>
      <w:r>
        <w:t xml:space="preserve"> </w:t>
      </w:r>
      <w:r w:rsidRPr="00B35F6F">
        <w:t>the</w:t>
      </w:r>
      <w:r>
        <w:t xml:space="preserve"> privileged </w:t>
      </w:r>
      <w:r w:rsidR="00E83C6D" w:rsidRPr="00E83C6D">
        <w:t xml:space="preserve">activity, why </w:t>
      </w:r>
      <w:r w:rsidRPr="00B35F6F">
        <w:t xml:space="preserve">access </w:t>
      </w:r>
      <w:r w:rsidRPr="001E1F35">
        <w:t xml:space="preserve">is </w:t>
      </w:r>
      <w:r w:rsidR="00E83C6D" w:rsidRPr="00E83C6D">
        <w:t>required</w:t>
      </w:r>
      <w:r>
        <w:t xml:space="preserve">, which system or service </w:t>
      </w:r>
      <w:r w:rsidRPr="001E1F35">
        <w:t>is</w:t>
      </w:r>
      <w:r>
        <w:t xml:space="preserve"> affected, and which authorised item of work </w:t>
      </w:r>
      <w:r w:rsidR="00E83C6D" w:rsidRPr="00E83C6D">
        <w:t>supports the activation. Users</w:t>
      </w:r>
      <w:r w:rsidRPr="00B35F6F">
        <w:t xml:space="preserve"> must </w:t>
      </w:r>
      <w:r w:rsidR="00E83C6D" w:rsidRPr="00E83C6D">
        <w:t xml:space="preserve">activate </w:t>
      </w:r>
      <w:r w:rsidRPr="001E1F35">
        <w:t xml:space="preserve">only </w:t>
      </w:r>
      <w:r w:rsidRPr="00B35F6F">
        <w:t xml:space="preserve">the role </w:t>
      </w:r>
      <w:r w:rsidR="00E83C6D" w:rsidRPr="00E83C6D">
        <w:t>required</w:t>
      </w:r>
      <w:r w:rsidRPr="00B35F6F">
        <w:t xml:space="preserve"> for the task and only for the </w:t>
      </w:r>
      <w:r w:rsidR="00E83C6D" w:rsidRPr="00E83C6D">
        <w:t xml:space="preserve">minimum </w:t>
      </w:r>
      <w:r w:rsidRPr="00B35F6F">
        <w:t xml:space="preserve">time needed to complete </w:t>
      </w:r>
      <w:r w:rsidR="00E83C6D" w:rsidRPr="00E83C6D">
        <w:t>the approved activity</w:t>
      </w:r>
      <w:r w:rsidRPr="00B35F6F">
        <w:t>.</w:t>
      </w:r>
    </w:p>
    <w:p w14:paraId="0D0F0FE1" w14:textId="77777777" w:rsidR="006A4843" w:rsidRDefault="004C7BF8" w:rsidP="004C7BF8">
      <w:pPr>
        <w:pStyle w:val="ListParagraph"/>
        <w:numPr>
          <w:ilvl w:val="0"/>
          <w:numId w:val="1"/>
        </w:numPr>
      </w:pPr>
      <w:r w:rsidRPr="004C7BF8">
        <w:rPr>
          <w:b/>
          <w:bCs/>
          <w:sz w:val="24"/>
          <w:szCs w:val="24"/>
        </w:rPr>
        <w:t>Clear</w:t>
      </w:r>
      <w:r w:rsidR="00626CA6" w:rsidRPr="004C7BF8">
        <w:rPr>
          <w:b/>
          <w:sz w:val="24"/>
          <w:szCs w:val="24"/>
        </w:rPr>
        <w:t xml:space="preserve"> and specific:</w:t>
      </w:r>
      <w:r w:rsidR="00626CA6" w:rsidRPr="004C7BF8">
        <w:rPr>
          <w:sz w:val="24"/>
          <w:szCs w:val="24"/>
        </w:rPr>
        <w:t xml:space="preserve"> State </w:t>
      </w:r>
      <w:r w:rsidRPr="004C7BF8">
        <w:rPr>
          <w:sz w:val="24"/>
          <w:szCs w:val="24"/>
        </w:rPr>
        <w:t>the</w:t>
      </w:r>
      <w:r w:rsidR="00626CA6" w:rsidRPr="004C7BF8">
        <w:rPr>
          <w:sz w:val="24"/>
          <w:szCs w:val="24"/>
        </w:rPr>
        <w:t xml:space="preserve"> privileged </w:t>
      </w:r>
      <w:r w:rsidRPr="004C7BF8">
        <w:rPr>
          <w:sz w:val="24"/>
          <w:szCs w:val="24"/>
        </w:rPr>
        <w:t xml:space="preserve">activity and the business reason for </w:t>
      </w:r>
      <w:r w:rsidR="00626CA6" w:rsidRPr="004C7BF8">
        <w:rPr>
          <w:sz w:val="24"/>
          <w:szCs w:val="24"/>
        </w:rPr>
        <w:t>access.</w:t>
      </w:r>
    </w:p>
    <w:p w14:paraId="0C256F5B" w14:textId="77777777" w:rsidR="006A4843" w:rsidRDefault="00626CA6" w:rsidP="00F656C1">
      <w:pPr>
        <w:pStyle w:val="ListParagraph"/>
        <w:numPr>
          <w:ilvl w:val="0"/>
          <w:numId w:val="1"/>
        </w:numPr>
      </w:pPr>
      <w:r w:rsidRPr="00F656C1">
        <w:rPr>
          <w:b/>
          <w:sz w:val="24"/>
          <w:szCs w:val="24"/>
        </w:rPr>
        <w:t>Traceable:</w:t>
      </w:r>
      <w:r w:rsidRPr="00F656C1">
        <w:rPr>
          <w:sz w:val="24"/>
          <w:szCs w:val="24"/>
        </w:rPr>
        <w:t xml:space="preserve"> </w:t>
      </w:r>
      <w:r w:rsidR="00F656C1" w:rsidRPr="00F656C1">
        <w:rPr>
          <w:sz w:val="24"/>
          <w:szCs w:val="24"/>
        </w:rPr>
        <w:t>Link the activation to an authorised work item, such as</w:t>
      </w:r>
      <w:r w:rsidRPr="00F656C1">
        <w:rPr>
          <w:sz w:val="24"/>
          <w:szCs w:val="24"/>
        </w:rPr>
        <w:t xml:space="preserve"> an Azure DevOps work item, IT Portal ticket, incident number, change record, approved request</w:t>
      </w:r>
      <w:r w:rsidR="00F656C1" w:rsidRPr="00F656C1">
        <w:rPr>
          <w:sz w:val="24"/>
          <w:szCs w:val="24"/>
        </w:rPr>
        <w:t xml:space="preserve"> or</w:t>
      </w:r>
      <w:r w:rsidRPr="00F656C1">
        <w:rPr>
          <w:sz w:val="24"/>
          <w:szCs w:val="24"/>
        </w:rPr>
        <w:t xml:space="preserve"> project task</w:t>
      </w:r>
      <w:r w:rsidR="00F656C1" w:rsidRPr="00F656C1">
        <w:rPr>
          <w:sz w:val="24"/>
          <w:szCs w:val="24"/>
        </w:rPr>
        <w:t>.</w:t>
      </w:r>
      <w:r w:rsidRPr="00F656C1">
        <w:rPr>
          <w:sz w:val="24"/>
          <w:szCs w:val="24"/>
        </w:rPr>
        <w:t xml:space="preserve"> For live production systems or services, an IT Portal reference is mandatory.</w:t>
      </w:r>
    </w:p>
    <w:p w14:paraId="7C31F85D" w14:textId="77777777" w:rsidR="006A4843" w:rsidRDefault="00626CA6" w:rsidP="005D2C34">
      <w:pPr>
        <w:pStyle w:val="ListParagraph"/>
        <w:numPr>
          <w:ilvl w:val="0"/>
          <w:numId w:val="1"/>
        </w:numPr>
      </w:pPr>
      <w:r w:rsidRPr="005D2C34">
        <w:rPr>
          <w:b/>
          <w:sz w:val="24"/>
          <w:szCs w:val="24"/>
        </w:rPr>
        <w:t>System or service:</w:t>
      </w:r>
      <w:r w:rsidRPr="005D2C34">
        <w:rPr>
          <w:sz w:val="24"/>
          <w:szCs w:val="24"/>
        </w:rPr>
        <w:t xml:space="preserve"> </w:t>
      </w:r>
      <w:r w:rsidR="005D2C34" w:rsidRPr="005D2C34">
        <w:rPr>
          <w:sz w:val="24"/>
          <w:szCs w:val="24"/>
        </w:rPr>
        <w:t>Name</w:t>
      </w:r>
      <w:r w:rsidRPr="005D2C34">
        <w:rPr>
          <w:sz w:val="24"/>
          <w:szCs w:val="24"/>
        </w:rPr>
        <w:t xml:space="preserve"> the system, service, environment, application or control being changed, </w:t>
      </w:r>
      <w:r w:rsidR="005D2C34" w:rsidRPr="005D2C34">
        <w:rPr>
          <w:sz w:val="24"/>
          <w:szCs w:val="24"/>
        </w:rPr>
        <w:t>checked</w:t>
      </w:r>
      <w:r w:rsidRPr="005D2C34">
        <w:rPr>
          <w:sz w:val="24"/>
          <w:szCs w:val="24"/>
        </w:rPr>
        <w:t xml:space="preserve"> or supported.</w:t>
      </w:r>
    </w:p>
    <w:p w14:paraId="31C37E4B" w14:textId="77777777" w:rsidR="006A4843" w:rsidRDefault="00DD7CA3" w:rsidP="00DD7CA3">
      <w:pPr>
        <w:pStyle w:val="ListParagraph"/>
        <w:numPr>
          <w:ilvl w:val="0"/>
          <w:numId w:val="1"/>
        </w:numPr>
      </w:pPr>
      <w:r w:rsidRPr="00DD7CA3">
        <w:rPr>
          <w:b/>
          <w:bCs/>
          <w:sz w:val="24"/>
          <w:szCs w:val="24"/>
        </w:rPr>
        <w:t>Minimum entry length</w:t>
      </w:r>
      <w:r w:rsidR="00626CA6" w:rsidRPr="00DD7CA3">
        <w:rPr>
          <w:b/>
          <w:sz w:val="24"/>
          <w:szCs w:val="24"/>
        </w:rPr>
        <w:t>:</w:t>
      </w:r>
      <w:r w:rsidR="00626CA6" w:rsidRPr="00DD7CA3">
        <w:rPr>
          <w:sz w:val="24"/>
          <w:szCs w:val="24"/>
        </w:rPr>
        <w:t xml:space="preserve"> The reason should be at least </w:t>
      </w:r>
      <w:r w:rsidR="00626CA6" w:rsidRPr="00DD7CA3">
        <w:rPr>
          <w:b/>
          <w:sz w:val="24"/>
          <w:szCs w:val="24"/>
        </w:rPr>
        <w:t>15 characters</w:t>
      </w:r>
      <w:r w:rsidR="00626CA6" w:rsidRPr="00DD7CA3">
        <w:rPr>
          <w:sz w:val="24"/>
          <w:szCs w:val="24"/>
        </w:rPr>
        <w:t xml:space="preserve">. Meeting this </w:t>
      </w:r>
      <w:r w:rsidRPr="00DD7CA3">
        <w:rPr>
          <w:sz w:val="24"/>
          <w:szCs w:val="24"/>
        </w:rPr>
        <w:t xml:space="preserve">system </w:t>
      </w:r>
      <w:r w:rsidR="00626CA6" w:rsidRPr="00DD7CA3">
        <w:rPr>
          <w:sz w:val="24"/>
          <w:szCs w:val="24"/>
        </w:rPr>
        <w:t xml:space="preserve">limit does not </w:t>
      </w:r>
      <w:r w:rsidRPr="00DD7CA3">
        <w:rPr>
          <w:sz w:val="24"/>
          <w:szCs w:val="24"/>
        </w:rPr>
        <w:t>confirm compliance. Vague</w:t>
      </w:r>
      <w:r w:rsidR="00626CA6" w:rsidRPr="00DD7CA3">
        <w:rPr>
          <w:sz w:val="24"/>
          <w:szCs w:val="24"/>
        </w:rPr>
        <w:t>, unrelated or non-traceable entries may still fail review.</w:t>
      </w:r>
    </w:p>
    <w:p w14:paraId="7B9B1105" w14:textId="77777777" w:rsidR="006A4843" w:rsidRDefault="00626CA6" w:rsidP="002633CE">
      <w:pPr>
        <w:pStyle w:val="ListParagraph"/>
        <w:numPr>
          <w:ilvl w:val="0"/>
          <w:numId w:val="1"/>
        </w:numPr>
      </w:pPr>
      <w:r w:rsidRPr="002633CE">
        <w:rPr>
          <w:b/>
          <w:sz w:val="24"/>
          <w:szCs w:val="24"/>
        </w:rPr>
        <w:lastRenderedPageBreak/>
        <w:t>Protect sensitive information:</w:t>
      </w:r>
      <w:r w:rsidRPr="002633CE">
        <w:rPr>
          <w:sz w:val="24"/>
          <w:szCs w:val="24"/>
        </w:rPr>
        <w:t xml:space="preserve"> Do not include passwords, secrets, personal data, sensitive technical </w:t>
      </w:r>
      <w:r w:rsidR="002633CE" w:rsidRPr="002633CE">
        <w:rPr>
          <w:sz w:val="24"/>
          <w:szCs w:val="24"/>
        </w:rPr>
        <w:t>details</w:t>
      </w:r>
      <w:r w:rsidRPr="002633CE">
        <w:rPr>
          <w:sz w:val="24"/>
          <w:szCs w:val="24"/>
        </w:rPr>
        <w:t>, protectively marked information, or unnecessary operational detail.</w:t>
      </w:r>
    </w:p>
    <w:p w14:paraId="7B277451" w14:textId="77777777" w:rsidR="006A4843" w:rsidRDefault="003376FF" w:rsidP="003376FF">
      <w:pPr>
        <w:pStyle w:val="ListParagraph"/>
        <w:numPr>
          <w:ilvl w:val="0"/>
          <w:numId w:val="1"/>
        </w:numPr>
      </w:pPr>
      <w:r w:rsidRPr="003376FF">
        <w:rPr>
          <w:b/>
          <w:bCs/>
          <w:sz w:val="24"/>
          <w:szCs w:val="24"/>
        </w:rPr>
        <w:t>Not acceptable:</w:t>
      </w:r>
      <w:r w:rsidRPr="003376FF">
        <w:rPr>
          <w:sz w:val="24"/>
          <w:szCs w:val="24"/>
        </w:rPr>
        <w:t xml:space="preserve"> Blank, generic, inaccurate, unrelated, non-traceable or misleading reasons must not be used.</w:t>
      </w:r>
    </w:p>
    <w:p w14:paraId="74A0F4B8" w14:textId="77777777" w:rsidR="006A4843" w:rsidRDefault="00626CA6" w:rsidP="00944B6D">
      <w:r>
        <w:rPr>
          <w:b/>
          <w:bCs/>
        </w:rPr>
        <w:t>Recommended format:</w:t>
      </w:r>
      <w:r>
        <w:t xml:space="preserve"> </w:t>
      </w:r>
      <w:r w:rsidRPr="003A1494">
        <w:t>reference</w:t>
      </w:r>
      <w:r w:rsidRPr="00032185">
        <w:t xml:space="preserve">: </w:t>
      </w:r>
      <w:r w:rsidR="00863B8E" w:rsidRPr="00863B8E">
        <w:t>privileged activity</w:t>
      </w:r>
      <w:r>
        <w:t xml:space="preserve"> + system/service + </w:t>
      </w:r>
      <w:r w:rsidR="00863B8E" w:rsidRPr="00863B8E">
        <w:t xml:space="preserve">business </w:t>
      </w:r>
      <w:r>
        <w:t>reason</w:t>
      </w:r>
      <w:r w:rsidRPr="003A1494">
        <w:t xml:space="preserve"> or expected </w:t>
      </w:r>
      <w:r>
        <w:t>outcome.</w:t>
      </w:r>
    </w:p>
    <w:p w14:paraId="67CFC285" w14:textId="77777777" w:rsidR="006A4843" w:rsidRDefault="00626CA6" w:rsidP="008028B5">
      <w:r>
        <w:rPr>
          <w:b/>
          <w:bCs/>
        </w:rPr>
        <w:t>Example:</w:t>
      </w:r>
      <w:r>
        <w:t xml:space="preserve"> </w:t>
      </w:r>
      <w:r w:rsidRPr="00092275">
        <w:t>AB#12345: updating</w:t>
      </w:r>
      <w:r>
        <w:t xml:space="preserve"> Conditional Access policy for passkey pilot </w:t>
      </w:r>
      <w:r w:rsidRPr="00092275">
        <w:t>to enable controlled registration</w:t>
      </w:r>
      <w:r>
        <w:t>.</w:t>
      </w:r>
    </w:p>
    <w:p w14:paraId="501DD5CD" w14:textId="77777777" w:rsidR="00820F5F" w:rsidRDefault="00820F5F">
      <w:pPr>
        <w:rPr>
          <w:lang w:eastAsia="en-GB"/>
        </w:rPr>
      </w:pPr>
      <w:r>
        <w:rPr>
          <w:b/>
          <w:bCs/>
        </w:rPr>
        <w:t>3. Good vs. Bad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7523"/>
      </w:tblGrid>
      <w:tr w:rsidR="00144385" w:rsidRPr="00144385" w14:paraId="04CCD4FD" w14:textId="77777777" w:rsidTr="003001B4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36384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5F711" w14:textId="528DB8BA" w:rsidR="00144385" w:rsidRPr="00144385" w:rsidRDefault="005C42EB" w:rsidP="005C42EB">
            <w:pPr>
              <w:rPr>
                <w:b/>
                <w:bCs/>
              </w:rPr>
            </w:pPr>
            <w:r w:rsidRPr="005C42EB">
              <w:rPr>
                <w:b/>
                <w:bCs/>
              </w:rPr>
              <w:t>Poor reason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742C1A" w14:textId="7D65B21D" w:rsidR="00144385" w:rsidRPr="00144385" w:rsidRDefault="009D6634" w:rsidP="009D6634">
            <w:pPr>
              <w:rPr>
                <w:b/>
                <w:bCs/>
              </w:rPr>
            </w:pPr>
            <w:r w:rsidRPr="009D6634">
              <w:rPr>
                <w:b/>
                <w:bCs/>
              </w:rPr>
              <w:t>Acceptable reason</w:t>
            </w:r>
          </w:p>
        </w:tc>
      </w:tr>
      <w:tr w:rsidR="00144385" w:rsidRPr="00144385" w14:paraId="7175355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13A4FC" w14:textId="1A0BEEEC" w:rsidR="00144385" w:rsidRPr="00144385" w:rsidRDefault="00737B4E" w:rsidP="00737B4E">
            <w:r w:rsidRPr="00737B4E">
              <w:t>“</w:t>
            </w:r>
            <w:r w:rsidR="00626CA6" w:rsidRPr="00144385">
              <w:t>testing</w:t>
            </w:r>
            <w:r w:rsidRPr="00737B4E">
              <w:t>”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AD1E6E" w14:textId="53ABE700" w:rsidR="00144385" w:rsidRPr="00144385" w:rsidRDefault="00760DB8" w:rsidP="00760DB8">
            <w:pPr>
              <w:rPr>
                <w:lang w:eastAsia="en-GB"/>
              </w:rPr>
            </w:pPr>
            <w:r w:rsidRPr="00760DB8">
              <w:t>“</w:t>
            </w:r>
            <w:r w:rsidR="00626CA6" w:rsidRPr="0009262A">
              <w:t>C</w:t>
            </w:r>
            <w:r w:rsidR="00626CA6">
              <w:t>R</w:t>
            </w:r>
            <w:r w:rsidR="00626CA6" w:rsidRPr="0009262A">
              <w:t>001024: testing</w:t>
            </w:r>
            <w:r w:rsidR="00626CA6">
              <w:t xml:space="preserve"> API gateway connectivity </w:t>
            </w:r>
            <w:r w:rsidR="00626CA6" w:rsidRPr="0009262A">
              <w:t>to validate</w:t>
            </w:r>
            <w:r w:rsidR="00626CA6">
              <w:t xml:space="preserve"> approved change</w:t>
            </w:r>
            <w:r w:rsidRPr="00760DB8">
              <w:t>”</w:t>
            </w:r>
          </w:p>
        </w:tc>
      </w:tr>
      <w:tr w:rsidR="00144385" w:rsidRPr="00144385" w14:paraId="6E839D2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8CC444" w14:textId="1575C2A7" w:rsidR="00144385" w:rsidRPr="00144385" w:rsidRDefault="005060CF" w:rsidP="005060CF">
            <w:r w:rsidRPr="005060CF">
              <w:t>“</w:t>
            </w:r>
            <w:proofErr w:type="gramStart"/>
            <w:r w:rsidR="00626CA6" w:rsidRPr="00144385">
              <w:t>check</w:t>
            </w:r>
            <w:proofErr w:type="gramEnd"/>
            <w:r w:rsidR="00626CA6" w:rsidRPr="00144385">
              <w:t xml:space="preserve"> value</w:t>
            </w:r>
            <w:r w:rsidRPr="005060CF">
              <w:t>”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52473D" w14:textId="48C4A71C" w:rsidR="00144385" w:rsidRPr="00144385" w:rsidRDefault="007428A1" w:rsidP="007428A1">
            <w:pPr>
              <w:rPr>
                <w:lang w:eastAsia="en-GB"/>
              </w:rPr>
            </w:pPr>
            <w:r w:rsidRPr="007428A1">
              <w:t>“</w:t>
            </w:r>
            <w:r w:rsidR="00626CA6" w:rsidRPr="004038FB">
              <w:t>I</w:t>
            </w:r>
            <w:r w:rsidR="00626CA6">
              <w:t>R</w:t>
            </w:r>
            <w:r w:rsidR="00626CA6" w:rsidRPr="004038FB">
              <w:t>004567: checking</w:t>
            </w:r>
            <w:r w:rsidR="00626CA6">
              <w:t xml:space="preserve"> production database replication log </w:t>
            </w:r>
            <w:r w:rsidR="00626CA6" w:rsidRPr="004038FB">
              <w:t>to support</w:t>
            </w:r>
            <w:r w:rsidR="00626CA6">
              <w:t xml:space="preserve"> incident </w:t>
            </w:r>
            <w:r w:rsidR="00626CA6" w:rsidRPr="004038FB">
              <w:t>diagnosis</w:t>
            </w:r>
            <w:r w:rsidRPr="007428A1">
              <w:t>”</w:t>
            </w:r>
          </w:p>
        </w:tc>
      </w:tr>
      <w:tr w:rsidR="001D601A" w:rsidRPr="00144385" w14:paraId="09FC060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5E244EA8" w14:textId="7B24AB50" w:rsidR="001D601A" w:rsidRPr="005060CF" w:rsidRDefault="001D601A" w:rsidP="001D601A">
            <w:r w:rsidRPr="005F6FC4">
              <w:t>“</w:t>
            </w:r>
            <w:r w:rsidRPr="00144385">
              <w:t>fix</w:t>
            </w:r>
            <w:r w:rsidRPr="005F6FC4">
              <w:t>”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31EA70F4" w14:textId="48CD081C" w:rsidR="001D601A" w:rsidRPr="007428A1" w:rsidRDefault="001D601A" w:rsidP="001D601A">
            <w:r w:rsidRPr="008C1FC5">
              <w:t>“</w:t>
            </w:r>
            <w:r>
              <w:t>AzDO</w:t>
            </w:r>
            <w:r w:rsidRPr="004E0E8E">
              <w:t>#88</w:t>
            </w:r>
            <w:r>
              <w:t>564</w:t>
            </w:r>
            <w:r w:rsidRPr="004E0E8E">
              <w:t>2: patching</w:t>
            </w:r>
            <w:r>
              <w:t xml:space="preserve"> production database to </w:t>
            </w:r>
            <w:r w:rsidRPr="004E0E8E">
              <w:t>resolve</w:t>
            </w:r>
            <w:r>
              <w:t xml:space="preserve"> login timeout</w:t>
            </w:r>
            <w:r w:rsidRPr="008C1FC5">
              <w:t>”</w:t>
            </w:r>
          </w:p>
        </w:tc>
      </w:tr>
      <w:tr w:rsidR="001D601A" w:rsidRPr="00144385" w14:paraId="3A298D7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6B4033D2" w14:textId="7CBCF14F" w:rsidR="001D601A" w:rsidRPr="005060CF" w:rsidRDefault="001D601A" w:rsidP="001D601A">
            <w:r>
              <w:t>“</w:t>
            </w:r>
            <w:proofErr w:type="gramStart"/>
            <w:r>
              <w:t>urgent</w:t>
            </w:r>
            <w:proofErr w:type="gramEnd"/>
            <w:r>
              <w:t xml:space="preserve"> fix”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1910F23B" w14:textId="77826D6A" w:rsidR="001D601A" w:rsidRPr="007428A1" w:rsidRDefault="001D601A" w:rsidP="001D601A">
            <w:r>
              <w:t>“IR004901: emergency privileged access to restore authentication service; incident record must be updated after service recovery”</w:t>
            </w:r>
          </w:p>
        </w:tc>
      </w:tr>
      <w:tr w:rsidR="001D601A" w:rsidRPr="00144385" w14:paraId="1567C1D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314254" w14:textId="7D47A482" w:rsidR="001D601A" w:rsidRPr="00144385" w:rsidRDefault="00594F09" w:rsidP="00594F09">
            <w:proofErr w:type="gramStart"/>
            <w:r w:rsidRPr="00594F09">
              <w:t>“ ”</w:t>
            </w:r>
            <w:proofErr w:type="gramEnd"/>
            <w:r w:rsidRPr="00594F09">
              <w:t xml:space="preserve"> (blank or spaces)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CA63E9" w14:textId="6DF993E0" w:rsidR="001D601A" w:rsidRPr="00144385" w:rsidRDefault="001D601A" w:rsidP="001D601A">
            <w:pPr>
              <w:rPr>
                <w:lang w:eastAsia="en-GB"/>
              </w:rPr>
            </w:pPr>
            <w:r w:rsidRPr="00DF5039">
              <w:t>“</w:t>
            </w:r>
            <w:r w:rsidRPr="000033BC">
              <w:t>I</w:t>
            </w:r>
            <w:r>
              <w:t>R</w:t>
            </w:r>
            <w:r w:rsidRPr="000033BC">
              <w:t>004789: rolling back deployment v2.1 to restore login service</w:t>
            </w:r>
            <w:r w:rsidRPr="00DF5039">
              <w:t>”</w:t>
            </w:r>
          </w:p>
        </w:tc>
      </w:tr>
    </w:tbl>
    <w:p w14:paraId="62A27830" w14:textId="77777777" w:rsidR="003001B4" w:rsidRDefault="003001B4">
      <w:pPr>
        <w:rPr>
          <w:lang w:eastAsia="en-GB"/>
        </w:rPr>
      </w:pPr>
    </w:p>
    <w:p w14:paraId="01846F33" w14:textId="77777777" w:rsidR="006A4843" w:rsidRDefault="00734993" w:rsidP="00C62D91">
      <w:r w:rsidRPr="00734993">
        <w:rPr>
          <w:b/>
          <w:bCs/>
        </w:rPr>
        <w:t>4. Monitoring, Review and Escalation</w:t>
      </w:r>
    </w:p>
    <w:p w14:paraId="56304C40" w14:textId="77777777" w:rsidR="006A4843" w:rsidRDefault="00626CA6" w:rsidP="00DF266E">
      <w:r w:rsidRPr="00901FBE">
        <w:t xml:space="preserve">IDAM and the </w:t>
      </w:r>
      <w:r w:rsidR="003D2DB2" w:rsidRPr="003D2DB2">
        <w:t>Security Operations Centre (</w:t>
      </w:r>
      <w:r w:rsidRPr="00901FBE">
        <w:t>SOC</w:t>
      </w:r>
      <w:r w:rsidR="003D2DB2" w:rsidRPr="003D2DB2">
        <w:t>)</w:t>
      </w:r>
      <w:r w:rsidRPr="00901FBE">
        <w:t xml:space="preserve"> </w:t>
      </w:r>
      <w:r>
        <w:t xml:space="preserve">will </w:t>
      </w:r>
      <w:r w:rsidRPr="00EB128A">
        <w:t>conduct</w:t>
      </w:r>
      <w:r w:rsidRPr="00E115CB">
        <w:t xml:space="preserve"> a monthly</w:t>
      </w:r>
      <w:r w:rsidRPr="00EB128A">
        <w:t>,</w:t>
      </w:r>
      <w:r w:rsidRPr="00E115CB">
        <w:t xml:space="preserve"> sample-based </w:t>
      </w:r>
      <w:r>
        <w:t xml:space="preserve">review </w:t>
      </w:r>
      <w:r w:rsidRPr="00E115CB">
        <w:t xml:space="preserve">of </w:t>
      </w:r>
      <w:r>
        <w:t>Microsoft Entra PIM activation logs</w:t>
      </w:r>
      <w:r w:rsidRPr="00F51553">
        <w:t xml:space="preserve">. The review will </w:t>
      </w:r>
      <w:r w:rsidRPr="00EB128A">
        <w:t>assess</w:t>
      </w:r>
      <w:r w:rsidRPr="00F51553">
        <w:t xml:space="preserve"> whether</w:t>
      </w:r>
      <w:r>
        <w:t xml:space="preserve"> </w:t>
      </w:r>
      <w:r w:rsidRPr="00EB128A">
        <w:t xml:space="preserve">activation </w:t>
      </w:r>
      <w:r>
        <w:t>reasons meet this standard</w:t>
      </w:r>
      <w:r w:rsidRPr="00EB128A">
        <w:t xml:space="preserve"> and whether privileged access appears proportionate to</w:t>
      </w:r>
      <w:r w:rsidRPr="00E115CB">
        <w:t xml:space="preserve"> the role</w:t>
      </w:r>
      <w:r w:rsidRPr="00EB128A">
        <w:t xml:space="preserve">, </w:t>
      </w:r>
      <w:r w:rsidRPr="00E115CB">
        <w:t xml:space="preserve">duration, </w:t>
      </w:r>
      <w:r w:rsidRPr="00EB128A">
        <w:t xml:space="preserve">time of activation, </w:t>
      </w:r>
      <w:r w:rsidRPr="00E115CB">
        <w:t xml:space="preserve">supporting work item and relevant activity logs. </w:t>
      </w:r>
      <w:r w:rsidRPr="00EB128A">
        <w:t>Review outcomes and follow-up actions must be recorded in the agreed review record.</w:t>
      </w:r>
    </w:p>
    <w:p w14:paraId="21FED727" w14:textId="77777777" w:rsidR="006A4843" w:rsidRDefault="00626CA6" w:rsidP="00B91560">
      <w:r w:rsidRPr="00465BAB">
        <w:t xml:space="preserve">Non-compliant or unclear reasons may be challenged. </w:t>
      </w:r>
      <w:r w:rsidRPr="00063B93">
        <w:t>Repeated</w:t>
      </w:r>
      <w:r>
        <w:t xml:space="preserve"> </w:t>
      </w:r>
      <w:r w:rsidRPr="00465BAB">
        <w:t>or material non-compliance</w:t>
      </w:r>
      <w:r>
        <w:t xml:space="preserve"> may </w:t>
      </w:r>
      <w:r w:rsidRPr="00063B93">
        <w:t>be escalated</w:t>
      </w:r>
      <w:r>
        <w:t xml:space="preserve"> to the relevant team lead, service owner, contract owner, supplier manager, </w:t>
      </w:r>
      <w:r w:rsidRPr="008B4FEE">
        <w:t xml:space="preserve">or other accountable owner. </w:t>
      </w:r>
      <w:r w:rsidRPr="00C905DD">
        <w:t xml:space="preserve">IDAM may </w:t>
      </w:r>
      <w:r>
        <w:t xml:space="preserve">review </w:t>
      </w:r>
      <w:r w:rsidRPr="00465BAB">
        <w:t>continued eligibility for</w:t>
      </w:r>
      <w:r>
        <w:t xml:space="preserve"> auto-approved privileged access</w:t>
      </w:r>
      <w:r w:rsidRPr="00465BAB">
        <w:t>, in consultation</w:t>
      </w:r>
      <w:r w:rsidRPr="00C905DD">
        <w:t xml:space="preserve"> with the relevant owner and Cyber Security where appropriate.</w:t>
      </w:r>
    </w:p>
    <w:p w14:paraId="1FDA7D6E" w14:textId="77777777" w:rsidR="006A4843" w:rsidRDefault="00626CA6" w:rsidP="00876101">
      <w:r>
        <w:t xml:space="preserve">Third-party suppliers and consultants </w:t>
      </w:r>
      <w:r w:rsidR="009E7CBF" w:rsidRPr="009E7CBF">
        <w:t xml:space="preserve">are subject to the </w:t>
      </w:r>
      <w:r>
        <w:t xml:space="preserve">same </w:t>
      </w:r>
      <w:r w:rsidR="009E7CBF" w:rsidRPr="009E7CBF">
        <w:t>requirements</w:t>
      </w:r>
      <w:r>
        <w:t xml:space="preserve"> as UKHO staff. </w:t>
      </w:r>
      <w:r w:rsidRPr="00D46941">
        <w:t>Their</w:t>
      </w:r>
      <w:r>
        <w:t xml:space="preserve"> reason must </w:t>
      </w:r>
      <w:r w:rsidR="009E7CBF" w:rsidRPr="009E7CBF">
        <w:t>reference</w:t>
      </w:r>
      <w:r>
        <w:t xml:space="preserve"> the UKHO-approved work item, incident, change, request, or other authorised activity</w:t>
      </w:r>
      <w:r w:rsidRPr="007B0580">
        <w:t>.</w:t>
      </w:r>
      <w:r w:rsidRPr="00810D81">
        <w:t xml:space="preserve"> Supplier ticket references may be included only where </w:t>
      </w:r>
      <w:r w:rsidR="009E7CBF" w:rsidRPr="009E7CBF">
        <w:t>they provide</w:t>
      </w:r>
      <w:r w:rsidRPr="00D46941">
        <w:t xml:space="preserve"> enough</w:t>
      </w:r>
      <w:r w:rsidRPr="00810D81">
        <w:t xml:space="preserve"> UKHO context for reviewers to </w:t>
      </w:r>
      <w:r w:rsidRPr="00D46941">
        <w:t xml:space="preserve">confirm </w:t>
      </w:r>
      <w:r w:rsidR="009E7CBF" w:rsidRPr="009E7CBF">
        <w:t>the purpose and legitimacy of the activation</w:t>
      </w:r>
      <w:r w:rsidRPr="00810D81">
        <w:t>.</w:t>
      </w:r>
    </w:p>
    <w:p w14:paraId="050357C7" w14:textId="77777777" w:rsidR="006A4843" w:rsidRDefault="00626CA6" w:rsidP="00637D4E">
      <w:r>
        <w:rPr>
          <w:b/>
          <w:bCs/>
        </w:rPr>
        <w:t>Reviewer criteria:</w:t>
      </w:r>
      <w:r>
        <w:t xml:space="preserve"> </w:t>
      </w:r>
      <w:r w:rsidR="00B53389" w:rsidRPr="00B53389">
        <w:t>IDAM and SOC reviewers</w:t>
      </w:r>
      <w:r>
        <w:t xml:space="preserve"> should </w:t>
      </w:r>
      <w:r w:rsidRPr="002D3BA0">
        <w:t>assess whether</w:t>
      </w:r>
      <w:r>
        <w:t xml:space="preserve"> the </w:t>
      </w:r>
      <w:r w:rsidRPr="00662188">
        <w:t>reason</w:t>
      </w:r>
      <w:r>
        <w:t xml:space="preserve"> is specific, proportionate to the role activated, linked to authorised work, names the affected system or </w:t>
      </w:r>
      <w:r>
        <w:lastRenderedPageBreak/>
        <w:t xml:space="preserve">service, explains the privileged </w:t>
      </w:r>
      <w:r w:rsidRPr="002D3BA0">
        <w:t xml:space="preserve">activity, </w:t>
      </w:r>
      <w:r>
        <w:t>avoids unnecessary sensitive information</w:t>
      </w:r>
      <w:r w:rsidRPr="002D3BA0">
        <w:t>, and provides sufficient evidence to support audit assurance</w:t>
      </w:r>
      <w:r>
        <w:t>.</w:t>
      </w:r>
    </w:p>
    <w:p w14:paraId="4E3CC7B2" w14:textId="77777777" w:rsidR="006A4843" w:rsidRDefault="006A4843">
      <w:pPr>
        <w:rPr>
          <w:lang w:eastAsia="en-GB"/>
        </w:rPr>
      </w:pPr>
      <w:r>
        <w:rPr>
          <w:b/>
          <w:bCs/>
        </w:rPr>
        <w:t>5. Definitions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520"/>
        <w:gridCol w:w="7496"/>
      </w:tblGrid>
      <w:tr w:rsidR="006A4843" w14:paraId="4574B5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98903" w14:textId="77777777" w:rsidR="006A4843" w:rsidRDefault="006A4843">
            <w:pPr>
              <w:spacing w:after="160"/>
              <w:rPr>
                <w:lang w:eastAsia="en-GB"/>
              </w:rPr>
            </w:pPr>
            <w:r>
              <w:t>Term</w:t>
            </w:r>
          </w:p>
        </w:tc>
        <w:tc>
          <w:tcPr>
            <w:tcW w:w="0" w:type="auto"/>
            <w:hideMark/>
          </w:tcPr>
          <w:p w14:paraId="3CB9F83B" w14:textId="77777777" w:rsidR="006A4843" w:rsidRDefault="006A48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6A4843" w14:paraId="34B324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3763F" w14:textId="1908C678" w:rsidR="006A4843" w:rsidRDefault="00736A5D" w:rsidP="00736A5D">
            <w:r w:rsidRPr="00736A5D">
              <w:rPr>
                <w:color w:val="000000"/>
              </w:rPr>
              <w:t>PIM</w:t>
            </w:r>
          </w:p>
        </w:tc>
        <w:tc>
          <w:tcPr>
            <w:tcW w:w="0" w:type="auto"/>
            <w:hideMark/>
          </w:tcPr>
          <w:p w14:paraId="67BC0FB3" w14:textId="41FE65F9" w:rsidR="006A4843" w:rsidRDefault="00626CA6" w:rsidP="00171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Privileged Identity Management</w:t>
            </w:r>
            <w:r w:rsidRPr="00652267">
              <w:rPr>
                <w:color w:val="000000"/>
              </w:rPr>
              <w:t xml:space="preserve">. </w:t>
            </w:r>
            <w:r w:rsidR="00171BED" w:rsidRPr="00171BED">
              <w:rPr>
                <w:color w:val="000000"/>
              </w:rPr>
              <w:t>Microsoft Entra PIM</w:t>
            </w:r>
            <w:r w:rsidRPr="00652267">
              <w:rPr>
                <w:color w:val="000000"/>
              </w:rPr>
              <w:t xml:space="preserve"> is</w:t>
            </w:r>
            <w:r>
              <w:t xml:space="preserve"> the service used to provide eligible, time-bound privileged role </w:t>
            </w:r>
            <w:r w:rsidRPr="00652267">
              <w:rPr>
                <w:color w:val="000000"/>
              </w:rPr>
              <w:t>access</w:t>
            </w:r>
            <w:r>
              <w:t>.</w:t>
            </w:r>
          </w:p>
        </w:tc>
      </w:tr>
      <w:tr w:rsidR="006A4843" w14:paraId="43BB67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9B16E" w14:textId="77777777" w:rsidR="006A4843" w:rsidRDefault="006A4843">
            <w:pPr>
              <w:spacing w:after="160"/>
            </w:pPr>
            <w:r>
              <w:t>Activation</w:t>
            </w:r>
          </w:p>
        </w:tc>
        <w:tc>
          <w:tcPr>
            <w:tcW w:w="0" w:type="auto"/>
            <w:hideMark/>
          </w:tcPr>
          <w:p w14:paraId="5868B382" w14:textId="326E7309" w:rsidR="006A4843" w:rsidRDefault="00626CA6" w:rsidP="0056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act of elevating an eligible role so privileged access can be used for a limited </w:t>
            </w:r>
            <w:r w:rsidR="00564B2F" w:rsidRPr="00564B2F">
              <w:t>time</w:t>
            </w:r>
            <w:r>
              <w:t>.</w:t>
            </w:r>
          </w:p>
        </w:tc>
      </w:tr>
      <w:tr w:rsidR="006A4843" w14:paraId="257D4E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6F674" w14:textId="77777777" w:rsidR="006A4843" w:rsidRDefault="006A4843">
            <w:pPr>
              <w:spacing w:after="160"/>
            </w:pPr>
            <w:r>
              <w:t>Reason field</w:t>
            </w:r>
          </w:p>
        </w:tc>
        <w:tc>
          <w:tcPr>
            <w:tcW w:w="0" w:type="auto"/>
            <w:hideMark/>
          </w:tcPr>
          <w:p w14:paraId="79D96ED1" w14:textId="1BA4BAC9" w:rsidR="006A4843" w:rsidRDefault="00626CA6" w:rsidP="00A22F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justification entered when activating a PIM role. </w:t>
            </w:r>
            <w:r w:rsidRPr="00FB464E">
              <w:rPr>
                <w:color w:val="000000"/>
              </w:rPr>
              <w:t>It</w:t>
            </w:r>
            <w:r w:rsidRPr="00D52108">
              <w:rPr>
                <w:color w:val="000000"/>
              </w:rPr>
              <w:t xml:space="preserve"> forms part of the privileged access audit trail and may be reviewed </w:t>
            </w:r>
            <w:r w:rsidRPr="00771BCE">
              <w:rPr>
                <w:color w:val="000000"/>
              </w:rPr>
              <w:t>against</w:t>
            </w:r>
            <w:r w:rsidRPr="00D52108">
              <w:rPr>
                <w:color w:val="000000"/>
              </w:rPr>
              <w:t xml:space="preserve"> supporting access, change, incident, request or activity evidence.</w:t>
            </w:r>
          </w:p>
        </w:tc>
      </w:tr>
      <w:tr w:rsidR="006A4843" w14:paraId="5F7740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38113" w14:textId="77777777" w:rsidR="006A4843" w:rsidRDefault="006A4843">
            <w:pPr>
              <w:spacing w:after="160"/>
            </w:pPr>
            <w:r>
              <w:t>Privileged access</w:t>
            </w:r>
          </w:p>
        </w:tc>
        <w:tc>
          <w:tcPr>
            <w:tcW w:w="0" w:type="auto"/>
            <w:hideMark/>
          </w:tcPr>
          <w:p w14:paraId="79EBA072" w14:textId="0919F90B" w:rsidR="006A4843" w:rsidRDefault="00626CA6" w:rsidP="000A2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Access that allows a user to administer, configure, approve, modify, </w:t>
            </w:r>
            <w:r w:rsidRPr="005D66F2">
              <w:t xml:space="preserve">access </w:t>
            </w:r>
            <w:r>
              <w:t xml:space="preserve">or view sensitive </w:t>
            </w:r>
            <w:r w:rsidRPr="005D66F2">
              <w:t xml:space="preserve">data, configurations, logs, </w:t>
            </w:r>
            <w:r>
              <w:t>systems, services, or security controls.</w:t>
            </w:r>
          </w:p>
        </w:tc>
      </w:tr>
      <w:tr w:rsidR="006A4843" w14:paraId="4B9C1F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FECBE" w14:textId="77777777" w:rsidR="006A4843" w:rsidRDefault="006A4843">
            <w:pPr>
              <w:spacing w:after="160"/>
            </w:pPr>
            <w:r>
              <w:t>Traceable</w:t>
            </w:r>
          </w:p>
        </w:tc>
        <w:tc>
          <w:tcPr>
            <w:tcW w:w="0" w:type="auto"/>
            <w:hideMark/>
          </w:tcPr>
          <w:p w14:paraId="012A3767" w14:textId="0FEB6355" w:rsidR="006A4843" w:rsidRDefault="00626CA6" w:rsidP="00CA6C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justification that can be linked to an authorised work item, ticket, incident, change, request, project task or other approved activity.</w:t>
            </w:r>
            <w:r w:rsidRPr="00E26401">
              <w:rPr>
                <w:color w:val="000000"/>
              </w:rPr>
              <w:t xml:space="preserve"> For live production systems or services, </w:t>
            </w:r>
            <w:r w:rsidR="00CA6CB2" w:rsidRPr="00CA6CB2">
              <w:rPr>
                <w:color w:val="000000"/>
              </w:rPr>
              <w:t>it</w:t>
            </w:r>
            <w:r w:rsidRPr="00E26401">
              <w:rPr>
                <w:color w:val="000000"/>
              </w:rPr>
              <w:t xml:space="preserve"> must include an IT Portal reference.</w:t>
            </w:r>
          </w:p>
        </w:tc>
      </w:tr>
      <w:tr w:rsidR="006A4843" w14:paraId="05644A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4283E" w14:textId="71C2D0A8" w:rsidR="006A4843" w:rsidRDefault="00626CA6" w:rsidP="00F92F63">
            <w:r>
              <w:t>IDAM</w:t>
            </w:r>
          </w:p>
        </w:tc>
        <w:tc>
          <w:tcPr>
            <w:tcW w:w="0" w:type="auto"/>
            <w:hideMark/>
          </w:tcPr>
          <w:p w14:paraId="4C08B714" w14:textId="610CD242" w:rsidR="006A4843" w:rsidRDefault="00626CA6" w:rsidP="00115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and Access Management</w:t>
            </w:r>
            <w:r w:rsidRPr="00BE5FBC">
              <w:t xml:space="preserve">. </w:t>
            </w:r>
            <w:r w:rsidR="0011559D" w:rsidRPr="0011559D">
              <w:t>The</w:t>
            </w:r>
            <w:r>
              <w:t xml:space="preserve"> UKHO function responsible for identity, access, authentication and privileged access governance.</w:t>
            </w:r>
          </w:p>
        </w:tc>
      </w:tr>
      <w:tr w:rsidR="006A4843" w14:paraId="56BABF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CB141" w14:textId="7ED769CD" w:rsidR="006A4843" w:rsidRDefault="00626CA6" w:rsidP="001E3FE1">
            <w:r>
              <w:t>SOC</w:t>
            </w:r>
          </w:p>
        </w:tc>
        <w:tc>
          <w:tcPr>
            <w:tcW w:w="0" w:type="auto"/>
            <w:hideMark/>
          </w:tcPr>
          <w:p w14:paraId="5D490E69" w14:textId="6B13A325" w:rsidR="006A4843" w:rsidRDefault="00626CA6" w:rsidP="002A7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Operations Centre</w:t>
            </w:r>
            <w:r w:rsidRPr="00572747">
              <w:rPr>
                <w:color w:val="000000"/>
              </w:rPr>
              <w:t xml:space="preserve">. </w:t>
            </w:r>
            <w:r w:rsidR="002A75AA" w:rsidRPr="002A75AA">
              <w:rPr>
                <w:color w:val="000000"/>
              </w:rPr>
              <w:t>The</w:t>
            </w:r>
            <w:r>
              <w:t xml:space="preserve"> </w:t>
            </w:r>
            <w:r w:rsidRPr="008C2D57">
              <w:rPr>
                <w:color w:val="000000"/>
              </w:rPr>
              <w:t>function</w:t>
            </w:r>
            <w:r>
              <w:t xml:space="preserve"> responsible for monitoring and responding to security events and </w:t>
            </w:r>
            <w:r w:rsidRPr="00572747">
              <w:rPr>
                <w:color w:val="000000"/>
              </w:rPr>
              <w:t>helping detect</w:t>
            </w:r>
            <w:r>
              <w:t xml:space="preserve"> inappropriate or suspicious activity.</w:t>
            </w:r>
          </w:p>
        </w:tc>
      </w:tr>
      <w:tr w:rsidR="006A4843" w14:paraId="4864EC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01298" w14:textId="77777777" w:rsidR="006A4843" w:rsidRDefault="006A4843">
            <w:pPr>
              <w:spacing w:after="160"/>
            </w:pPr>
            <w:r>
              <w:t>Auto-approved role</w:t>
            </w:r>
          </w:p>
        </w:tc>
        <w:tc>
          <w:tcPr>
            <w:tcW w:w="0" w:type="auto"/>
            <w:hideMark/>
          </w:tcPr>
          <w:p w14:paraId="7BE62D4D" w14:textId="454F2D10" w:rsidR="006A4843" w:rsidRDefault="00626CA6" w:rsidP="00D67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PIM role that can be activated without manual approval</w:t>
            </w:r>
            <w:r w:rsidRPr="0033599F">
              <w:t xml:space="preserve">. </w:t>
            </w:r>
            <w:r w:rsidR="00D67B58" w:rsidRPr="00D67B58">
              <w:t>Clear activation reasons are required to support review, accountability and audit assurance.</w:t>
            </w:r>
          </w:p>
        </w:tc>
      </w:tr>
    </w:tbl>
    <w:p w14:paraId="1865D870" w14:textId="77777777" w:rsidR="006A4843" w:rsidRDefault="006A4843">
      <w:pPr>
        <w:rPr>
          <w:lang w:eastAsia="en-GB"/>
        </w:rPr>
      </w:pPr>
    </w:p>
    <w:sectPr w:rsidR="006A48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9B081" w14:textId="77777777" w:rsidR="0057460F" w:rsidRDefault="0057460F" w:rsidP="00144385">
      <w:pPr>
        <w:spacing w:after="0" w:line="240" w:lineRule="auto"/>
      </w:pPr>
      <w:r>
        <w:separator/>
      </w:r>
    </w:p>
  </w:endnote>
  <w:endnote w:type="continuationSeparator" w:id="0">
    <w:p w14:paraId="1530FEB8" w14:textId="77777777" w:rsidR="0057460F" w:rsidRDefault="0057460F" w:rsidP="00144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53BF" w14:textId="54CC0522" w:rsidR="00144385" w:rsidRDefault="000E06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4624" behindDoc="0" locked="0" layoutInCell="1" allowOverlap="1" wp14:anchorId="31EDC07F" wp14:editId="610DFA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57505"/>
              <wp:effectExtent l="0" t="0" r="14605" b="0"/>
              <wp:wrapNone/>
              <wp:docPr id="1307222446" name="Text Box 17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61749" w14:textId="46F80C42" w:rsidR="000E06A4" w:rsidRPr="000E06A4" w:rsidRDefault="000E06A4" w:rsidP="000E06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06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DC07F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8" type="#_x0000_t202" alt="OFFICIAL" style="position:absolute;margin-left:0;margin-top:0;width:40.85pt;height:28.15pt;z-index:25167462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Tm7DwIAABwEAAAOAAAAZHJzL2Uyb0RvYy54bWysU8Fu2zAMvQ/YPwi6L3YyeG2NOEXWIsOA&#10;oC2QDj0rshQbkERBUmJnXz9KjpOu7WnYRaZJ6pF8fJrf9lqRg3C+BVPR6SSnRBgOdWt2Ff31vPpy&#10;TYkPzNRMgREVPQpPbxefP807W4oZNKBq4QiCGF92tqJNCLbMMs8boZmfgBUGgxKcZgF/3S6rHesQ&#10;Xatsluffsg5cbR1w4T1674cgXSR8KQUPj1J6EYiqKPYW0unSuY1ntpizcueYbVp+aoP9QxeatQaL&#10;nqHuWWBk79p3ULrlDjzIMOGgM5Cy5SLNgNNM8zfTbBpmRZoFyfH2TJP/f7D84bCxT46E/jv0uMBI&#10;SGd96dEZ5+ml0/GLnRKMI4XHM22iD4Sjs5heX90UlHAMfS2uiryIKNnlsnU+/BCgSTQq6nAriSx2&#10;WPswpI4psZaBVatU2owyfzkQM3qyS4fRCv22J21d0dnY/RbqIw7lYNi3t3zVYuk18+GJOVwwzoGi&#10;DY94SAVdReFkUdKA+/2RP+Yj7xilpEPBVNSgoilRPw3uI2prNNxobJMxvcmLHONmr+8AZTjFF2F5&#10;MtHrghpN6UC/oJyXsRCGmOFYrqLb0bwLg3LxOXCxXKYklJFlYW02lkfoSFfk8rl/Yc6eCA+4qQcY&#10;1cTKN7wPufGmt8t9QPbTUiK1A5EnxlGCaa2n5xI1/vo/ZV0e9eIPAAAA//8DAFBLAwQUAAYACAAA&#10;ACEAH3KMztoAAAADAQAADwAAAGRycy9kb3ducmV2LnhtbEyPwWrCQBCG7wXfYRmht7rRUCtpNlKE&#10;niwFtZfe1t0xiWZnQ3aj8e079aKXgeH/+eabfDm4RpyxC7UnBdNJAgLJeFtTqeBn9/myABGiJqsb&#10;T6jgigGWxegp15n1F9rgeRtLwRAKmVZQxdhmUgZTodNh4lskzg6+czry2pXSdvrCcNfIWZLMpdM1&#10;8YVKt7iq0Jy2vVPwuolf/Tft0t9hdj2u25VJD2uj1PN4+HgHEXGI9zL867M6FOy09z3ZIBoF/Ei8&#10;Tc4W0zcQe+bOU5BFLh/diz8AAAD//wMAUEsBAi0AFAAGAAgAAAAhALaDOJL+AAAA4QEAABMAAAAA&#10;AAAAAAAAAAAAAAAAAFtDb250ZW50X1R5cGVzXS54bWxQSwECLQAUAAYACAAAACEAOP0h/9YAAACU&#10;AQAACwAAAAAAAAAAAAAAAAAvAQAAX3JlbHMvLnJlbHNQSwECLQAUAAYACAAAACEAl+U5uw8CAAAc&#10;BAAADgAAAAAAAAAAAAAAAAAuAgAAZHJzL2Uyb0RvYy54bWxQSwECLQAUAAYACAAAACEAH3KMzt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7461749" w14:textId="46F80C42" w:rsidR="000E06A4" w:rsidRPr="000E06A4" w:rsidRDefault="000E06A4" w:rsidP="000E06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E06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7E87" w14:textId="2F0B2D03" w:rsidR="00144385" w:rsidRDefault="000E06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5648" behindDoc="0" locked="0" layoutInCell="1" allowOverlap="1" wp14:anchorId="5ACA9F55" wp14:editId="13C2600E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57505"/>
              <wp:effectExtent l="0" t="0" r="14605" b="0"/>
              <wp:wrapNone/>
              <wp:docPr id="1500547577" name="Text Box 18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CF245D" w14:textId="36B2D768" w:rsidR="000E06A4" w:rsidRPr="000E06A4" w:rsidRDefault="000E06A4" w:rsidP="000E06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06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A9F5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9" type="#_x0000_t202" alt="OFFICIAL" style="position:absolute;margin-left:0;margin-top:0;width:40.85pt;height:28.15pt;z-index:25167564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uGDgIAABwEAAAOAAAAZHJzL2Uyb0RvYy54bWysU8Fu2zAMvQ/YPwi6L3Y6eG2NOEXWIsOA&#10;oC2QDj3LshQbkERBUmJnXz9KjpOu22nYRaZJ6pF8fFrcDVqRg3C+A1PR+SynRBgOTWd2Ff3xsv50&#10;Q4kPzDRMgREVPQpP75YfPyx6W4oraEE1whEEMb7sbUXbEGyZZZ63QjM/AysMBiU4zQL+ul3WONYj&#10;ulbZVZ5/yXpwjXXAhffofRiDdJnwpRQ8PEnpRSCqothbSKdLZx3PbLlg5c4x23b81Ab7hy406wwW&#10;PUM9sMDI3nV/QOmOO/Agw4yDzkDKjos0A04zz99Ns22ZFWkWJMfbM03+/8Hyx8PWPjsShq8w4AIj&#10;Ib31pUdnnGeQTscvdkowjhQez7SJIRCOzmJ+c31bUMIx9Lm4LvIiomSXy9b58E2AJtGoqMOtJLLY&#10;YePDmDqlxFoG1p1SaTPK/OZAzOjJLh1GKwz1QLoGi0/d19AccSgH47695esOS2+YD8/M4YJxDhRt&#10;eMJDKugrCieLkhbcz7/5Yz7yjlFKehRMRQ0qmhL13eA+orYmw01GnYz5bV7kGDd7fQ8owzm+CMuT&#10;iV4X1GRKB/oV5byKhTDEDMdyFa0n8z6MysXnwMVqlZJQRpaFjdlaHqEjXZHLl+GVOXsiPOCmHmFS&#10;Eyvf8T7mxpvervYB2U9LidSORJ4YRwmmtZ6eS9T42/+UdXnUy18AAAD//wMAUEsDBBQABgAIAAAA&#10;IQAfcozO2gAAAAMBAAAPAAAAZHJzL2Rvd25yZXYueG1sTI/BasJAEIbvBd9hGaG3utFQK2k2UoSe&#10;LAW1l97W3TGJZmdDdqPx7Tv1opeB4f/55pt8ObhGnLELtScF00kCAsl4W1Op4Gf3+bIAEaImqxtP&#10;qOCKAZbF6CnXmfUX2uB5G0vBEAqZVlDF2GZSBlOh02HiWyTODr5zOvLaldJ2+sJw18hZksyl0zXx&#10;hUq3uKrQnLa9U/C6iV/9N+3S32F2Pa7blUkPa6PU83j4eAcRcYj3MvzrszoU7LT3PdkgGgX8SLxN&#10;zhbTNxB75s5TkEUuH92LPwAAAP//AwBQSwECLQAUAAYACAAAACEAtoM4kv4AAADhAQAAEwAAAAAA&#10;AAAAAAAAAAAAAAAAW0NvbnRlbnRfVHlwZXNdLnhtbFBLAQItABQABgAIAAAAIQA4/SH/1gAAAJQB&#10;AAALAAAAAAAAAAAAAAAAAC8BAABfcmVscy8ucmVsc1BLAQItABQABgAIAAAAIQD6WouGDgIAABwE&#10;AAAOAAAAAAAAAAAAAAAAAC4CAABkcnMvZTJvRG9jLnhtbFBLAQItABQABgAIAAAAIQAfcozO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5CF245D" w14:textId="36B2D768" w:rsidR="000E06A4" w:rsidRPr="000E06A4" w:rsidRDefault="000E06A4" w:rsidP="000E06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E06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F350" w14:textId="20EA8A6E" w:rsidR="00144385" w:rsidRDefault="000E06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60CD54E2" wp14:editId="5008563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57505"/>
              <wp:effectExtent l="0" t="0" r="14605" b="0"/>
              <wp:wrapNone/>
              <wp:docPr id="966721448" name="Text Box 1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6034C8" w14:textId="18D5BC1E" w:rsidR="000E06A4" w:rsidRPr="000E06A4" w:rsidRDefault="000E06A4" w:rsidP="000E06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06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D54E2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1" type="#_x0000_t202" alt="OFFICIAL" style="position:absolute;margin-left:0;margin-top:0;width:40.85pt;height:28.15pt;z-index:2516736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SQLDgIAABwEAAAOAAAAZHJzL2Uyb0RvYy54bWysU8Fu2zAMvQ/YPwi6L3Y6eG2NOEXWIsOA&#10;oC2QDj3LshQbkERBUmJnXz9KjpOu22nYRaZJ6pF8fFrcDVqRg3C+A1PR+SynRBgOTWd2Ff3xsv50&#10;Q4kPzDRMgREVPQpP75YfPyx6W4oraEE1whEEMb7sbUXbEGyZZZ63QjM/AysMBiU4zQL+ul3WONYj&#10;ulbZVZ5/yXpwjXXAhffofRiDdJnwpRQ8PEnpRSCqothbSKdLZx3PbLlg5c4x23b81Ab7hy406wwW&#10;PUM9sMDI3nV/QOmOO/Agw4yDzkDKjos0A04zz99Ns22ZFWkWJMfbM03+/8Hyx8PWPjsShq8w4AIj&#10;Ib31pUdnnGeQTscvdkowjhQez7SJIRCOzmJ+c31bUMIx9Lm4LvIiomSXy9b58E2AJtGoqMOtJLLY&#10;YePDmDqlxFoG1p1SaTPK/OZAzOjJLh1GKwz1QLoGG5m6r6E54lAOxn17y9cdlt4wH56ZwwXjHCja&#10;8ISHVNBXFE4WJS24n3/zx3zkHaOU9CiYihpUNCXqu8F9RG1NhpuMOhnz27zIMW72+h5QhnN8EZYn&#10;E70uqMmUDvQrynkVC2GIGY7lKlpP5n0YlYvPgYvVKiWhjCwLG7O1PEJHuiKXL8Mrc/ZEeMBNPcKk&#10;Jla+433MjTe9Xe0Dsp+WEqkdiTwxjhJMaz09l6jxt/8p6/Kol78AAAD//wMAUEsDBBQABgAIAAAA&#10;IQAfcozO2gAAAAMBAAAPAAAAZHJzL2Rvd25yZXYueG1sTI/BasJAEIbvBd9hGaG3utFQK2k2UoSe&#10;LAW1l97W3TGJZmdDdqPx7Tv1opeB4f/55pt8ObhGnLELtScF00kCAsl4W1Op4Gf3+bIAEaImqxtP&#10;qOCKAZbF6CnXmfUX2uB5G0vBEAqZVlDF2GZSBlOh02HiWyTODr5zOvLaldJ2+sJw18hZksyl0zXx&#10;hUq3uKrQnLa9U/C6iV/9N+3S32F2Pa7blUkPa6PU83j4eAcRcYj3MvzrszoU7LT3PdkgGgX8SLxN&#10;zhbTNxB75s5TkEUuH92LPwAAAP//AwBQSwECLQAUAAYACAAAACEAtoM4kv4AAADhAQAAEwAAAAAA&#10;AAAAAAAAAAAAAAAAW0NvbnRlbnRfVHlwZXNdLnhtbFBLAQItABQABgAIAAAAIQA4/SH/1gAAAJQB&#10;AAALAAAAAAAAAAAAAAAAAC8BAABfcmVscy8ucmVsc1BLAQItABQABgAIAAAAIQCU2SQLDgIAABwE&#10;AAAOAAAAAAAAAAAAAAAAAC4CAABkcnMvZTJvRG9jLnhtbFBLAQItABQABgAIAAAAIQAfcozO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F6034C8" w14:textId="18D5BC1E" w:rsidR="000E06A4" w:rsidRPr="000E06A4" w:rsidRDefault="000E06A4" w:rsidP="000E06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E06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AC26" w14:textId="77777777" w:rsidR="0057460F" w:rsidRDefault="0057460F" w:rsidP="00144385">
      <w:pPr>
        <w:spacing w:after="0" w:line="240" w:lineRule="auto"/>
      </w:pPr>
      <w:r>
        <w:separator/>
      </w:r>
    </w:p>
  </w:footnote>
  <w:footnote w:type="continuationSeparator" w:id="0">
    <w:p w14:paraId="7CECF7C7" w14:textId="77777777" w:rsidR="0057460F" w:rsidRDefault="0057460F" w:rsidP="00144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D6DA" w14:textId="36DCA89F" w:rsidR="00144385" w:rsidRDefault="000E06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4A3DAC02" wp14:editId="6F4B34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57505"/>
              <wp:effectExtent l="0" t="0" r="14605" b="4445"/>
              <wp:wrapNone/>
              <wp:docPr id="589178791" name="Text Box 1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BE2C9" w14:textId="3F07FDA7" w:rsidR="000E06A4" w:rsidRPr="000E06A4" w:rsidRDefault="000E06A4" w:rsidP="000E06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06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DAC0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alt="OFFICIAL" style="position:absolute;margin-left:0;margin-top:0;width:40.85pt;height:28.15pt;z-index:25167155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q+CCgIAABUEAAAOAAAAZHJzL2Uyb0RvYy54bWysU8Fu2zAMvQ/YPwi6L3Y6eG2NOEXWIsOA&#10;oC2QDj0rshQbkERBUmJnXz9KtpOu22nYRaZI+pF8fFrc9VqRo3C+BVPR+SynRBgOdWv2Ff3xsv50&#10;Q4kPzNRMgREVPQlP75YfPyw6W4oraEDVwhEEMb7sbEWbEGyZZZ43QjM/AysMBiU4zQJe3T6rHesQ&#10;XavsKs+/ZB242jrgwnv0PgxBukz4UgoenqT0IhBVUewtpNOlcxfPbLlg5d4x27R8bIP9QxeatQaL&#10;nqEeWGDk4No/oHTLHXiQYcZBZyBly0WaAaeZ5++m2TbMijQLkuPtmSb//2D543Frnx0J/VfocYGR&#10;kM760qMzztNLp+MXOyUYRwpPZ9pEHwhHZzG/ub4tKOEY+lxcF3kRUbLLz9b58E2AJtGoqMOtJLLY&#10;cePDkDqlxFoG1q1SaTPK/OZAzOjJLh1GK/S7fmx7B/UJp3EwLNpbvm6x5ob58MwcbhYHQLWGJzyk&#10;gq6iMFqUNOB+/s0f85FwjFLSoVIqalDKlKjvBhcRRZWM+W1e5Hhzk3s3Geag7wH1N8enYHkyY15Q&#10;kykd6FfU8SoWwhAzHMtVNEzmfRgki++Ai9UqJaF+LAsbs7U8QkeeIokv/StzdmQ64IoeYZIRK98R&#10;PuTGP71dHQLSnrYROR2IHKlG7aV9ju8kivvtPWVdXvPyFwAAAP//AwBQSwMEFAAGAAgAAAAhAPyB&#10;UHHaAAAAAwEAAA8AAABkcnMvZG93bnJldi54bWxMj81OwzAQhO9IvIO1SNyoY1BKFeJUFVIPvZXy&#10;c97GSxKI11HstqFPz8IFLiuNZjTzbbmcfK+ONMYusAUzy0AR18F13Fh4eV7fLEDFhOywD0wWvijC&#10;srq8KLFw4cRPdNylRkkJxwIttCkNhdaxbsljnIWBWLz3MHpMIsdGuxFPUu57fZtlc+2xY1locaDH&#10;lurP3cFb6PJVSIZeN+uPN2+COW83+Xlr7fXVtHoAlWhKf2H4wRd0qIRpHw7souotyCPp94q3MPeg&#10;9hby+R3oqtT/2atvAAAA//8DAFBLAQItABQABgAIAAAAIQC2gziS/gAAAOEBAAATAAAAAAAAAAAA&#10;AAAAAAAAAABbQ29udGVudF9UeXBlc10ueG1sUEsBAi0AFAAGAAgAAAAhADj9If/WAAAAlAEAAAsA&#10;AAAAAAAAAAAAAAAALwEAAF9yZWxzLy5yZWxzUEsBAi0AFAAGAAgAAAAhAL9Wr4IKAgAAFQQAAA4A&#10;AAAAAAAAAAAAAAAALgIAAGRycy9lMm9Eb2MueG1sUEsBAi0AFAAGAAgAAAAhAPyBUHH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0C0BE2C9" w14:textId="3F07FDA7" w:rsidR="000E06A4" w:rsidRPr="000E06A4" w:rsidRDefault="000E06A4" w:rsidP="000E06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E06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4D2C2" w14:textId="1418A20B" w:rsidR="00144385" w:rsidRDefault="000E06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100D2F81" wp14:editId="3091F990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57505"/>
              <wp:effectExtent l="0" t="0" r="14605" b="4445"/>
              <wp:wrapNone/>
              <wp:docPr id="511964335" name="Text Box 1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55FAD" w14:textId="60942A37" w:rsidR="000E06A4" w:rsidRPr="000E06A4" w:rsidRDefault="000E06A4" w:rsidP="000E06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06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0D2F81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alt="OFFICIAL" style="position:absolute;margin-left:0;margin-top:0;width:40.85pt;height:28.15pt;z-index:25167257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79JDAIAABwEAAAOAAAAZHJzL2Uyb0RvYy54bWysU8Fu2zAMvQ/YPwi6L3Y6eG2NOEXWIsOA&#10;oC2QDj0rshQbkERBUmJnXz9KtpOu22nYRaZI+pF8fFrc9VqRo3C+BVPR+SynRBgOdWv2Ff3xsv50&#10;Q4kPzNRMgREVPQlP75YfPyw6W4oraEDVwhEEMb7sbEWbEGyZZZ43QjM/AysMBiU4zQJe3T6rHesQ&#10;XavsKs+/ZB242jrgwnv0PgxBukz4UgoenqT0IhBVUewtpNOlcxfPbLlg5d4x27R8bIP9QxeatQaL&#10;nqEeWGDk4No/oHTLHXiQYcZBZyBly0WaAaeZ5++m2TbMijQLkuPtmSb//2D543Frnx0J/VfocYGR&#10;kM760qMzztNLp+MXOyUYRwpPZ9pEHwhHZzG/ub4tKOEY+lxcF3kRUbLLz9b58E2AJtGoqMOtJLLY&#10;cePDkDqlxFoG1q1SaTPK/OZAzOjJLh1GK/S7nrT1m+53UJ9wKAfDvr3l6xZLb5gPz8zhgnEOFG14&#10;wkMq6CoKo0VJA+7n3/wxH3nHKCUdCqaiBhVNifpucB9RW8mY3+ZFjjc3uXeTYQ76HlCGc3wRlicz&#10;5gU1mdKBfkU5r2IhDDHDsVxFw2Teh0G5+By4WK1SEsrIsrAxW8sjdKQrcvnSvzJnR8IDbuoRJjWx&#10;8h3vQ27809vVISD7aSmR2oHIkXGUYFrr+Fyixt/eU9blUS9/AQAA//8DAFBLAwQUAAYACAAAACEA&#10;/IFQcdoAAAADAQAADwAAAGRycy9kb3ducmV2LnhtbEyPzU7DMBCE70i8g7VI3KhjUEoV4lQVUg+9&#10;lfJz3sZLEojXUey2oU/PwgUuK41mNPNtuZx8r440xi6wBTPLQBHXwXXcWHh5Xt8sQMWE7LAPTBa+&#10;KMKyurwosXDhxE903KVGSQnHAi20KQ2F1rFuyWOchYFYvPcwekwix0a7EU9S7nt9m2Vz7bFjWWhx&#10;oMeW6s/dwVvo8lVIhl436483b4I5bzf5eWvt9dW0egCVaEp/YfjBF3SohGkfDuyi6i3II+n3ircw&#10;96D2FvL5Heiq1P/Zq28AAAD//wMAUEsBAi0AFAAGAAgAAAAhALaDOJL+AAAA4QEAABMAAAAAAAAA&#10;AAAAAAAAAAAAAFtDb250ZW50X1R5cGVzXS54bWxQSwECLQAUAAYACAAAACEAOP0h/9YAAACUAQAA&#10;CwAAAAAAAAAAAAAAAAAvAQAAX3JlbHMvLnJlbHNQSwECLQAUAAYACAAAACEAvuO/SQwCAAAcBAAA&#10;DgAAAAAAAAAAAAAAAAAuAgAAZHJzL2Uyb0RvYy54bWxQSwECLQAUAAYACAAAACEA/IFQc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1EE55FAD" w14:textId="60942A37" w:rsidR="000E06A4" w:rsidRPr="000E06A4" w:rsidRDefault="000E06A4" w:rsidP="000E06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E06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9E632" w14:textId="3C0E4C90" w:rsidR="00144385" w:rsidRDefault="000E06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0B9BFB05" wp14:editId="334F1CB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57505"/>
              <wp:effectExtent l="0" t="0" r="14605" b="4445"/>
              <wp:wrapNone/>
              <wp:docPr id="1456510769" name="Text Box 1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60C294" w14:textId="10159D7B" w:rsidR="000E06A4" w:rsidRPr="000E06A4" w:rsidRDefault="000E06A4" w:rsidP="000E06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06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BFB05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alt="OFFICIAL" style="position:absolute;margin-left:0;margin-top:0;width:40.85pt;height:28.15pt;z-index:25167052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ceCDgIAABwEAAAOAAAAZHJzL2Uyb0RvYy54bWysU8Fu2zAMvQ/YPwi6L7a7eW2NOEXWIsOA&#10;oC2QDj0rshQbkERBUmJnXz9KjpOt22nYRaZI+pF8fJrfDVqRg3C+A1PTYpZTIgyHpjO7mn5/WX24&#10;ocQHZhqmwIiaHoWnd4v37+a9rcQVtKAa4QiCGF/1tqZtCLbKMs9boZmfgRUGgxKcZgGvbpc1jvWI&#10;rlV2leefsx5cYx1w4T16H8YgXSR8KQUPT1J6EYiqKfYW0unSuY1ntpizaueYbTt+aoP9QxeadQaL&#10;nqEeWGBk77o/oHTHHXiQYcZBZyBlx0WaAacp8jfTbFpmRZoFyfH2TJP/f7D88bCxz46E4QsMuMBI&#10;SG995dEZ5xmk0/GLnRKMI4XHM21iCISjsyxurm9LSjiGPpbXZV5GlOzys3U+fBWgSTRq6nAriSx2&#10;WPswpk4psZaBVadU2owyvzkQM3qyS4fRCsN2IF1T009T91tojjiUg3Hf3vJVh6XXzIdn5nDBOAeK&#10;NjzhIRX0NYWTRUkL7sff/DEfeccoJT0KpqYGFU2J+mZwH1FbyShu8zLHm5vc28kwe30PKMMCX4Tl&#10;yYx5QU2mdKBfUc7LWAhDzHAsV9MwmfdhVC4+By6Wy5SEMrIsrM3G8ggd6YpcvgyvzNkT4QE39QiT&#10;mlj1hvcxN/7p7XIfkP20lEjtSOSJcZRgWuvpuUSN/3pPWZdHvfgJAAD//wMAUEsDBBQABgAIAAAA&#10;IQD8gVBx2gAAAAMBAAAPAAAAZHJzL2Rvd25yZXYueG1sTI/NTsMwEITvSLyDtUjcqGNQShXiVBVS&#10;D72V8nPexksSiNdR7LahT8/CBS4rjWY08225nHyvjjTGLrAFM8tAEdfBddxYeHle3yxAxYTssA9M&#10;Fr4owrK6vCixcOHET3TcpUZJCccCLbQpDYXWsW7JY5yFgVi89zB6TCLHRrsRT1Lue32bZXPtsWNZ&#10;aHGgx5bqz93BW+jyVUiGXjfrjzdvgjlvN/l5a+311bR6AJVoSn9h+MEXdKiEaR8O7KLqLcgj6feK&#10;tzD3oPYW8vkd6KrU/9mrbwAAAP//AwBQSwECLQAUAAYACAAAACEAtoM4kv4AAADhAQAAEwAAAAAA&#10;AAAAAAAAAAAAAAAAW0NvbnRlbnRfVHlwZXNdLnhtbFBLAQItABQABgAIAAAAIQA4/SH/1gAAAJQB&#10;AAALAAAAAAAAAAAAAAAAAC8BAABfcmVscy8ucmVsc1BLAQItABQABgAIAAAAIQBnoceCDgIAABwE&#10;AAAOAAAAAAAAAAAAAAAAAC4CAABkcnMvZTJvRG9jLnhtbFBLAQItABQABgAIAAAAIQD8gVBx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7960C294" w14:textId="10159D7B" w:rsidR="000E06A4" w:rsidRPr="000E06A4" w:rsidRDefault="000E06A4" w:rsidP="000E06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E06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66E"/>
    <w:multiLevelType w:val="multilevel"/>
    <w:tmpl w:val="77A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6AE3"/>
    <w:multiLevelType w:val="multilevel"/>
    <w:tmpl w:val="B08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2147"/>
    <w:multiLevelType w:val="multilevel"/>
    <w:tmpl w:val="D49A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F31F7"/>
    <w:multiLevelType w:val="multilevel"/>
    <w:tmpl w:val="27D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1576E"/>
    <w:multiLevelType w:val="multilevel"/>
    <w:tmpl w:val="BC12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0F4E7F"/>
    <w:multiLevelType w:val="multilevel"/>
    <w:tmpl w:val="4C9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2DE4"/>
    <w:multiLevelType w:val="multilevel"/>
    <w:tmpl w:val="7CF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800B6"/>
    <w:multiLevelType w:val="multilevel"/>
    <w:tmpl w:val="D4E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809CD"/>
    <w:multiLevelType w:val="multilevel"/>
    <w:tmpl w:val="5AC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31A98"/>
    <w:multiLevelType w:val="multilevel"/>
    <w:tmpl w:val="D084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55A7E"/>
    <w:multiLevelType w:val="multilevel"/>
    <w:tmpl w:val="945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80DE8"/>
    <w:multiLevelType w:val="multilevel"/>
    <w:tmpl w:val="4646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A4E8A"/>
    <w:multiLevelType w:val="multilevel"/>
    <w:tmpl w:val="82F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F5399"/>
    <w:multiLevelType w:val="multilevel"/>
    <w:tmpl w:val="BCF8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2169F"/>
    <w:multiLevelType w:val="multilevel"/>
    <w:tmpl w:val="1A5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04509"/>
    <w:multiLevelType w:val="multilevel"/>
    <w:tmpl w:val="7202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E4562"/>
    <w:multiLevelType w:val="multilevel"/>
    <w:tmpl w:val="27E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854C4"/>
    <w:multiLevelType w:val="multilevel"/>
    <w:tmpl w:val="50C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8048E"/>
    <w:multiLevelType w:val="multilevel"/>
    <w:tmpl w:val="F0E6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5671"/>
    <w:multiLevelType w:val="multilevel"/>
    <w:tmpl w:val="C74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12915">
    <w:abstractNumId w:val="17"/>
  </w:num>
  <w:num w:numId="2" w16cid:durableId="1784953283">
    <w:abstractNumId w:val="19"/>
  </w:num>
  <w:num w:numId="3" w16cid:durableId="649988386">
    <w:abstractNumId w:val="4"/>
  </w:num>
  <w:num w:numId="4" w16cid:durableId="1750542033">
    <w:abstractNumId w:val="5"/>
  </w:num>
  <w:num w:numId="5" w16cid:durableId="1735347331">
    <w:abstractNumId w:val="14"/>
  </w:num>
  <w:num w:numId="6" w16cid:durableId="1984002580">
    <w:abstractNumId w:val="16"/>
  </w:num>
  <w:num w:numId="7" w16cid:durableId="1264723559">
    <w:abstractNumId w:val="9"/>
  </w:num>
  <w:num w:numId="8" w16cid:durableId="906379140">
    <w:abstractNumId w:val="11"/>
  </w:num>
  <w:num w:numId="9" w16cid:durableId="334697130">
    <w:abstractNumId w:val="15"/>
  </w:num>
  <w:num w:numId="10" w16cid:durableId="1224289275">
    <w:abstractNumId w:val="18"/>
  </w:num>
  <w:num w:numId="11" w16cid:durableId="1319770856">
    <w:abstractNumId w:val="6"/>
  </w:num>
  <w:num w:numId="12" w16cid:durableId="1200319561">
    <w:abstractNumId w:val="3"/>
  </w:num>
  <w:num w:numId="13" w16cid:durableId="1371997198">
    <w:abstractNumId w:val="13"/>
  </w:num>
  <w:num w:numId="14" w16cid:durableId="1139228376">
    <w:abstractNumId w:val="12"/>
  </w:num>
  <w:num w:numId="15" w16cid:durableId="560558424">
    <w:abstractNumId w:val="7"/>
  </w:num>
  <w:num w:numId="16" w16cid:durableId="1014042186">
    <w:abstractNumId w:val="1"/>
  </w:num>
  <w:num w:numId="17" w16cid:durableId="1853058548">
    <w:abstractNumId w:val="8"/>
  </w:num>
  <w:num w:numId="18" w16cid:durableId="1179614103">
    <w:abstractNumId w:val="10"/>
  </w:num>
  <w:num w:numId="19" w16cid:durableId="1293487296">
    <w:abstractNumId w:val="0"/>
  </w:num>
  <w:num w:numId="20" w16cid:durableId="1497460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85"/>
    <w:rsid w:val="000033BC"/>
    <w:rsid w:val="00032185"/>
    <w:rsid w:val="0004378D"/>
    <w:rsid w:val="00063B93"/>
    <w:rsid w:val="00072BCB"/>
    <w:rsid w:val="000805E2"/>
    <w:rsid w:val="00092275"/>
    <w:rsid w:val="0009262A"/>
    <w:rsid w:val="000A21A7"/>
    <w:rsid w:val="000E06A4"/>
    <w:rsid w:val="00111A2A"/>
    <w:rsid w:val="0011559D"/>
    <w:rsid w:val="00127C37"/>
    <w:rsid w:val="00144385"/>
    <w:rsid w:val="00171BED"/>
    <w:rsid w:val="00192267"/>
    <w:rsid w:val="00197485"/>
    <w:rsid w:val="001B0592"/>
    <w:rsid w:val="001B3CEF"/>
    <w:rsid w:val="001C7EA5"/>
    <w:rsid w:val="001D601A"/>
    <w:rsid w:val="001E1F35"/>
    <w:rsid w:val="001E3FE1"/>
    <w:rsid w:val="002003E7"/>
    <w:rsid w:val="002045B6"/>
    <w:rsid w:val="002633CE"/>
    <w:rsid w:val="002A75AA"/>
    <w:rsid w:val="002D3BA0"/>
    <w:rsid w:val="002F33F1"/>
    <w:rsid w:val="003001B4"/>
    <w:rsid w:val="0033599F"/>
    <w:rsid w:val="003376FF"/>
    <w:rsid w:val="003841B1"/>
    <w:rsid w:val="003A1494"/>
    <w:rsid w:val="003D2DB2"/>
    <w:rsid w:val="004038FB"/>
    <w:rsid w:val="00441215"/>
    <w:rsid w:val="00465BAB"/>
    <w:rsid w:val="004706A6"/>
    <w:rsid w:val="004C7BF8"/>
    <w:rsid w:val="004E0E8E"/>
    <w:rsid w:val="005060CF"/>
    <w:rsid w:val="00552DA7"/>
    <w:rsid w:val="00553AF9"/>
    <w:rsid w:val="00564B2F"/>
    <w:rsid w:val="00572747"/>
    <w:rsid w:val="0057460F"/>
    <w:rsid w:val="00594F09"/>
    <w:rsid w:val="005C42EB"/>
    <w:rsid w:val="005D2C34"/>
    <w:rsid w:val="005D66F2"/>
    <w:rsid w:val="005F6FC4"/>
    <w:rsid w:val="006011BA"/>
    <w:rsid w:val="00617C80"/>
    <w:rsid w:val="00626CA6"/>
    <w:rsid w:val="006451D4"/>
    <w:rsid w:val="00647BC0"/>
    <w:rsid w:val="00652267"/>
    <w:rsid w:val="00662188"/>
    <w:rsid w:val="0066323C"/>
    <w:rsid w:val="006A4843"/>
    <w:rsid w:val="006D4996"/>
    <w:rsid w:val="00734993"/>
    <w:rsid w:val="00736A5D"/>
    <w:rsid w:val="00737B4E"/>
    <w:rsid w:val="007428A1"/>
    <w:rsid w:val="00760DB8"/>
    <w:rsid w:val="00771BCE"/>
    <w:rsid w:val="00775997"/>
    <w:rsid w:val="00795A42"/>
    <w:rsid w:val="007B0580"/>
    <w:rsid w:val="007C4BBD"/>
    <w:rsid w:val="007E3079"/>
    <w:rsid w:val="00810D81"/>
    <w:rsid w:val="008140AB"/>
    <w:rsid w:val="00820F5F"/>
    <w:rsid w:val="00845370"/>
    <w:rsid w:val="00863B8E"/>
    <w:rsid w:val="008A136A"/>
    <w:rsid w:val="008B4FEE"/>
    <w:rsid w:val="008C1FC5"/>
    <w:rsid w:val="008C2D57"/>
    <w:rsid w:val="008E3C45"/>
    <w:rsid w:val="008E4F23"/>
    <w:rsid w:val="00901FBE"/>
    <w:rsid w:val="00924ED3"/>
    <w:rsid w:val="00927DB3"/>
    <w:rsid w:val="00954EB6"/>
    <w:rsid w:val="009675E3"/>
    <w:rsid w:val="009A2F3C"/>
    <w:rsid w:val="009C5BBE"/>
    <w:rsid w:val="009D6634"/>
    <w:rsid w:val="009E7CBF"/>
    <w:rsid w:val="009F046B"/>
    <w:rsid w:val="00A22FFD"/>
    <w:rsid w:val="00A33326"/>
    <w:rsid w:val="00A35DCB"/>
    <w:rsid w:val="00B31446"/>
    <w:rsid w:val="00B35F6F"/>
    <w:rsid w:val="00B53389"/>
    <w:rsid w:val="00BA1237"/>
    <w:rsid w:val="00BA64C0"/>
    <w:rsid w:val="00BE0CF2"/>
    <w:rsid w:val="00BE5FBC"/>
    <w:rsid w:val="00C02531"/>
    <w:rsid w:val="00C76C17"/>
    <w:rsid w:val="00C905DD"/>
    <w:rsid w:val="00CA6CB2"/>
    <w:rsid w:val="00CD1D4D"/>
    <w:rsid w:val="00CE7A62"/>
    <w:rsid w:val="00D30DCB"/>
    <w:rsid w:val="00D31135"/>
    <w:rsid w:val="00D43A83"/>
    <w:rsid w:val="00D46941"/>
    <w:rsid w:val="00D52108"/>
    <w:rsid w:val="00D651D2"/>
    <w:rsid w:val="00D67B58"/>
    <w:rsid w:val="00D70756"/>
    <w:rsid w:val="00DD7CA3"/>
    <w:rsid w:val="00DF5039"/>
    <w:rsid w:val="00E115CB"/>
    <w:rsid w:val="00E26401"/>
    <w:rsid w:val="00E66A4D"/>
    <w:rsid w:val="00E753B3"/>
    <w:rsid w:val="00E83C6D"/>
    <w:rsid w:val="00E914E3"/>
    <w:rsid w:val="00E97D64"/>
    <w:rsid w:val="00EB128A"/>
    <w:rsid w:val="00F46CB2"/>
    <w:rsid w:val="00F51553"/>
    <w:rsid w:val="00F656C1"/>
    <w:rsid w:val="00F7370E"/>
    <w:rsid w:val="00F92F63"/>
    <w:rsid w:val="00FB464E"/>
    <w:rsid w:val="00FB486A"/>
    <w:rsid w:val="00FF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2304"/>
  <w15:chartTrackingRefBased/>
  <w15:docId w15:val="{DA8969E1-42AD-4F7F-9859-3432CB94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3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385"/>
  </w:style>
  <w:style w:type="paragraph" w:styleId="Footer">
    <w:name w:val="footer"/>
    <w:basedOn w:val="Normal"/>
    <w:link w:val="FooterChar"/>
    <w:uiPriority w:val="99"/>
    <w:unhideWhenUsed/>
    <w:rsid w:val="001443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385"/>
  </w:style>
  <w:style w:type="character" w:styleId="BookTitle">
    <w:name w:val="Book Title"/>
    <w:basedOn w:val="DefaultParagraphFont"/>
    <w:uiPriority w:val="33"/>
    <w:qFormat/>
    <w:rsid w:val="00820F5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0F5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20F5F"/>
    <w:rPr>
      <w:i/>
      <w:iCs/>
    </w:rPr>
  </w:style>
  <w:style w:type="paragraph" w:styleId="NoSpacing">
    <w:name w:val="No Spacing"/>
    <w:uiPriority w:val="1"/>
    <w:qFormat/>
    <w:rsid w:val="00820F5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20F5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20F5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20F5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0F5F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A484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table" w:styleId="GridTable4-Accent1">
    <w:name w:val="Grid Table 4 Accent 1"/>
    <w:basedOn w:val="TableNormal"/>
    <w:uiPriority w:val="49"/>
    <w:rsid w:val="006A484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897</Words>
  <Characters>5630</Characters>
  <Application>Microsoft Office Word</Application>
  <DocSecurity>0</DocSecurity>
  <Lines>116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UK Hydrographic Office</Company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 Poole</dc:creator>
  <cp:keywords/>
  <dc:description/>
  <cp:lastModifiedBy>Martyn Fewtrell</cp:lastModifiedBy>
  <cp:revision>2</cp:revision>
  <dcterms:created xsi:type="dcterms:W3CDTF">2026-10-09T08:54:00Z</dcterms:created>
  <dcterms:modified xsi:type="dcterms:W3CDTF">2026-10-09T08:54:00Z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56d09731,231e27a7,1e83f4af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399effa8,4deaa1ae,597089f9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e4b27a74-03a6-4b3f-a3b5-99a1b6db1738_Enabled">
    <vt:lpwstr>true</vt:lpwstr>
  </property>
  <property fmtid="{D5CDD505-2E9C-101B-9397-08002B2CF9AE}" pid="9" name="MSIP_Label_e4b27a74-03a6-4b3f-a3b5-99a1b6db1738_SetDate">
    <vt:lpwstr>2026-09-18T08:15:26Z</vt:lpwstr>
  </property>
  <property fmtid="{D5CDD505-2E9C-101B-9397-08002B2CF9AE}" pid="10" name="MSIP_Label_e4b27a74-03a6-4b3f-a3b5-99a1b6db1738_Method">
    <vt:lpwstr>Privileged</vt:lpwstr>
  </property>
  <property fmtid="{D5CDD505-2E9C-101B-9397-08002B2CF9AE}" pid="11" name="MSIP_Label_e4b27a74-03a6-4b3f-a3b5-99a1b6db1738_Name">
    <vt:lpwstr>OFFICIAL -</vt:lpwstr>
  </property>
  <property fmtid="{D5CDD505-2E9C-101B-9397-08002B2CF9AE}" pid="12" name="MSIP_Label_e4b27a74-03a6-4b3f-a3b5-99a1b6db1738_SiteId">
    <vt:lpwstr>9134ca48-663d-4a05-968a-31a42f0aed3e</vt:lpwstr>
  </property>
  <property fmtid="{D5CDD505-2E9C-101B-9397-08002B2CF9AE}" pid="13" name="MSIP_Label_e4b27a74-03a6-4b3f-a3b5-99a1b6db1738_ActionId">
    <vt:lpwstr>aac97b89-e685-4acb-954b-5be7e1b480f4</vt:lpwstr>
  </property>
  <property fmtid="{D5CDD505-2E9C-101B-9397-08002B2CF9AE}" pid="14" name="MSIP_Label_e4b27a74-03a6-4b3f-a3b5-99a1b6db1738_ContentBits">
    <vt:lpwstr>3</vt:lpwstr>
  </property>
  <property fmtid="{D5CDD505-2E9C-101B-9397-08002B2CF9AE}" pid="15" name="MSIP_Label_e4b27a74-03a6-4b3f-a3b5-99a1b6db1738_Tag">
    <vt:lpwstr>10, 0, 1, 1</vt:lpwstr>
  </property>
</Properties>
</file>