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738D9" w14:textId="77777777" w:rsidR="003327A0" w:rsidRPr="00F35468" w:rsidRDefault="00F35468" w:rsidP="00F35468">
      <w:pPr>
        <w:jc w:val="center"/>
        <w:rPr>
          <w:b/>
          <w:u w:val="single"/>
        </w:rPr>
      </w:pPr>
      <w:r w:rsidRPr="00F35468">
        <w:rPr>
          <w:b/>
          <w:u w:val="single"/>
        </w:rPr>
        <w:t>Testing Process:</w:t>
      </w:r>
    </w:p>
    <w:p w14:paraId="762CC9A0" w14:textId="77777777" w:rsidR="00F35468" w:rsidRDefault="00F35468"/>
    <w:p w14:paraId="2F3FF570" w14:textId="77777777" w:rsidR="00F35468" w:rsidRDefault="000868BB" w:rsidP="00F35468">
      <w:r>
        <w:t>Testing can be</w:t>
      </w:r>
      <w:r w:rsidR="00224694" w:rsidRPr="00224694">
        <w:t xml:space="preserve"> tricky</w:t>
      </w:r>
      <w:r>
        <w:t xml:space="preserve"> especially when we</w:t>
      </w:r>
      <w:r w:rsidR="00E26321">
        <w:t xml:space="preserve"> use complex server side technologies.</w:t>
      </w:r>
      <w:r w:rsidR="00224694" w:rsidRPr="00224694">
        <w:t xml:space="preserve"> </w:t>
      </w:r>
      <w:proofErr w:type="spellStart"/>
      <w:r w:rsidR="00224694" w:rsidRPr="00224694">
        <w:t>Javascript’s</w:t>
      </w:r>
      <w:proofErr w:type="spellEnd"/>
      <w:r w:rsidR="00224694" w:rsidRPr="00224694">
        <w:t xml:space="preserve"> flexibility makes it easy to get started, but </w:t>
      </w:r>
      <w:r w:rsidR="00BB4418">
        <w:t>very hard to master</w:t>
      </w:r>
      <w:r w:rsidR="00224694" w:rsidRPr="00224694">
        <w:t>.</w:t>
      </w:r>
      <w:r w:rsidR="00BB4418">
        <w:t xml:space="preserve"> </w:t>
      </w:r>
      <w:r w:rsidR="00224694" w:rsidRPr="00224694">
        <w:t xml:space="preserve"> How do we handle an API </w:t>
      </w:r>
      <w:proofErr w:type="spellStart"/>
      <w:r w:rsidR="00224694" w:rsidRPr="00224694">
        <w:t>callback</w:t>
      </w:r>
      <w:proofErr w:type="spellEnd"/>
      <w:r w:rsidR="00224694" w:rsidRPr="00224694">
        <w:t xml:space="preserve">? How do we deal with require? </w:t>
      </w:r>
      <w:proofErr w:type="gramStart"/>
      <w:r w:rsidR="00CA057C">
        <w:t>and</w:t>
      </w:r>
      <w:proofErr w:type="gramEnd"/>
      <w:r w:rsidR="00CA057C">
        <w:t xml:space="preserve"> so on.</w:t>
      </w:r>
    </w:p>
    <w:p w14:paraId="43B79C55" w14:textId="77777777" w:rsidR="00224694" w:rsidRDefault="00224694" w:rsidP="00224694"/>
    <w:p w14:paraId="75F55021" w14:textId="77777777" w:rsidR="00DB0346" w:rsidRDefault="007353C5" w:rsidP="00224694">
      <w:r>
        <w:t>This document will describe the tools needed to test the application built with Node.js</w:t>
      </w:r>
    </w:p>
    <w:p w14:paraId="5F0FE75D" w14:textId="77777777" w:rsidR="00224694" w:rsidRDefault="00224694" w:rsidP="00224694"/>
    <w:p w14:paraId="002BD1DA" w14:textId="77777777" w:rsidR="00F35468" w:rsidRPr="004007EA" w:rsidRDefault="004007EA" w:rsidP="00F35468">
      <w:pPr>
        <w:pStyle w:val="ListParagraph"/>
        <w:numPr>
          <w:ilvl w:val="0"/>
          <w:numId w:val="2"/>
        </w:numPr>
        <w:rPr>
          <w:b/>
        </w:rPr>
      </w:pPr>
      <w:r w:rsidRPr="004007EA">
        <w:rPr>
          <w:b/>
        </w:rPr>
        <w:t>T</w:t>
      </w:r>
      <w:r w:rsidR="00F7104F" w:rsidRPr="004007EA">
        <w:rPr>
          <w:b/>
        </w:rPr>
        <w:t>esting</w:t>
      </w:r>
      <w:r w:rsidRPr="004007EA">
        <w:rPr>
          <w:b/>
        </w:rPr>
        <w:t xml:space="preserve"> framework</w:t>
      </w:r>
      <w:r w:rsidR="00F7104F" w:rsidRPr="004007EA">
        <w:rPr>
          <w:b/>
        </w:rPr>
        <w:t>:</w:t>
      </w:r>
    </w:p>
    <w:p w14:paraId="2C1E3D5C" w14:textId="77777777" w:rsidR="00F7104F" w:rsidRDefault="00F7104F" w:rsidP="00F7104F">
      <w:pPr>
        <w:pStyle w:val="ListParagraph"/>
      </w:pPr>
      <w:r>
        <w:t>For Node.js “</w:t>
      </w:r>
      <w:r w:rsidRPr="00AD1B5F">
        <w:rPr>
          <w:b/>
        </w:rPr>
        <w:t>Mocha</w:t>
      </w:r>
      <w:r>
        <w:t>” is t</w:t>
      </w:r>
      <w:r w:rsidR="00CA057C">
        <w:t>he de facto unit test framework. It’s customisable and flexible</w:t>
      </w:r>
    </w:p>
    <w:p w14:paraId="1F24CFDC" w14:textId="77777777" w:rsidR="00CA057C" w:rsidRDefault="00CA057C" w:rsidP="00F7104F">
      <w:pPr>
        <w:pStyle w:val="ListParagraph"/>
      </w:pPr>
    </w:p>
    <w:p w14:paraId="62470030" w14:textId="77777777" w:rsidR="00CA057C" w:rsidRDefault="00CA057C" w:rsidP="00CA057C">
      <w:pPr>
        <w:pStyle w:val="ListParagraph"/>
      </w:pPr>
      <w:proofErr w:type="gramStart"/>
      <w:r>
        <w:t>e</w:t>
      </w:r>
      <w:proofErr w:type="gramEnd"/>
      <w:r>
        <w:t>.g.</w:t>
      </w:r>
    </w:p>
    <w:p w14:paraId="58DF2666" w14:textId="77777777" w:rsidR="00CA057C" w:rsidRDefault="00CA057C" w:rsidP="00CA057C">
      <w:pPr>
        <w:pStyle w:val="ListParagraph"/>
      </w:pPr>
      <w:r>
        <w:t xml:space="preserve"> </w:t>
      </w:r>
    </w:p>
    <w:p w14:paraId="03D105A7" w14:textId="77777777" w:rsidR="00CA057C" w:rsidRDefault="00CA057C" w:rsidP="00CA057C">
      <w:pPr>
        <w:pStyle w:val="ListParagraph"/>
      </w:pPr>
      <w:proofErr w:type="gramStart"/>
      <w:r>
        <w:t>before</w:t>
      </w:r>
      <w:proofErr w:type="gramEnd"/>
      <w:r>
        <w:t>(function(){</w:t>
      </w:r>
    </w:p>
    <w:p w14:paraId="04D28F0B" w14:textId="77777777" w:rsidR="00CA057C" w:rsidRDefault="00CA057C" w:rsidP="00CA057C">
      <w:pPr>
        <w:pStyle w:val="ListParagraph"/>
      </w:pPr>
      <w:r>
        <w:t xml:space="preserve">    // </w:t>
      </w:r>
      <w:proofErr w:type="gramStart"/>
      <w:r>
        <w:t>before</w:t>
      </w:r>
      <w:proofErr w:type="gramEnd"/>
      <w:r>
        <w:t>() is to do the one time set up.</w:t>
      </w:r>
    </w:p>
    <w:p w14:paraId="1CC65564" w14:textId="77777777" w:rsidR="00CA057C" w:rsidRDefault="00CA057C" w:rsidP="00CA057C">
      <w:pPr>
        <w:pStyle w:val="ListParagraph"/>
      </w:pPr>
      <w:r>
        <w:t xml:space="preserve">  });</w:t>
      </w:r>
    </w:p>
    <w:p w14:paraId="7FC6A03C" w14:textId="77777777" w:rsidR="00CA057C" w:rsidRDefault="00CA057C" w:rsidP="00CA057C">
      <w:pPr>
        <w:pStyle w:val="ListParagraph"/>
      </w:pPr>
      <w:r>
        <w:t xml:space="preserve">  </w:t>
      </w:r>
      <w:proofErr w:type="gramStart"/>
      <w:r>
        <w:t>it</w:t>
      </w:r>
      <w:proofErr w:type="gramEnd"/>
      <w:r>
        <w:t>(‘function-to-be-tested’, function(){</w:t>
      </w:r>
    </w:p>
    <w:p w14:paraId="01FE25DF" w14:textId="77777777" w:rsidR="00CA057C" w:rsidRDefault="00CA057C" w:rsidP="00CA057C">
      <w:pPr>
        <w:pStyle w:val="ListParagraph"/>
      </w:pPr>
      <w:r>
        <w:t xml:space="preserve">    // Test and assertions go here</w:t>
      </w:r>
    </w:p>
    <w:p w14:paraId="0DFF8A19" w14:textId="77777777" w:rsidR="00CA057C" w:rsidRDefault="00CA057C" w:rsidP="00CA057C">
      <w:pPr>
        <w:pStyle w:val="ListParagraph"/>
      </w:pPr>
      <w:r>
        <w:t xml:space="preserve">  });</w:t>
      </w:r>
    </w:p>
    <w:p w14:paraId="1F618966" w14:textId="77777777" w:rsidR="00CA057C" w:rsidRDefault="00CA057C" w:rsidP="00CA057C">
      <w:pPr>
        <w:pStyle w:val="ListParagraph"/>
      </w:pPr>
      <w:r>
        <w:t xml:space="preserve">  </w:t>
      </w:r>
      <w:proofErr w:type="gramStart"/>
      <w:r>
        <w:t>after</w:t>
      </w:r>
      <w:proofErr w:type="gramEnd"/>
      <w:r>
        <w:t>(function() {</w:t>
      </w:r>
    </w:p>
    <w:p w14:paraId="7BE0CDE4" w14:textId="77777777" w:rsidR="00CA057C" w:rsidRDefault="00CA057C" w:rsidP="00CA057C">
      <w:pPr>
        <w:pStyle w:val="ListParagraph"/>
      </w:pPr>
      <w:r>
        <w:t xml:space="preserve">      // </w:t>
      </w:r>
      <w:proofErr w:type="gramStart"/>
      <w:r>
        <w:t>after</w:t>
      </w:r>
      <w:proofErr w:type="gramEnd"/>
      <w:r>
        <w:t>() is to do teardown</w:t>
      </w:r>
    </w:p>
    <w:p w14:paraId="7A479ABC" w14:textId="77777777" w:rsidR="00CA057C" w:rsidRDefault="00CA057C" w:rsidP="00CA057C">
      <w:pPr>
        <w:pStyle w:val="ListParagraph"/>
      </w:pPr>
      <w:r>
        <w:t xml:space="preserve">  });</w:t>
      </w:r>
    </w:p>
    <w:p w14:paraId="280828B1" w14:textId="77777777" w:rsidR="00CA057C" w:rsidRDefault="00CA057C" w:rsidP="00CA057C">
      <w:pPr>
        <w:pStyle w:val="ListParagraph"/>
      </w:pPr>
      <w:r>
        <w:t>});</w:t>
      </w:r>
    </w:p>
    <w:p w14:paraId="5C0DD4A8" w14:textId="77777777" w:rsidR="00224694" w:rsidRDefault="00224694" w:rsidP="00224694"/>
    <w:p w14:paraId="19A42061" w14:textId="77777777" w:rsidR="00224694" w:rsidRPr="004007EA" w:rsidRDefault="00AD1B5F" w:rsidP="00F35468">
      <w:pPr>
        <w:pStyle w:val="ListParagraph"/>
        <w:numPr>
          <w:ilvl w:val="0"/>
          <w:numId w:val="2"/>
        </w:numPr>
        <w:rPr>
          <w:b/>
        </w:rPr>
      </w:pPr>
      <w:r w:rsidRPr="004007EA">
        <w:rPr>
          <w:b/>
        </w:rPr>
        <w:t>Assertion Library:</w:t>
      </w:r>
    </w:p>
    <w:p w14:paraId="487AD991" w14:textId="77777777" w:rsidR="00AD1B5F" w:rsidRDefault="00AD1B5F" w:rsidP="00AD1B5F">
      <w:pPr>
        <w:ind w:left="720"/>
      </w:pPr>
      <w:r>
        <w:t xml:space="preserve">TDD or BDD style libraries using native assertions that comes bundled with </w:t>
      </w:r>
      <w:proofErr w:type="spellStart"/>
      <w:r>
        <w:t>Node.Js</w:t>
      </w:r>
      <w:proofErr w:type="spellEnd"/>
    </w:p>
    <w:p w14:paraId="2BF96F96" w14:textId="77777777" w:rsidR="00AD1B5F" w:rsidRDefault="00AD1B5F" w:rsidP="00AD1B5F">
      <w:pPr>
        <w:ind w:left="720"/>
      </w:pPr>
      <w:proofErr w:type="gramStart"/>
      <w:r>
        <w:t>e</w:t>
      </w:r>
      <w:proofErr w:type="gramEnd"/>
      <w:r>
        <w:t xml:space="preserve">.g. </w:t>
      </w:r>
    </w:p>
    <w:p w14:paraId="1B3A9427" w14:textId="77777777" w:rsidR="00AD1B5F" w:rsidRDefault="00AD1B5F" w:rsidP="00AD1B5F">
      <w:pPr>
        <w:ind w:left="720"/>
      </w:pPr>
    </w:p>
    <w:p w14:paraId="31525AA9" w14:textId="77777777" w:rsidR="00AD1B5F" w:rsidRDefault="00AD1B5F" w:rsidP="00AD1B5F">
      <w:pPr>
        <w:ind w:left="720"/>
      </w:pPr>
      <w:proofErr w:type="gramStart"/>
      <w:r>
        <w:t>expect</w:t>
      </w:r>
      <w:proofErr w:type="gramEnd"/>
      <w:r>
        <w:t>(42).</w:t>
      </w:r>
      <w:proofErr w:type="spellStart"/>
      <w:r>
        <w:t>to.equal</w:t>
      </w:r>
      <w:proofErr w:type="spellEnd"/>
      <w:r>
        <w:t>(42); // BDD Assertion Style</w:t>
      </w:r>
    </w:p>
    <w:p w14:paraId="3F6CCB9A" w14:textId="77777777" w:rsidR="00AD1B5F" w:rsidRDefault="00AD1B5F" w:rsidP="00AD1B5F">
      <w:pPr>
        <w:ind w:left="720"/>
      </w:pPr>
      <w:proofErr w:type="spellStart"/>
      <w:proofErr w:type="gramStart"/>
      <w:r>
        <w:t>assert.equal</w:t>
      </w:r>
      <w:proofErr w:type="spellEnd"/>
      <w:proofErr w:type="gramEnd"/>
      <w:r>
        <w:t>(42, 42);    // TDD Assertion Style</w:t>
      </w:r>
    </w:p>
    <w:p w14:paraId="4BCBB45A" w14:textId="77777777" w:rsidR="00AD1B5F" w:rsidRDefault="00AD1B5F" w:rsidP="00AD1B5F">
      <w:pPr>
        <w:ind w:left="720"/>
      </w:pPr>
    </w:p>
    <w:p w14:paraId="60D2BFA1" w14:textId="77777777" w:rsidR="00AD1B5F" w:rsidRDefault="00AD1B5F" w:rsidP="00AD1B5F">
      <w:pPr>
        <w:ind w:left="720"/>
      </w:pPr>
      <w:r>
        <w:t>Also, “</w:t>
      </w:r>
      <w:r w:rsidRPr="00AD1B5F">
        <w:rPr>
          <w:b/>
        </w:rPr>
        <w:t>Chai</w:t>
      </w:r>
      <w:r>
        <w:t xml:space="preserve">” </w:t>
      </w:r>
      <w:r w:rsidR="007353C5">
        <w:t xml:space="preserve">a feature rich </w:t>
      </w:r>
      <w:r>
        <w:t>library can be used that provides most of the popular assertion styles</w:t>
      </w:r>
    </w:p>
    <w:p w14:paraId="100E62A7" w14:textId="77777777" w:rsidR="00224694" w:rsidRPr="004007EA" w:rsidRDefault="000868BB" w:rsidP="00F35468">
      <w:pPr>
        <w:pStyle w:val="ListParagraph"/>
        <w:numPr>
          <w:ilvl w:val="0"/>
          <w:numId w:val="2"/>
        </w:numPr>
        <w:rPr>
          <w:b/>
        </w:rPr>
      </w:pPr>
      <w:r w:rsidRPr="004007EA">
        <w:rPr>
          <w:b/>
        </w:rPr>
        <w:t>Stubs:</w:t>
      </w:r>
    </w:p>
    <w:p w14:paraId="12EB4802" w14:textId="77777777" w:rsidR="000868BB" w:rsidRDefault="007353C5" w:rsidP="000868BB">
      <w:pPr>
        <w:ind w:left="720"/>
      </w:pPr>
      <w:r>
        <w:t xml:space="preserve">Stubs are needed </w:t>
      </w:r>
      <w:r w:rsidRPr="007353C5">
        <w:t>to influence behavio</w:t>
      </w:r>
      <w:r>
        <w:t>u</w:t>
      </w:r>
      <w:r w:rsidRPr="007353C5">
        <w:t>r and test code under explicit conditions</w:t>
      </w:r>
      <w:r>
        <w:t xml:space="preserve"> w</w:t>
      </w:r>
      <w:r w:rsidRPr="007353C5">
        <w:t>hen testing complex functions</w:t>
      </w:r>
      <w:r>
        <w:t>.</w:t>
      </w:r>
      <w:r w:rsidR="004007EA">
        <w:t xml:space="preserve"> </w:t>
      </w:r>
      <w:r w:rsidR="004007EA" w:rsidRPr="004007EA">
        <w:rPr>
          <w:b/>
        </w:rPr>
        <w:t>Sinon.JS</w:t>
      </w:r>
      <w:r w:rsidR="004007EA">
        <w:t xml:space="preserve"> can be used to influence behaviour (works with any unit testing framework).  </w:t>
      </w:r>
      <w:proofErr w:type="spellStart"/>
      <w:r w:rsidR="004007EA">
        <w:t>Sinon</w:t>
      </w:r>
      <w:proofErr w:type="spellEnd"/>
      <w:r w:rsidR="004007EA">
        <w:t xml:space="preserve"> includes a collection of other tools for testing, such as fake timers and argument matches</w:t>
      </w:r>
      <w:r w:rsidR="00C70494">
        <w:t xml:space="preserve"> and Mocks and so on.</w:t>
      </w:r>
    </w:p>
    <w:p w14:paraId="67363610" w14:textId="77777777" w:rsidR="00C70494" w:rsidRDefault="00C70494" w:rsidP="000868BB">
      <w:pPr>
        <w:ind w:left="720"/>
      </w:pPr>
    </w:p>
    <w:p w14:paraId="25C4ECA4" w14:textId="77777777" w:rsidR="004007EA" w:rsidRDefault="004007EA" w:rsidP="000868BB">
      <w:pPr>
        <w:ind w:left="720"/>
      </w:pPr>
      <w:proofErr w:type="gramStart"/>
      <w:r>
        <w:t>e</w:t>
      </w:r>
      <w:proofErr w:type="gramEnd"/>
      <w:r>
        <w:t>.g.</w:t>
      </w:r>
    </w:p>
    <w:p w14:paraId="0EB7077A" w14:textId="77777777" w:rsidR="004007EA" w:rsidRDefault="004007EA" w:rsidP="004007EA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 = </w:t>
      </w:r>
      <w:proofErr w:type="spellStart"/>
      <w:r>
        <w:t>sinon.stub</w:t>
      </w:r>
      <w:proofErr w:type="spellEnd"/>
      <w:r>
        <w:t>();</w:t>
      </w:r>
    </w:p>
    <w:p w14:paraId="1EA69A21" w14:textId="77777777" w:rsidR="004007EA" w:rsidRDefault="004007EA" w:rsidP="004007EA">
      <w:pPr>
        <w:ind w:left="720"/>
      </w:pPr>
      <w:proofErr w:type="spellStart"/>
      <w:proofErr w:type="gramStart"/>
      <w:r>
        <w:t>callback.withArgs</w:t>
      </w:r>
      <w:proofErr w:type="spellEnd"/>
      <w:proofErr w:type="gramEnd"/>
      <w:r>
        <w:t>(100).returns(1);</w:t>
      </w:r>
    </w:p>
    <w:p w14:paraId="7873B069" w14:textId="77777777" w:rsidR="004007EA" w:rsidRDefault="004007EA" w:rsidP="004007EA">
      <w:pPr>
        <w:ind w:left="720"/>
      </w:pPr>
      <w:proofErr w:type="spellStart"/>
      <w:proofErr w:type="gramStart"/>
      <w:r>
        <w:t>callback.withArgs</w:t>
      </w:r>
      <w:proofErr w:type="spellEnd"/>
      <w:proofErr w:type="gramEnd"/>
      <w:r>
        <w:t>(1).throws("</w:t>
      </w:r>
      <w:proofErr w:type="spellStart"/>
      <w:r>
        <w:t>TypeError</w:t>
      </w:r>
      <w:proofErr w:type="spellEnd"/>
      <w:r>
        <w:t>");</w:t>
      </w:r>
    </w:p>
    <w:p w14:paraId="0943B6D7" w14:textId="77777777" w:rsidR="004007EA" w:rsidRDefault="004007EA" w:rsidP="004007EA">
      <w:pPr>
        <w:ind w:left="720"/>
      </w:pPr>
    </w:p>
    <w:p w14:paraId="05CA11FA" w14:textId="77777777" w:rsidR="004007EA" w:rsidRDefault="004007EA" w:rsidP="004007EA">
      <w:pPr>
        <w:ind w:left="720"/>
      </w:pPr>
      <w:proofErr w:type="spellStart"/>
      <w:proofErr w:type="gramStart"/>
      <w:r>
        <w:t>callback</w:t>
      </w:r>
      <w:proofErr w:type="spellEnd"/>
      <w:proofErr w:type="gramEnd"/>
      <w:r>
        <w:t>();   // No return value, no exception</w:t>
      </w:r>
    </w:p>
    <w:p w14:paraId="34205C51" w14:textId="77777777" w:rsidR="004007EA" w:rsidRDefault="004007EA" w:rsidP="004007EA">
      <w:pPr>
        <w:ind w:left="720"/>
      </w:pPr>
      <w:proofErr w:type="spellStart"/>
      <w:proofErr w:type="gramStart"/>
      <w:r>
        <w:lastRenderedPageBreak/>
        <w:t>callback</w:t>
      </w:r>
      <w:proofErr w:type="spellEnd"/>
      <w:proofErr w:type="gramEnd"/>
      <w:r>
        <w:t>(100); // Returns 1</w:t>
      </w:r>
    </w:p>
    <w:p w14:paraId="5882679D" w14:textId="77777777" w:rsidR="004007EA" w:rsidRDefault="004007EA" w:rsidP="004007EA">
      <w:pPr>
        <w:ind w:left="720"/>
      </w:pPr>
      <w:proofErr w:type="spellStart"/>
      <w:proofErr w:type="gramStart"/>
      <w:r>
        <w:t>callback</w:t>
      </w:r>
      <w:proofErr w:type="spellEnd"/>
      <w:proofErr w:type="gramEnd"/>
      <w:r>
        <w:t xml:space="preserve">(1);  // Throws </w:t>
      </w:r>
      <w:proofErr w:type="spellStart"/>
      <w:r>
        <w:t>TypeError</w:t>
      </w:r>
      <w:proofErr w:type="spellEnd"/>
    </w:p>
    <w:p w14:paraId="1DCDEA39" w14:textId="77777777" w:rsidR="004007EA" w:rsidRDefault="004007EA" w:rsidP="004007EA">
      <w:pPr>
        <w:ind w:left="720"/>
      </w:pPr>
    </w:p>
    <w:p w14:paraId="7F9F4DAB" w14:textId="77777777" w:rsidR="00224694" w:rsidRDefault="00C70494" w:rsidP="00F35468">
      <w:pPr>
        <w:pStyle w:val="ListParagraph"/>
        <w:numPr>
          <w:ilvl w:val="0"/>
          <w:numId w:val="2"/>
        </w:numPr>
      </w:pPr>
      <w:r w:rsidRPr="00C70494">
        <w:rPr>
          <w:b/>
        </w:rPr>
        <w:t>Module Control</w:t>
      </w:r>
      <w:r>
        <w:t>:</w:t>
      </w:r>
    </w:p>
    <w:p w14:paraId="1D738578" w14:textId="77777777" w:rsidR="00C70494" w:rsidRDefault="00056118" w:rsidP="00C70494">
      <w:pPr>
        <w:ind w:left="720"/>
        <w:rPr>
          <w:rFonts w:eastAsia="Times New Roman" w:cs="Times New Roman"/>
        </w:rPr>
      </w:pPr>
      <w:r w:rsidRPr="00056118">
        <w:t>Because most calls to require happen privately, we have no way to stub, assert, or otherwise access external modules</w:t>
      </w:r>
      <w:r>
        <w:t xml:space="preserve">. </w:t>
      </w:r>
      <w:r>
        <w:rPr>
          <w:rFonts w:eastAsia="Times New Roman" w:cs="Times New Roman"/>
        </w:rPr>
        <w:t xml:space="preserve">To really control our tests, we’ll need the option to override </w:t>
      </w:r>
      <w:r>
        <w:rPr>
          <w:rStyle w:val="HTMLCode"/>
        </w:rPr>
        <w:t>require</w:t>
      </w:r>
      <w:r>
        <w:rPr>
          <w:rFonts w:eastAsia="Times New Roman" w:cs="Times New Roman"/>
        </w:rPr>
        <w:t xml:space="preserve"> to return modules under our control.</w:t>
      </w:r>
    </w:p>
    <w:p w14:paraId="73D4193E" w14:textId="77777777" w:rsidR="00056118" w:rsidRDefault="00056118" w:rsidP="00C70494">
      <w:pPr>
        <w:ind w:left="720"/>
      </w:pPr>
      <w:r w:rsidRPr="00056118">
        <w:rPr>
          <w:b/>
        </w:rPr>
        <w:t>Mockery</w:t>
      </w:r>
      <w:r w:rsidRPr="00056118">
        <w:t xml:space="preserve"> gives us control of the module cache, and lets us replace entries with modules of our own.</w:t>
      </w:r>
    </w:p>
    <w:p w14:paraId="2AD958C2" w14:textId="77777777" w:rsidR="00C70494" w:rsidRDefault="00C70494" w:rsidP="00C70494">
      <w:pPr>
        <w:ind w:left="720"/>
      </w:pPr>
      <w:proofErr w:type="gramStart"/>
      <w:r>
        <w:t>e</w:t>
      </w:r>
      <w:proofErr w:type="gramEnd"/>
      <w:r>
        <w:t>.g.</w:t>
      </w:r>
    </w:p>
    <w:p w14:paraId="6F2EE06B" w14:textId="77777777" w:rsidR="00C70494" w:rsidRDefault="00C70494" w:rsidP="00C70494">
      <w:pPr>
        <w:ind w:left="720"/>
      </w:pPr>
      <w:proofErr w:type="gramStart"/>
      <w:r>
        <w:t>before</w:t>
      </w:r>
      <w:proofErr w:type="gramEnd"/>
      <w:r>
        <w:t>(function() {</w:t>
      </w:r>
    </w:p>
    <w:p w14:paraId="74644FD2" w14:textId="77777777" w:rsidR="00C70494" w:rsidRDefault="00C70494" w:rsidP="00C70494">
      <w:pPr>
        <w:ind w:left="720"/>
      </w:pPr>
      <w:r>
        <w:t xml:space="preserve">  </w:t>
      </w:r>
      <w:proofErr w:type="spellStart"/>
      <w:proofErr w:type="gramStart"/>
      <w:r>
        <w:t>mockery.enable</w:t>
      </w:r>
      <w:proofErr w:type="spellEnd"/>
      <w:proofErr w:type="gramEnd"/>
      <w:r>
        <w:t>();</w:t>
      </w:r>
      <w:r w:rsidR="00056118">
        <w:t xml:space="preserve"> </w:t>
      </w:r>
    </w:p>
    <w:p w14:paraId="47571B4F" w14:textId="77777777" w:rsidR="00C70494" w:rsidRDefault="00C70494" w:rsidP="00C70494">
      <w:pPr>
        <w:ind w:left="720"/>
      </w:pPr>
      <w:r>
        <w:t xml:space="preserve">  // Allow </w:t>
      </w:r>
      <w:proofErr w:type="gramStart"/>
      <w:r>
        <w:t>some ...</w:t>
      </w:r>
      <w:proofErr w:type="gramEnd"/>
    </w:p>
    <w:p w14:paraId="73BF6E74" w14:textId="77777777" w:rsidR="00C70494" w:rsidRDefault="00C70494" w:rsidP="00C70494">
      <w:pPr>
        <w:ind w:left="720"/>
      </w:pPr>
      <w:r>
        <w:t xml:space="preserve">  </w:t>
      </w:r>
      <w:proofErr w:type="spellStart"/>
      <w:proofErr w:type="gramStart"/>
      <w:r>
        <w:t>mockery.registerAllowable</w:t>
      </w:r>
      <w:proofErr w:type="spellEnd"/>
      <w:proofErr w:type="gramEnd"/>
      <w:r>
        <w:t>('</w:t>
      </w:r>
      <w:proofErr w:type="spellStart"/>
      <w:r>
        <w:t>async</w:t>
      </w:r>
      <w:proofErr w:type="spellEnd"/>
      <w:r>
        <w:t>');</w:t>
      </w:r>
    </w:p>
    <w:p w14:paraId="11FD404B" w14:textId="77777777" w:rsidR="00C70494" w:rsidRDefault="00C70494" w:rsidP="00C70494">
      <w:pPr>
        <w:ind w:left="720"/>
      </w:pPr>
      <w:r>
        <w:t xml:space="preserve">  // ... Control others</w:t>
      </w:r>
    </w:p>
    <w:p w14:paraId="3B98434E" w14:textId="77777777" w:rsidR="00C70494" w:rsidRDefault="00C70494" w:rsidP="00C70494">
      <w:pPr>
        <w:ind w:left="720"/>
      </w:pPr>
      <w:r>
        <w:t xml:space="preserve">  </w:t>
      </w:r>
      <w:proofErr w:type="spellStart"/>
      <w:proofErr w:type="gramStart"/>
      <w:r>
        <w:t>mockery.registerMock</w:t>
      </w:r>
      <w:proofErr w:type="spellEnd"/>
      <w:proofErr w:type="gramEnd"/>
      <w:r>
        <w:t xml:space="preserve">('../some-other-module', </w:t>
      </w:r>
      <w:proofErr w:type="spellStart"/>
      <w:r>
        <w:t>stubbedModule</w:t>
      </w:r>
      <w:proofErr w:type="spellEnd"/>
      <w:r>
        <w:t>);</w:t>
      </w:r>
    </w:p>
    <w:p w14:paraId="5B5ADACE" w14:textId="77777777" w:rsidR="00C70494" w:rsidRDefault="00C70494" w:rsidP="00C70494">
      <w:pPr>
        <w:ind w:left="720"/>
      </w:pPr>
      <w:r>
        <w:t>});</w:t>
      </w:r>
    </w:p>
    <w:p w14:paraId="4788F803" w14:textId="77777777" w:rsidR="00C70494" w:rsidRDefault="00C70494" w:rsidP="00C70494">
      <w:pPr>
        <w:ind w:left="720"/>
      </w:pPr>
      <w:proofErr w:type="gramStart"/>
      <w:r>
        <w:t>after</w:t>
      </w:r>
      <w:proofErr w:type="gramEnd"/>
      <w:r>
        <w:t>(function() {</w:t>
      </w:r>
    </w:p>
    <w:p w14:paraId="6C9F697F" w14:textId="77777777" w:rsidR="00C70494" w:rsidRDefault="00C70494" w:rsidP="00C70494">
      <w:pPr>
        <w:ind w:left="720"/>
      </w:pPr>
      <w:r>
        <w:t xml:space="preserve">  </w:t>
      </w:r>
      <w:proofErr w:type="spellStart"/>
      <w:proofErr w:type="gramStart"/>
      <w:r>
        <w:t>mockery.deregisterAll</w:t>
      </w:r>
      <w:proofErr w:type="spellEnd"/>
      <w:proofErr w:type="gramEnd"/>
      <w:r>
        <w:t>();</w:t>
      </w:r>
      <w:r w:rsidR="00056118">
        <w:t xml:space="preserve"> //It’s important to deregister/disable mocks</w:t>
      </w:r>
    </w:p>
    <w:p w14:paraId="3A9F283F" w14:textId="77777777" w:rsidR="00C70494" w:rsidRDefault="00C70494" w:rsidP="00C70494">
      <w:pPr>
        <w:ind w:left="720"/>
      </w:pPr>
      <w:r>
        <w:t xml:space="preserve">  </w:t>
      </w:r>
      <w:proofErr w:type="spellStart"/>
      <w:proofErr w:type="gramStart"/>
      <w:r>
        <w:t>mockery.disable</w:t>
      </w:r>
      <w:proofErr w:type="spellEnd"/>
      <w:proofErr w:type="gramEnd"/>
      <w:r>
        <w:t>();</w:t>
      </w:r>
    </w:p>
    <w:p w14:paraId="06D7BD26" w14:textId="77777777" w:rsidR="00C70494" w:rsidRPr="00C70494" w:rsidRDefault="00C70494" w:rsidP="00C70494">
      <w:pPr>
        <w:ind w:left="720"/>
        <w:rPr>
          <w:b/>
        </w:rPr>
      </w:pPr>
      <w:r>
        <w:t>});</w:t>
      </w:r>
    </w:p>
    <w:p w14:paraId="1D80207E" w14:textId="2C34FADD" w:rsidR="00224694" w:rsidRDefault="00224694" w:rsidP="00A77C23">
      <w:pPr>
        <w:pStyle w:val="ListParagraph"/>
        <w:ind w:left="360"/>
      </w:pPr>
      <w:bookmarkStart w:id="0" w:name="_GoBack"/>
      <w:bookmarkEnd w:id="0"/>
    </w:p>
    <w:p w14:paraId="46796ED6" w14:textId="77777777" w:rsidR="00224694" w:rsidRDefault="00224694" w:rsidP="00A77C23">
      <w:pPr>
        <w:pStyle w:val="ListParagraph"/>
        <w:ind w:left="360"/>
      </w:pPr>
    </w:p>
    <w:sectPr w:rsidR="00224694" w:rsidSect="005764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24D29"/>
    <w:multiLevelType w:val="hybridMultilevel"/>
    <w:tmpl w:val="DD12B1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4E59D5"/>
    <w:multiLevelType w:val="hybridMultilevel"/>
    <w:tmpl w:val="FEBE88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468"/>
    <w:rsid w:val="00056118"/>
    <w:rsid w:val="000868BB"/>
    <w:rsid w:val="00224694"/>
    <w:rsid w:val="003327A0"/>
    <w:rsid w:val="004007EA"/>
    <w:rsid w:val="00576408"/>
    <w:rsid w:val="007353C5"/>
    <w:rsid w:val="00A77C23"/>
    <w:rsid w:val="00AD1B5F"/>
    <w:rsid w:val="00BB4418"/>
    <w:rsid w:val="00C70494"/>
    <w:rsid w:val="00CA057C"/>
    <w:rsid w:val="00D502DB"/>
    <w:rsid w:val="00DB0346"/>
    <w:rsid w:val="00E26321"/>
    <w:rsid w:val="00F35468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B5E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611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611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325</Words>
  <Characters>1858</Characters>
  <Application>Microsoft Macintosh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2015-04-17T12:03:00Z</dcterms:created>
  <dcterms:modified xsi:type="dcterms:W3CDTF">2015-04-17T14:14:00Z</dcterms:modified>
</cp:coreProperties>
</file>