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sz w:val="28"/>
          <w:szCs w:val="28"/>
        </w:rPr>
      </w:pPr>
      <w:r>
        <w:rPr>
          <w:rFonts w:ascii="Arial" w:hAnsi="Arial"/>
          <w:b w:val="1"/>
          <w:bCs w:val="1"/>
          <w:sz w:val="28"/>
          <w:szCs w:val="28"/>
          <w:rtl w:val="0"/>
          <w:lang w:val="en-US"/>
        </w:rPr>
        <w:t>PPL assessment form</w:t>
      </w:r>
    </w:p>
    <w:p>
      <w:pPr>
        <w:pStyle w:val="Body"/>
        <w:rPr>
          <w:rFonts w:ascii="Arial" w:cs="Arial" w:hAnsi="Arial" w:eastAsia="Arial"/>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0"/>
        <w:gridCol w:w="7313"/>
      </w:tblGrid>
      <w:tr>
        <w:tblPrEx>
          <w:shd w:val="clear" w:color="auto" w:fill="cdd4e9"/>
        </w:tblPrEx>
        <w:trPr>
          <w:trHeight w:val="243" w:hRule="atLeast"/>
        </w:trPr>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rFonts w:ascii="Arial" w:hAnsi="Arial"/>
                <w:b w:val="1"/>
                <w:bCs w:val="1"/>
                <w:shd w:val="nil" w:color="auto" w:fill="auto"/>
                <w:rtl w:val="0"/>
                <w:lang w:val="en-US"/>
              </w:rPr>
              <w:t>Title</w:t>
            </w:r>
          </w:p>
        </w:tc>
        <w:tc>
          <w:tcPr>
            <w:tcW w:type="dxa" w:w="7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Ralph</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PPL</w:t>
            </w:r>
          </w:p>
        </w:tc>
      </w:tr>
      <w:tr>
        <w:tblPrEx>
          <w:shd w:val="clear" w:color="auto" w:fill="cdd4e9"/>
        </w:tblPrEx>
        <w:trPr>
          <w:trHeight w:val="243" w:hRule="atLeast"/>
        </w:trPr>
        <w:tc>
          <w:tcPr>
            <w:tcW w:type="dxa" w:w="1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rFonts w:ascii="Arial" w:hAnsi="Arial"/>
                <w:b w:val="1"/>
                <w:bCs w:val="1"/>
                <w:shd w:val="nil" w:color="auto" w:fill="auto"/>
                <w:rtl w:val="0"/>
                <w:lang w:val="en-US"/>
              </w:rPr>
              <w:t>Applicant</w:t>
            </w:r>
          </w:p>
        </w:tc>
        <w:tc>
          <w:tcPr>
            <w:tcW w:type="dxa" w:w="73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Ralph</w:t>
            </w:r>
          </w:p>
        </w:tc>
      </w:tr>
    </w:tbl>
    <w:p>
      <w:pPr>
        <w:pStyle w:val="Body"/>
        <w:widowControl w:val="0"/>
        <w:spacing w:line="240" w:lineRule="auto"/>
        <w:rPr>
          <w:rFonts w:ascii="Arial" w:cs="Arial" w:hAnsi="Arial" w:eastAsia="Arial"/>
        </w:rPr>
      </w:pPr>
    </w:p>
    <w:p>
      <w:pPr>
        <w:pStyle w:val="Section title"/>
        <w:rPr>
          <w:sz w:val="24"/>
          <w:szCs w:val="24"/>
        </w:rPr>
      </w:pPr>
    </w:p>
    <w:p>
      <w:pPr>
        <w:pStyle w:val="Body copy"/>
        <w:rPr>
          <w:sz w:val="20"/>
          <w:szCs w:val="20"/>
        </w:rPr>
      </w:pPr>
      <w:bookmarkStart w:name="_Hlk17210064" w:id="0"/>
      <w:r>
        <w:rPr>
          <w:rFonts w:cs="Arial Unicode MS" w:eastAsia="Arial Unicode MS"/>
          <w:sz w:val="20"/>
          <w:szCs w:val="20"/>
          <w:rtl w:val="0"/>
          <w:lang w:val="en-US"/>
        </w:rPr>
        <w:t xml:space="preserve"> Save file using the following format: </w:t>
      </w:r>
    </w:p>
    <w:p>
      <w:pPr>
        <w:pStyle w:val="Body copy"/>
        <w:rPr>
          <w:sz w:val="20"/>
          <w:szCs w:val="20"/>
        </w:rPr>
      </w:pPr>
      <w:r>
        <w:rPr>
          <w:rFonts w:cs="Arial Unicode MS" w:eastAsia="Arial Unicode MS"/>
          <w:sz w:val="20"/>
          <w:szCs w:val="20"/>
          <w:rtl w:val="0"/>
          <w:lang w:val="en-US"/>
        </w:rPr>
        <w:t>PPLNewAssess_Establishment_ApplicantSurname_Date(YYMMDD)_Inspector initials</w:t>
      </w:r>
      <w:bookmarkEnd w:id="0"/>
    </w:p>
    <w:p>
      <w:pPr>
        <w:pStyle w:val="Body copy"/>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50"/>
        <w:gridCol w:w="1559"/>
      </w:tblGrid>
      <w:tr>
        <w:tblPrEx>
          <w:shd w:val="clear" w:color="auto" w:fill="cdd4e9"/>
        </w:tblPrEx>
        <w:trPr>
          <w:trHeight w:val="28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Referrals</w:t>
            </w:r>
          </w:p>
        </w:tc>
      </w:tr>
      <w:tr>
        <w:tblPrEx>
          <w:shd w:val="clear" w:color="auto" w:fill="cdd4e9"/>
        </w:tblPrEx>
        <w:trPr>
          <w:trHeight w:val="661"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rPr>
                <w:rFonts w:ascii="Arial" w:cs="Arial" w:hAnsi="Arial" w:eastAsia="Arial"/>
                <w:b w:val="1"/>
                <w:bCs w:val="1"/>
                <w:shd w:val="nil" w:color="auto" w:fill="auto"/>
              </w:rPr>
            </w:pPr>
            <w:r>
              <w:rPr>
                <w:rFonts w:ascii="Arial" w:hAnsi="Arial"/>
                <w:b w:val="1"/>
                <w:bCs w:val="1"/>
                <w:shd w:val="nil" w:color="auto" w:fill="auto"/>
                <w:rtl w:val="0"/>
                <w:lang w:val="en-US"/>
              </w:rPr>
              <w:t xml:space="preserve">Has been referred internally to [name(s)] </w:t>
            </w:r>
            <w:r>
              <w:rPr>
                <w:rFonts w:ascii="Arial" w:hAnsi="Arial" w:hint="default"/>
                <w:b w:val="1"/>
                <w:bCs w:val="1"/>
                <w:shd w:val="nil" w:color="auto" w:fill="auto"/>
                <w:rtl w:val="0"/>
                <w:lang w:val="en-US"/>
              </w:rPr>
              <w:t xml:space="preserve">– </w:t>
            </w:r>
          </w:p>
          <w:p>
            <w:pPr>
              <w:pStyle w:val="Body"/>
              <w:bidi w:val="0"/>
              <w:ind w:left="0" w:right="0" w:firstLine="0"/>
              <w:jc w:val="left"/>
              <w:rPr>
                <w:rtl w:val="0"/>
              </w:rPr>
            </w:pPr>
            <w:r>
              <w:rPr>
                <w:rFonts w:ascii="Arial" w:hAnsi="Arial"/>
                <w:b w:val="1"/>
                <w:bCs w:val="1"/>
                <w:shd w:val="nil" w:color="auto" w:fill="auto"/>
                <w:rtl w:val="0"/>
                <w:lang w:val="en-US"/>
              </w:rPr>
              <w:t>If yes, summarise advice:</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w:t>
            </w:r>
            <w:r>
              <w:rPr>
                <w:rFonts w:ascii="Arial" w:hAnsi="Arial"/>
                <w:b w:val="1"/>
                <w:bCs w:val="1"/>
                <w:rtl w:val="0"/>
              </w:rPr>
              <w:t xml:space="preserve"> </w:t>
            </w:r>
            <w:r>
              <w:rPr>
                <w:rFonts w:ascii="MS Gothic" w:cs="MS Gothic" w:hAnsi="MS Gothic" w:eastAsia="MS Gothic" w:hint="default"/>
                <w:b w:val="1"/>
                <w:bCs w:val="1"/>
                <w:sz w:val="20"/>
                <w:szCs w:val="20"/>
                <w:rtl w:val="0"/>
                <w:lang w:val="en-US"/>
              </w:rPr>
              <w:t>✅</w:t>
            </w:r>
          </w:p>
        </w:tc>
      </w:tr>
      <w:tr>
        <w:tblPrEx>
          <w:shd w:val="clear" w:color="auto" w:fill="cdd4e9"/>
        </w:tblPrEx>
        <w:trPr>
          <w:trHeight w:val="1917"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rPr>
                <w:rFonts w:ascii="Arial" w:cs="Arial" w:hAnsi="Arial" w:eastAsia="Arial"/>
                <w:b w:val="1"/>
                <w:bCs w:val="1"/>
                <w:shd w:val="nil" w:color="auto" w:fill="auto"/>
              </w:rPr>
            </w:pPr>
            <w:r>
              <w:rPr>
                <w:rFonts w:ascii="Arial" w:hAnsi="Arial"/>
                <w:b w:val="1"/>
                <w:bCs w:val="1"/>
                <w:shd w:val="nil" w:color="auto" w:fill="auto"/>
                <w:rtl w:val="0"/>
                <w:lang w:val="en-US"/>
              </w:rPr>
              <w:t>Has been referred to ASC</w:t>
            </w:r>
          </w:p>
          <w:p>
            <w:pPr>
              <w:pStyle w:val="Body"/>
              <w:bidi w:val="0"/>
              <w:ind w:left="0" w:right="0" w:firstLine="0"/>
              <w:jc w:val="left"/>
              <w:rPr>
                <w:rFonts w:ascii="Arial" w:cs="Arial" w:hAnsi="Arial" w:eastAsia="Arial"/>
                <w:b w:val="1"/>
                <w:bCs w:val="1"/>
                <w:shd w:val="nil" w:color="auto" w:fill="auto"/>
                <w:rtl w:val="0"/>
              </w:rPr>
            </w:pPr>
            <w:r>
              <w:rPr>
                <w:rFonts w:ascii="Arial" w:hAnsi="Arial"/>
                <w:b w:val="1"/>
                <w:bCs w:val="1"/>
                <w:shd w:val="nil" w:color="auto" w:fill="auto"/>
                <w:rtl w:val="0"/>
                <w:lang w:val="en-US"/>
              </w:rPr>
              <w:t>If yes, summary of ASC Review:</w:t>
            </w:r>
          </w:p>
          <w:p>
            <w:pPr>
              <w:pStyle w:val="Body"/>
              <w:rPr>
                <w:rFonts w:ascii="Arial" w:cs="Arial" w:hAnsi="Arial" w:eastAsia="Arial"/>
                <w:shd w:val="nil" w:color="auto" w:fill="auto"/>
                <w:lang w:val="en-US"/>
              </w:rPr>
            </w:pPr>
          </w:p>
          <w:p>
            <w:pPr>
              <w:pStyle w:val="Body"/>
              <w:bidi w:val="0"/>
              <w:ind w:left="0" w:right="0" w:firstLine="0"/>
              <w:jc w:val="left"/>
              <w:rPr>
                <w:rtl w:val="0"/>
              </w:rPr>
            </w:pPr>
            <w:r>
              <w:rPr>
                <w:rFonts w:ascii="Arial" w:hAnsi="Arial"/>
                <w:b w:val="1"/>
                <w:bCs w:val="1"/>
                <w:shd w:val="nil" w:color="auto" w:fill="auto"/>
                <w:rtl w:val="0"/>
                <w:lang w:val="en-US"/>
              </w:rPr>
              <w:t>ASRU response to ASC review:</w:t>
            </w:r>
            <w:r>
              <w:rPr>
                <w:rFonts w:ascii="Arial" w:cs="Arial" w:hAnsi="Arial" w:eastAsia="Arial"/>
                <w:b w:val="1"/>
                <w:bCs w:val="1"/>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Yes </w:t>
            </w:r>
            <w:r>
              <w:rPr>
                <w:rFonts w:ascii="Segoe UI Symbol" w:cs="Segoe UI Symbol" w:hAnsi="Segoe UI Symbol" w:eastAsia="Segoe UI Symbol" w:hint="default"/>
                <w:b w:val="1"/>
                <w:bCs w:val="1"/>
                <w:sz w:val="20"/>
                <w:szCs w:val="20"/>
                <w:shd w:val="nil" w:color="auto" w:fill="auto"/>
                <w:rtl w:val="0"/>
                <w:lang w:val="en-US"/>
              </w:rPr>
              <w:t>✌</w:t>
            </w:r>
            <w:r>
              <w:rPr>
                <w:rFonts w:ascii="Segoe UI Symbol" w:cs="Segoe UI Symbol" w:hAnsi="Segoe UI Symbol" w:eastAsia="Segoe UI Symbol"/>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2175"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rPr>
                <w:rFonts w:ascii="Arial" w:cs="Arial" w:hAnsi="Arial" w:eastAsia="Arial"/>
                <w:b w:val="1"/>
                <w:bCs w:val="1"/>
                <w:shd w:val="nil" w:color="auto" w:fill="auto"/>
              </w:rPr>
            </w:pPr>
            <w:r>
              <w:rPr>
                <w:rFonts w:ascii="Arial" w:hAnsi="Arial"/>
                <w:b w:val="1"/>
                <w:bCs w:val="1"/>
                <w:shd w:val="nil" w:color="auto" w:fill="auto"/>
                <w:rtl w:val="0"/>
                <w:lang w:val="en-US"/>
              </w:rPr>
              <w:t>Has been referred to external reviewer [named] to consider the following:</w:t>
            </w:r>
          </w:p>
          <w:p>
            <w:pPr>
              <w:pStyle w:val="Body"/>
              <w:bidi w:val="0"/>
              <w:ind w:left="0" w:right="0" w:firstLine="0"/>
              <w:jc w:val="left"/>
              <w:rPr>
                <w:rFonts w:ascii="Arial" w:cs="Arial" w:hAnsi="Arial" w:eastAsia="Arial"/>
                <w:b w:val="1"/>
                <w:bCs w:val="1"/>
                <w:shd w:val="nil" w:color="auto" w:fill="auto"/>
                <w:rtl w:val="0"/>
              </w:rPr>
            </w:pPr>
            <w:r>
              <w:rPr>
                <w:rFonts w:ascii="Arial" w:hAnsi="Arial"/>
                <w:b w:val="1"/>
                <w:bCs w:val="1"/>
                <w:shd w:val="nil" w:color="auto" w:fill="auto"/>
                <w:rtl w:val="0"/>
                <w:lang w:val="en-US"/>
              </w:rPr>
              <w:t>If yes, summary of external Review:</w:t>
            </w:r>
          </w:p>
          <w:p>
            <w:pPr>
              <w:pStyle w:val="Body"/>
              <w:rPr>
                <w:rFonts w:ascii="Arial" w:cs="Arial" w:hAnsi="Arial" w:eastAsia="Arial"/>
                <w:shd w:val="nil" w:color="auto" w:fill="auto"/>
                <w:lang w:val="en-US"/>
              </w:rPr>
            </w:pPr>
            <w:r>
              <w:rPr>
                <w:rFonts w:ascii="Arial" w:hAnsi="Arial"/>
                <w:shd w:val="nil" w:color="auto" w:fill="auto"/>
                <w:rtl w:val="0"/>
                <w:lang w:val="en-US"/>
              </w:rPr>
              <w:t>Lorermeofnadslfnsoanda FSL CDSI SDFIUNASFLIJFLDSN C</w:t>
            </w:r>
          </w:p>
          <w:p>
            <w:pPr>
              <w:pStyle w:val="Body"/>
              <w:bidi w:val="0"/>
              <w:ind w:left="0" w:right="0" w:firstLine="0"/>
              <w:jc w:val="left"/>
              <w:rPr>
                <w:rtl w:val="0"/>
              </w:rPr>
            </w:pPr>
            <w:r>
              <w:rPr>
                <w:rFonts w:ascii="Arial" w:hAnsi="Arial"/>
                <w:b w:val="1"/>
                <w:bCs w:val="1"/>
                <w:shd w:val="nil" w:color="auto" w:fill="auto"/>
                <w:rtl w:val="0"/>
                <w:lang w:val="en-US"/>
              </w:rPr>
              <w:t>ASRU response to external review:</w:t>
            </w:r>
            <w:r>
              <w:rPr>
                <w:rFonts w:ascii="Arial" w:cs="Arial" w:hAnsi="Arial" w:eastAsia="Arial"/>
                <w:b w:val="1"/>
                <w:bCs w:val="1"/>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50"/>
        <w:gridCol w:w="1559"/>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 xml:space="preserve">Standards related to introductory details </w:t>
            </w:r>
            <w:r>
              <w:rPr>
                <w:rFonts w:ascii="Arial" w:cs="Arial" w:hAnsi="Arial" w:eastAsia="Arial"/>
                <w:b w:val="1"/>
                <w:bCs w:val="1"/>
                <w:sz w:val="24"/>
                <w:szCs w:val="24"/>
                <w:shd w:val="nil" w:color="auto" w:fill="auto"/>
              </w:rPr>
            </w:r>
          </w:p>
        </w:tc>
      </w:tr>
      <w:tr>
        <w:tblPrEx>
          <w:shd w:val="clear" w:color="auto" w:fill="cdd4e9"/>
        </w:tblPrEx>
        <w:trPr>
          <w:trHeight w:val="308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1"/>
              </w:numPr>
              <w:rPr>
                <w:lang w:val="en-US"/>
              </w:rPr>
            </w:pPr>
            <w:r>
              <w:rPr>
                <w:shd w:val="nil" w:color="auto" w:fill="auto"/>
                <w:rtl w:val="0"/>
                <w:lang w:val="en-US"/>
              </w:rPr>
              <w:t xml:space="preserve">The </w:t>
            </w:r>
            <w:r>
              <w:rPr>
                <w:b w:val="1"/>
                <w:bCs w:val="1"/>
                <w:shd w:val="nil" w:color="auto" w:fill="auto"/>
                <w:rtl w:val="0"/>
                <w:lang w:val="en-US"/>
              </w:rPr>
              <w:t>title</w:t>
            </w:r>
            <w:r>
              <w:rPr>
                <w:shd w:val="nil" w:color="auto" w:fill="auto"/>
                <w:rtl w:val="0"/>
                <w:lang w:val="en-US"/>
              </w:rPr>
              <w:t xml:space="preserve"> adequately summarises the project (PPLA2.1)</w:t>
            </w:r>
          </w:p>
          <w:p>
            <w:pPr>
              <w:pStyle w:val="Table Style 2 A"/>
              <w:rPr>
                <w:shd w:val="nil" w:color="auto" w:fill="auto"/>
                <w:lang w:val="en-US"/>
              </w:rPr>
            </w:pPr>
          </w:p>
          <w:p>
            <w:pPr>
              <w:pStyle w:val="Table Style 2 A"/>
              <w:numPr>
                <w:ilvl w:val="0"/>
                <w:numId w:val="1"/>
              </w:numPr>
              <w:bidi w:val="0"/>
              <w:ind w:right="0"/>
              <w:jc w:val="left"/>
              <w:rPr>
                <w:outline w:val="0"/>
                <w:color w:val="808080"/>
                <w:u w:color="808080"/>
                <w:rtl w:val="0"/>
                <w:lang w:val="en-US"/>
                <w14:textFill>
                  <w14:solidFill>
                    <w14:srgbClr w14:val="808080"/>
                  </w14:solidFill>
                </w14:textFill>
              </w:rPr>
            </w:pPr>
            <w:r>
              <w:rPr>
                <w:outline w:val="0"/>
                <w:color w:val="000000"/>
                <w:u w:color="000000"/>
                <w:shd w:val="nil" w:color="auto" w:fill="auto"/>
                <w:rtl w:val="0"/>
                <w:lang w:val="en-US"/>
                <w14:textFill>
                  <w14:solidFill>
                    <w14:srgbClr w14:val="000000"/>
                  </w14:solidFill>
                </w14:textFill>
              </w:rPr>
              <w:t xml:space="preserve">The whole of the project is for one or more of the </w:t>
            </w:r>
            <w:r>
              <w:rPr>
                <w:b w:val="1"/>
                <w:bCs w:val="1"/>
                <w:outline w:val="0"/>
                <w:color w:val="000000"/>
                <w:u w:color="000000"/>
                <w:shd w:val="nil" w:color="auto" w:fill="auto"/>
                <w:rtl w:val="0"/>
                <w:lang w:val="en-US"/>
                <w14:textFill>
                  <w14:solidFill>
                    <w14:srgbClr w14:val="000000"/>
                  </w14:solidFill>
                </w14:textFill>
              </w:rPr>
              <w:t>permissible purposes</w:t>
            </w:r>
            <w:r>
              <w:rPr>
                <w:outline w:val="0"/>
                <w:color w:val="000000"/>
                <w:u w:color="000000"/>
                <w:shd w:val="nil" w:color="auto" w:fill="auto"/>
                <w:rtl w:val="0"/>
                <w:lang w:val="en-US"/>
                <w14:textFill>
                  <w14:solidFill>
                    <w14:srgbClr w14:val="000000"/>
                  </w14:solidFill>
                </w14:textFill>
              </w:rPr>
              <w:t xml:space="preserve"> and the correct permissible purpose(s) have been selected (PPLA2.3)</w:t>
            </w:r>
          </w:p>
          <w:p>
            <w:pPr>
              <w:pStyle w:val="Table Style 2 A"/>
              <w:bidi w:val="0"/>
              <w:ind w:left="360" w:right="0" w:firstLine="0"/>
              <w:jc w:val="left"/>
              <w:rPr>
                <w:outline w:val="0"/>
                <w:color w:val="808080"/>
                <w:u w:color="808080"/>
                <w:shd w:val="nil" w:color="auto" w:fill="auto"/>
                <w:rtl w:val="0"/>
                <w14:textFill>
                  <w14:solidFill>
                    <w14:srgbClr w14:val="808080"/>
                  </w14:solidFill>
                </w14:textFill>
              </w:rPr>
            </w:pPr>
            <w:r>
              <w:rPr>
                <w:outline w:val="0"/>
                <w:color w:val="808080"/>
                <w:u w:color="808080"/>
                <w:shd w:val="nil" w:color="auto" w:fill="auto"/>
                <w:rtl w:val="0"/>
                <w:lang w:val="en-US"/>
                <w14:textFill>
                  <w14:solidFill>
                    <w14:srgbClr w14:val="808080"/>
                  </w14:solidFill>
                </w14:textFill>
              </w:rPr>
              <w:t>Information relevant to this standard may also be found in the project plan and protocols</w:t>
            </w:r>
          </w:p>
          <w:p>
            <w:pPr>
              <w:pStyle w:val="Table Style 2 A"/>
              <w:bidi w:val="0"/>
              <w:ind w:left="360" w:right="0" w:firstLine="0"/>
              <w:jc w:val="left"/>
              <w:rPr>
                <w:shd w:val="nil" w:color="auto" w:fill="auto"/>
                <w:rtl w:val="0"/>
              </w:rPr>
            </w:pPr>
            <w:r>
              <w:rPr>
                <w:shd w:val="nil" w:color="auto" w:fill="auto"/>
                <w:rtl w:val="0"/>
                <w:lang w:val="en-US"/>
              </w:rPr>
              <w:t>The correct permissible purposes have been selected</w:t>
            </w:r>
          </w:p>
          <w:p>
            <w:pPr>
              <w:pStyle w:val="Table Style 2 A"/>
              <w:ind w:left="360" w:firstLine="0"/>
              <w:rPr>
                <w:shd w:val="nil" w:color="auto" w:fill="auto"/>
                <w:lang w:val="en-US"/>
              </w:rPr>
            </w:pPr>
          </w:p>
          <w:p>
            <w:pPr>
              <w:pStyle w:val="Table Style 2 A"/>
              <w:numPr>
                <w:ilvl w:val="0"/>
                <w:numId w:val="1"/>
              </w:numPr>
              <w:bidi w:val="0"/>
              <w:ind w:right="0"/>
              <w:jc w:val="left"/>
              <w:rPr>
                <w:rtl w:val="0"/>
                <w:lang w:val="en-US"/>
              </w:rPr>
            </w:pPr>
            <w:r>
              <w:rPr>
                <w:shd w:val="nil" w:color="auto" w:fill="auto"/>
                <w:rtl w:val="0"/>
                <w:lang w:val="en-US"/>
              </w:rPr>
              <w:t xml:space="preserve">It is clear what </w:t>
            </w:r>
            <w:r>
              <w:rPr>
                <w:b w:val="1"/>
                <w:bCs w:val="1"/>
                <w:shd w:val="nil" w:color="auto" w:fill="auto"/>
                <w:rtl w:val="0"/>
                <w:lang w:val="en-US"/>
              </w:rPr>
              <w:t>type of animal</w:t>
            </w:r>
            <w:r>
              <w:rPr>
                <w:shd w:val="nil" w:color="auto" w:fill="auto"/>
                <w:rtl w:val="0"/>
                <w:lang w:val="en-US"/>
              </w:rPr>
              <w:t xml:space="preserve"> will be authorised for use (PPLA3.1)</w:t>
            </w:r>
          </w:p>
          <w:p>
            <w:pPr>
              <w:pStyle w:val="Table Style 2 A"/>
              <w:rPr>
                <w:shd w:val="nil" w:color="auto" w:fill="auto"/>
                <w:lang w:val="en-US"/>
              </w:rPr>
            </w:pPr>
          </w:p>
          <w:p>
            <w:pPr>
              <w:pStyle w:val="Table Style 2 A"/>
              <w:numPr>
                <w:ilvl w:val="0"/>
                <w:numId w:val="1"/>
              </w:numPr>
              <w:bidi w:val="0"/>
              <w:ind w:right="0"/>
              <w:jc w:val="left"/>
              <w:rPr>
                <w:rtl w:val="0"/>
                <w:lang w:val="en-US"/>
              </w:rPr>
            </w:pPr>
            <w:r>
              <w:rPr>
                <w:shd w:val="nil" w:color="auto" w:fill="auto"/>
                <w:rtl w:val="0"/>
                <w:lang w:val="en-US"/>
              </w:rPr>
              <w:t>The project will not use great apes (PPLA3.2.9)</w:t>
            </w:r>
          </w:p>
          <w:p>
            <w:pPr>
              <w:pStyle w:val="Table Style 2 A"/>
              <w:rPr>
                <w:shd w:val="nil" w:color="auto" w:fill="auto"/>
                <w:lang w:val="en-US"/>
              </w:rPr>
            </w:pPr>
          </w:p>
          <w:p>
            <w:pPr>
              <w:pStyle w:val="List Paragraph"/>
              <w:numPr>
                <w:ilvl w:val="0"/>
                <w:numId w:val="1"/>
              </w:numPr>
              <w:bidi w:val="0"/>
              <w:ind w:right="0"/>
              <w:jc w:val="left"/>
              <w:rPr>
                <w:rFonts w:ascii="Arial" w:hAnsi="Arial"/>
                <w:b w:val="1"/>
                <w:bCs w:val="1"/>
                <w:sz w:val="20"/>
                <w:szCs w:val="20"/>
                <w:rtl w:val="0"/>
                <w:lang w:val="en-US"/>
              </w:rPr>
            </w:pPr>
            <w:r>
              <w:rPr>
                <w:rFonts w:ascii="Arial" w:hAnsi="Arial"/>
                <w:b w:val="1"/>
                <w:bCs w:val="1"/>
                <w:sz w:val="20"/>
                <w:szCs w:val="20"/>
                <w:shd w:val="nil" w:color="auto" w:fill="auto"/>
                <w:rtl w:val="0"/>
                <w:lang w:val="en-US"/>
              </w:rPr>
              <w:t>Teaching</w:t>
            </w:r>
            <w:r>
              <w:rPr>
                <w:rFonts w:ascii="Arial" w:hAnsi="Arial"/>
                <w:b w:val="0"/>
                <w:bCs w:val="0"/>
                <w:sz w:val="20"/>
                <w:szCs w:val="20"/>
                <w:shd w:val="nil" w:color="auto" w:fill="auto"/>
                <w:rtl w:val="0"/>
                <w:lang w:val="en-US"/>
              </w:rPr>
              <w:t xml:space="preserve"> licences are for either: higher education (acquisition of knowledge); or to acquire, maintain or improve vocational skills (acquisition of skills) (PPLA2.7)</w:t>
            </w:r>
            <w:r>
              <w:rPr>
                <w:rFonts w:ascii="Arial" w:cs="Arial" w:hAnsi="Arial" w:eastAsia="Arial"/>
                <w:b w:val="1"/>
                <w:bCs w:val="1"/>
                <w:sz w:val="20"/>
                <w:szCs w:val="20"/>
                <w:shd w:val="nil" w:color="auto" w:fill="auto"/>
              </w:rPr>
            </w:r>
          </w:p>
        </w:tc>
      </w:tr>
      <w:tr>
        <w:tblPrEx>
          <w:shd w:val="clear" w:color="auto" w:fill="cdd4e9"/>
        </w:tblPrEx>
        <w:trPr>
          <w:trHeight w:val="562"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112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z w:val="24"/>
                <w:szCs w:val="24"/>
                <w:shd w:val="nil" w:color="auto" w:fill="auto"/>
              </w:rPr>
            </w:pPr>
            <w:r>
              <w:rPr>
                <w:rFonts w:ascii="Arial" w:hAnsi="Arial"/>
                <w:b w:val="1"/>
                <w:bCs w:val="1"/>
                <w:sz w:val="24"/>
                <w:szCs w:val="24"/>
                <w:shd w:val="nil" w:color="auto" w:fill="auto"/>
                <w:rtl w:val="0"/>
                <w:lang w:val="en-US"/>
              </w:rPr>
              <w:t>Reasoning or clarification (optional)</w:t>
            </w:r>
          </w:p>
          <w:p>
            <w:pPr>
              <w:pStyle w:val="Body"/>
              <w:spacing w:after="0" w:line="240" w:lineRule="auto"/>
              <w:rPr>
                <w:rFonts w:ascii="Arial" w:cs="Arial" w:hAnsi="Arial" w:eastAsia="Arial"/>
                <w:sz w:val="24"/>
                <w:szCs w:val="24"/>
                <w:shd w:val="nil" w:color="auto" w:fill="auto"/>
              </w:rPr>
            </w:pPr>
          </w:p>
          <w:p>
            <w:pPr>
              <w:pStyle w:val="Body"/>
              <w:spacing w:after="0" w:line="240" w:lineRule="auto"/>
            </w:pPr>
            <w:r>
              <w:rPr>
                <w:rFonts w:ascii="Arial" w:hAnsi="Arial"/>
                <w:sz w:val="24"/>
                <w:szCs w:val="24"/>
                <w:shd w:val="nil" w:color="auto" w:fill="auto"/>
                <w:rtl w:val="0"/>
                <w:lang w:val="en-US"/>
              </w:rPr>
              <w:t>HE SEEMS NICE</w:t>
            </w:r>
            <w:r>
              <w:rPr>
                <w:rFonts w:ascii="Arial" w:cs="Arial" w:hAnsi="Arial" w:eastAsia="Arial"/>
                <w:sz w:val="24"/>
                <w:szCs w:val="24"/>
                <w:shd w:val="nil" w:color="auto" w:fill="auto"/>
                <w:lang w:val="en-US"/>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50"/>
        <w:gridCol w:w="1559"/>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Standards related to applicant information</w:t>
            </w:r>
            <w:r>
              <w:rPr>
                <w:rFonts w:ascii="Arial" w:hAnsi="Arial"/>
                <w:sz w:val="24"/>
                <w:szCs w:val="24"/>
                <w:shd w:val="nil" w:color="auto" w:fill="auto"/>
                <w:rtl w:val="0"/>
                <w:lang w:val="en-US"/>
              </w:rPr>
              <w:t xml:space="preserve"> </w:t>
            </w:r>
            <w:r>
              <w:rPr>
                <w:rFonts w:ascii="Arial" w:cs="Arial" w:hAnsi="Arial" w:eastAsia="Arial"/>
                <w:sz w:val="24"/>
                <w:szCs w:val="24"/>
                <w:shd w:val="nil" w:color="auto" w:fill="auto"/>
              </w:rPr>
            </w:r>
          </w:p>
        </w:tc>
      </w:tr>
      <w:tr>
        <w:tblPrEx>
          <w:shd w:val="clear" w:color="auto" w:fill="cdd4e9"/>
        </w:tblPrEx>
        <w:trPr>
          <w:trHeight w:val="552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Body A"/>
              <w:numPr>
                <w:ilvl w:val="0"/>
                <w:numId w:val="2"/>
              </w:numPr>
              <w:rPr>
                <w:sz w:val="20"/>
                <w:szCs w:val="20"/>
                <w:lang w:val="en-US"/>
              </w:rPr>
            </w:pPr>
            <w:r>
              <w:rPr>
                <w:sz w:val="20"/>
                <w:szCs w:val="20"/>
                <w:shd w:val="nil" w:color="auto" w:fill="auto"/>
                <w:rtl w:val="0"/>
                <w:lang w:val="en-US"/>
              </w:rPr>
              <w:t>The applicant:</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Language:</w:t>
            </w:r>
            <w:r>
              <w:rPr>
                <w:sz w:val="20"/>
                <w:szCs w:val="20"/>
                <w:shd w:val="nil" w:color="auto" w:fill="auto"/>
                <w:rtl w:val="0"/>
                <w:lang w:val="en-US"/>
              </w:rPr>
              <w:t xml:space="preserve"> knows enough English to be able to understand the terms and conditions of their project licence (PPLQ1.4)</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Position of authority:</w:t>
            </w:r>
            <w:r>
              <w:rPr>
                <w:sz w:val="20"/>
                <w:szCs w:val="20"/>
                <w:shd w:val="nil" w:color="auto" w:fill="auto"/>
                <w:rtl w:val="0"/>
                <w:lang w:val="en-US"/>
              </w:rPr>
              <w:t xml:space="preserve"> is in an appropriate position of authority to take responsibility for the conduct of the project (PPLQ1.1)</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Area of work:</w:t>
            </w:r>
            <w:r>
              <w:rPr>
                <w:sz w:val="20"/>
                <w:szCs w:val="20"/>
                <w:shd w:val="nil" w:color="auto" w:fill="auto"/>
                <w:rtl w:val="0"/>
                <w:lang w:val="en-US"/>
              </w:rPr>
              <w:t xml:space="preserve"> has expert knowledge in the field relevant to the area of work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Species:</w:t>
            </w:r>
            <w:r>
              <w:rPr>
                <w:sz w:val="20"/>
                <w:szCs w:val="20"/>
                <w:shd w:val="nil" w:color="auto" w:fill="auto"/>
                <w:rtl w:val="0"/>
                <w:lang w:val="en-US"/>
              </w:rPr>
              <w:t xml:space="preserve"> has specific knowledge of the biology, physiology and husbandry requirements of the species that will be used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Methods and models:</w:t>
            </w:r>
            <w:r>
              <w:rPr>
                <w:sz w:val="20"/>
                <w:szCs w:val="20"/>
                <w:shd w:val="nil" w:color="auto" w:fill="auto"/>
                <w:rtl w:val="0"/>
                <w:lang w:val="en-US"/>
              </w:rPr>
              <w:t xml:space="preserve"> has good knowledge of the methods, animal models and specialised equipment to be used, or access to colleagues who do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Experimental design:</w:t>
            </w:r>
            <w:r>
              <w:rPr>
                <w:sz w:val="20"/>
                <w:szCs w:val="20"/>
                <w:shd w:val="nil" w:color="auto" w:fill="auto"/>
                <w:rtl w:val="0"/>
                <w:lang w:val="en-US"/>
              </w:rPr>
              <w:t xml:space="preserve"> has expertise in experimental design, including in statistics where appropriate, or access to such expertise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ASPA experience:</w:t>
            </w:r>
            <w:r>
              <w:rPr>
                <w:sz w:val="20"/>
                <w:szCs w:val="20"/>
                <w:shd w:val="nil" w:color="auto" w:fill="auto"/>
                <w:rtl w:val="0"/>
                <w:lang w:val="en-US"/>
              </w:rPr>
              <w:t xml:space="preserve"> has appropriate education and training in designing programmes of work under ASPA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3Rs:</w:t>
            </w:r>
            <w:r>
              <w:rPr>
                <w:sz w:val="20"/>
                <w:szCs w:val="20"/>
                <w:shd w:val="nil" w:color="auto" w:fill="auto"/>
                <w:rtl w:val="0"/>
                <w:lang w:val="en-US"/>
              </w:rPr>
              <w:t xml:space="preserve"> has expertise in applying the 3Rs in the relevant field (PPLQ1.2)</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Mandatory training:</w:t>
            </w:r>
            <w:r>
              <w:rPr>
                <w:sz w:val="20"/>
                <w:szCs w:val="20"/>
                <w:shd w:val="nil" w:color="auto" w:fill="auto"/>
                <w:rtl w:val="0"/>
                <w:lang w:val="en-US"/>
              </w:rPr>
              <w:t xml:space="preserve"> meets the mandatory training requirements as shown in the Guidance at Figure 4 and/or there is adequate evidence to support an exemption (PPLQ1.3)</w:t>
            </w:r>
          </w:p>
          <w:p>
            <w:pPr>
              <w:pStyle w:val="Body A"/>
              <w:numPr>
                <w:ilvl w:val="0"/>
                <w:numId w:val="3"/>
              </w:numPr>
              <w:bidi w:val="0"/>
              <w:ind w:right="0"/>
              <w:jc w:val="left"/>
              <w:rPr>
                <w:sz w:val="20"/>
                <w:szCs w:val="20"/>
                <w:rtl w:val="0"/>
                <w:lang w:val="en-US"/>
              </w:rPr>
            </w:pPr>
            <w:r>
              <w:rPr>
                <w:b w:val="1"/>
                <w:bCs w:val="1"/>
                <w:sz w:val="20"/>
                <w:szCs w:val="20"/>
                <w:shd w:val="nil" w:color="auto" w:fill="auto"/>
                <w:rtl w:val="0"/>
                <w:lang w:val="en-US"/>
              </w:rPr>
              <w:t>Funding:</w:t>
            </w:r>
            <w:r>
              <w:rPr>
                <w:sz w:val="20"/>
                <w:szCs w:val="20"/>
                <w:shd w:val="nil" w:color="auto" w:fill="auto"/>
                <w:rtl w:val="0"/>
                <w:lang w:val="en-US"/>
              </w:rPr>
              <w:t xml:space="preserve"> has adequate plans for funding the project (PPLA8)</w:t>
            </w:r>
          </w:p>
          <w:p>
            <w:pPr>
              <w:pStyle w:val="Body copy"/>
              <w:ind w:left="360" w:firstLine="0"/>
              <w:rPr>
                <w:sz w:val="20"/>
                <w:szCs w:val="20"/>
                <w:shd w:val="nil" w:color="auto" w:fill="auto"/>
                <w:lang w:val="en-US"/>
              </w:rPr>
            </w:pPr>
          </w:p>
          <w:p>
            <w:pPr>
              <w:pStyle w:val="Body copy"/>
              <w:numPr>
                <w:ilvl w:val="0"/>
                <w:numId w:val="4"/>
              </w:numPr>
              <w:bidi w:val="0"/>
              <w:ind w:right="0"/>
              <w:jc w:val="left"/>
              <w:rPr>
                <w:sz w:val="20"/>
                <w:szCs w:val="20"/>
                <w:rtl w:val="0"/>
                <w:lang w:val="en-US"/>
              </w:rPr>
            </w:pPr>
            <w:r>
              <w:rPr>
                <w:b w:val="1"/>
                <w:bCs w:val="1"/>
                <w:sz w:val="20"/>
                <w:szCs w:val="20"/>
                <w:shd w:val="nil" w:color="auto" w:fill="auto"/>
                <w:rtl w:val="0"/>
                <w:lang w:val="en-US"/>
              </w:rPr>
              <w:t>Track record:</w:t>
            </w:r>
            <w:r>
              <w:rPr>
                <w:sz w:val="20"/>
                <w:szCs w:val="20"/>
                <w:shd w:val="nil" w:color="auto" w:fill="auto"/>
                <w:rtl w:val="0"/>
                <w:lang w:val="en-US"/>
              </w:rPr>
              <w:t xml:space="preserve"> The applicant or the research group has adequate experience or a track record in the field and in the specific area of work</w:t>
            </w:r>
            <w:r>
              <w:rPr>
                <w:sz w:val="20"/>
                <w:szCs w:val="20"/>
                <w:shd w:val="nil" w:color="auto" w:fill="auto"/>
                <w:rtl w:val="0"/>
                <w:lang w:val="en-US"/>
              </w:rPr>
              <w:t xml:space="preserve"> (PPLA8)</w:t>
            </w:r>
          </w:p>
          <w:p>
            <w:pPr>
              <w:pStyle w:val="Body copy"/>
              <w:rPr>
                <w:sz w:val="20"/>
                <w:szCs w:val="20"/>
                <w:shd w:val="nil" w:color="auto" w:fill="auto"/>
                <w:lang w:val="en-US"/>
              </w:rPr>
            </w:pPr>
          </w:p>
          <w:p>
            <w:pPr>
              <w:pStyle w:val="List Paragraph"/>
              <w:numPr>
                <w:ilvl w:val="0"/>
                <w:numId w:val="4"/>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Technical competence:</w:t>
            </w:r>
            <w:r>
              <w:rPr>
                <w:rFonts w:ascii="Arial" w:hAnsi="Arial"/>
                <w:sz w:val="20"/>
                <w:szCs w:val="20"/>
                <w:shd w:val="nil" w:color="auto" w:fill="auto"/>
                <w:rtl w:val="0"/>
                <w:lang w:val="en-US"/>
              </w:rPr>
              <w:t xml:space="preserve"> There is adequate reassurance that there will be users with the required technical competence to carry out the procedures (</w:t>
            </w:r>
            <w:r>
              <w:rPr>
                <w:rFonts w:ascii="Arial" w:hAnsi="Arial"/>
                <w:sz w:val="20"/>
                <w:szCs w:val="20"/>
                <w:shd w:val="nil" w:color="auto" w:fill="auto"/>
                <w:rtl w:val="0"/>
                <w:lang w:val="en-US"/>
              </w:rPr>
              <w:t>PPLA1.1.3)</w:t>
            </w:r>
            <w:r>
              <w:rPr>
                <w:rFonts w:ascii="Arial" w:cs="Arial" w:hAnsi="Arial" w:eastAsia="Arial"/>
                <w:sz w:val="20"/>
                <w:szCs w:val="20"/>
                <w:shd w:val="nil" w:color="auto" w:fill="auto"/>
              </w:rPr>
            </w:r>
          </w:p>
        </w:tc>
      </w:tr>
      <w:tr>
        <w:tblPrEx>
          <w:shd w:val="clear" w:color="auto" w:fill="cdd4e9"/>
        </w:tblPrEx>
        <w:trPr>
          <w:trHeight w:val="523"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80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z w:val="24"/>
                <w:szCs w:val="24"/>
                <w:shd w:val="nil" w:color="auto" w:fill="auto"/>
              </w:rPr>
            </w:pPr>
            <w:r>
              <w:rPr>
                <w:rFonts w:ascii="Arial" w:hAnsi="Arial"/>
                <w:b w:val="1"/>
                <w:bCs w:val="1"/>
                <w:sz w:val="24"/>
                <w:szCs w:val="24"/>
                <w:shd w:val="nil" w:color="auto" w:fill="auto"/>
                <w:rtl w:val="0"/>
                <w:lang w:val="en-US"/>
              </w:rPr>
              <w:t>Reasoning or clarification (optional)</w:t>
            </w:r>
          </w:p>
          <w:p>
            <w:pPr>
              <w:pStyle w:val="Body"/>
              <w:spacing w:after="0" w:line="240" w:lineRule="auto"/>
            </w:pPr>
            <w:r>
              <w:rPr>
                <w:rFonts w:ascii="Arial" w:cs="Arial" w:hAnsi="Arial" w:eastAsia="Arial"/>
                <w:sz w:val="24"/>
                <w:szCs w:val="24"/>
                <w:shd w:val="nil" w:color="auto" w:fill="auto"/>
                <w:lang w:val="en-US"/>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50"/>
        <w:gridCol w:w="1559"/>
      </w:tblGrid>
      <w:tr>
        <w:tblPrEx>
          <w:shd w:val="clear" w:color="auto" w:fill="cdd4e9"/>
        </w:tblPrEx>
        <w:trPr>
          <w:trHeight w:val="52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A"/>
              <w:shd w:val="clear" w:color="auto" w:fill="9cc2e5"/>
            </w:pPr>
            <w:r>
              <w:rPr>
                <w:b w:val="1"/>
                <w:bCs w:val="1"/>
                <w:sz w:val="24"/>
                <w:szCs w:val="24"/>
                <w:shd w:val="nil" w:color="auto" w:fill="auto"/>
                <w:rtl w:val="0"/>
                <w:lang w:val="en-US"/>
              </w:rPr>
              <w:t>Standards related to project location</w:t>
            </w:r>
            <w:r>
              <w:rPr>
                <w:b w:val="1"/>
                <w:bCs w:val="1"/>
                <w:sz w:val="24"/>
                <w:szCs w:val="24"/>
                <w:shd w:val="nil" w:color="auto" w:fill="auto"/>
              </w:rPr>
            </w:r>
          </w:p>
        </w:tc>
      </w:tr>
      <w:tr>
        <w:tblPrEx>
          <w:shd w:val="clear" w:color="auto" w:fill="cdd4e9"/>
        </w:tblPrEx>
        <w:trPr>
          <w:trHeight w:val="398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5"/>
              </w:numPr>
              <w:rPr>
                <w:lang w:val="en-US"/>
              </w:rPr>
            </w:pPr>
            <w:r>
              <w:rPr>
                <w:shd w:val="nil" w:color="auto" w:fill="auto"/>
                <w:rtl w:val="0"/>
                <w:lang w:val="en-US"/>
              </w:rPr>
              <w:t>All named establishments are Licensed User Establishments (PPLA1.1.1)</w:t>
            </w:r>
          </w:p>
          <w:p>
            <w:pPr>
              <w:pStyle w:val="Table Style 2 A"/>
              <w:shd w:val="clear" w:color="auto" w:fill="deeaf6"/>
              <w:rPr>
                <w:shd w:val="nil" w:color="auto" w:fill="auto"/>
                <w:lang w:val="en-US"/>
              </w:rPr>
            </w:pPr>
          </w:p>
          <w:p>
            <w:pPr>
              <w:pStyle w:val="Table Style 2 A"/>
              <w:numPr>
                <w:ilvl w:val="0"/>
                <w:numId w:val="5"/>
              </w:numPr>
              <w:bidi w:val="0"/>
              <w:ind w:right="0"/>
              <w:jc w:val="left"/>
              <w:rPr>
                <w:rtl w:val="0"/>
                <w:lang w:val="en-US"/>
              </w:rPr>
            </w:pPr>
            <w:r>
              <w:rPr>
                <w:shd w:val="nil" w:color="auto" w:fill="auto"/>
                <w:rtl w:val="0"/>
                <w:lang w:val="en-US"/>
              </w:rPr>
              <w:t>Each establishment has:</w:t>
            </w:r>
          </w:p>
          <w:p>
            <w:pPr>
              <w:pStyle w:val="List Paragraph"/>
              <w:numPr>
                <w:ilvl w:val="0"/>
                <w:numId w:val="6"/>
              </w:numPr>
              <w:bidi w:val="0"/>
              <w:ind w:right="0"/>
              <w:jc w:val="left"/>
              <w:rPr>
                <w:rFonts w:ascii="Arial" w:hAnsi="Arial"/>
                <w:sz w:val="20"/>
                <w:szCs w:val="20"/>
                <w:rtl w:val="0"/>
                <w:lang w:val="en-US"/>
              </w:rPr>
            </w:pPr>
            <w:r>
              <w:rPr>
                <w:rFonts w:ascii="Arial" w:hAnsi="Arial"/>
                <w:sz w:val="20"/>
                <w:szCs w:val="20"/>
                <w:shd w:val="nil" w:color="auto" w:fill="auto"/>
                <w:rtl w:val="0"/>
                <w:lang w:val="en-US"/>
              </w:rPr>
              <w:t>adequate housing, husbandry &amp; care conditions, or an exemption or a lower standard is justified for scientific reasons (PPLA1.1.2)</w:t>
            </w:r>
          </w:p>
          <w:p>
            <w:pPr>
              <w:pStyle w:val="List Paragraph"/>
              <w:numPr>
                <w:ilvl w:val="0"/>
                <w:numId w:val="6"/>
              </w:numPr>
              <w:bidi w:val="0"/>
              <w:ind w:right="0"/>
              <w:jc w:val="left"/>
              <w:rPr>
                <w:rFonts w:ascii="Arial" w:hAnsi="Arial"/>
                <w:sz w:val="20"/>
                <w:szCs w:val="20"/>
                <w:rtl w:val="0"/>
                <w:lang w:val="en-US"/>
              </w:rPr>
            </w:pPr>
            <w:r>
              <w:rPr>
                <w:rFonts w:ascii="Arial" w:hAnsi="Arial"/>
                <w:sz w:val="20"/>
                <w:szCs w:val="20"/>
                <w:shd w:val="nil" w:color="auto" w:fill="auto"/>
                <w:rtl w:val="0"/>
                <w:lang w:val="en-US"/>
              </w:rPr>
              <w:t>someone overseeing the work who has appropriate expertise and training</w:t>
            </w:r>
            <w:r>
              <w:rPr>
                <w:rFonts w:ascii="Arial" w:hAnsi="Arial"/>
                <w:sz w:val="20"/>
                <w:szCs w:val="20"/>
                <w:shd w:val="nil" w:color="auto" w:fill="auto"/>
                <w:rtl w:val="0"/>
                <w:lang w:val="en-US"/>
              </w:rPr>
              <w:t xml:space="preserve"> (PPLA1.1.1)</w:t>
            </w:r>
          </w:p>
          <w:p>
            <w:pPr>
              <w:pStyle w:val="List Paragraph"/>
              <w:numPr>
                <w:ilvl w:val="0"/>
                <w:numId w:val="6"/>
              </w:numPr>
              <w:bidi w:val="0"/>
              <w:ind w:right="0"/>
              <w:jc w:val="left"/>
              <w:rPr>
                <w:rFonts w:ascii="Arial" w:hAnsi="Arial"/>
                <w:sz w:val="20"/>
                <w:szCs w:val="20"/>
                <w:rtl w:val="0"/>
                <w:lang w:val="en-US"/>
              </w:rPr>
            </w:pPr>
            <w:r>
              <w:rPr>
                <w:rFonts w:ascii="Arial" w:hAnsi="Arial"/>
                <w:sz w:val="20"/>
                <w:szCs w:val="20"/>
                <w:shd w:val="nil" w:color="auto" w:fill="auto"/>
                <w:rtl w:val="0"/>
                <w:lang w:val="en-US"/>
              </w:rPr>
              <w:t>appropriate access to veterinary practice in laboratory animal science and/or expertise in wildlife veterinary practice (PPLA1.1.2)</w:t>
            </w:r>
          </w:p>
          <w:p>
            <w:pPr>
              <w:pStyle w:val="Table Style 2 A"/>
              <w:rPr>
                <w:shd w:val="nil" w:color="auto" w:fill="auto"/>
                <w:lang w:val="en-US"/>
              </w:rPr>
            </w:pPr>
          </w:p>
          <w:p>
            <w:pPr>
              <w:pStyle w:val="Table Style 2 A"/>
              <w:numPr>
                <w:ilvl w:val="0"/>
                <w:numId w:val="7"/>
              </w:numPr>
              <w:bidi w:val="0"/>
              <w:ind w:right="0"/>
              <w:jc w:val="left"/>
              <w:rPr>
                <w:rtl w:val="0"/>
                <w:lang w:val="en-US"/>
              </w:rPr>
            </w:pPr>
            <w:r>
              <w:rPr>
                <w:shd w:val="nil" w:color="auto" w:fill="auto"/>
                <w:rtl w:val="0"/>
                <w:lang w:val="en-US"/>
              </w:rPr>
              <w:t xml:space="preserve">Any movement of animals between establishments, or significant movement within an establishment, is justified and clearly described to minimise adverse impacts on welfare and scientific outcomes ((PPLA1.1.1) </w:t>
            </w:r>
            <w:r>
              <w:rPr>
                <w:shd w:val="nil" w:color="auto" w:fill="auto"/>
                <w:rtl w:val="0"/>
                <w:lang w:val="en-US"/>
              </w:rPr>
              <w:t xml:space="preserve"> </w:t>
            </w:r>
          </w:p>
          <w:p>
            <w:pPr>
              <w:pStyle w:val="Table Style 2 A"/>
              <w:rPr>
                <w:shd w:val="nil" w:color="auto" w:fill="auto"/>
                <w:lang w:val="en-US"/>
              </w:rPr>
            </w:pPr>
          </w:p>
          <w:p>
            <w:pPr>
              <w:pStyle w:val="List Paragraph"/>
              <w:numPr>
                <w:ilvl w:val="0"/>
                <w:numId w:val="7"/>
              </w:numPr>
              <w:bidi w:val="0"/>
              <w:ind w:right="0"/>
              <w:jc w:val="left"/>
              <w:rPr>
                <w:rFonts w:ascii="Arial" w:hAnsi="Arial"/>
                <w:sz w:val="20"/>
                <w:szCs w:val="20"/>
                <w:rtl w:val="0"/>
                <w:lang w:val="en-US"/>
              </w:rPr>
            </w:pPr>
            <w:r>
              <w:rPr>
                <w:rFonts w:ascii="Arial" w:hAnsi="Arial"/>
                <w:sz w:val="20"/>
                <w:szCs w:val="20"/>
                <w:shd w:val="nil" w:color="auto" w:fill="auto"/>
                <w:rtl w:val="0"/>
                <w:lang w:val="en-US"/>
              </w:rPr>
              <w:t>The location of every POLE is adequately specified (PPLA1.2)</w:t>
            </w:r>
          </w:p>
          <w:p>
            <w:pPr>
              <w:pStyle w:val="Table Style 2 A"/>
              <w:rPr>
                <w:shd w:val="nil" w:color="auto" w:fill="auto"/>
                <w:lang w:val="en-US"/>
              </w:rPr>
            </w:pPr>
          </w:p>
          <w:p>
            <w:pPr>
              <w:pStyle w:val="List Paragraph"/>
              <w:numPr>
                <w:ilvl w:val="0"/>
                <w:numId w:val="7"/>
              </w:numPr>
              <w:bidi w:val="0"/>
              <w:ind w:right="0"/>
              <w:jc w:val="left"/>
              <w:rPr>
                <w:rFonts w:ascii="Arial" w:hAnsi="Arial"/>
                <w:sz w:val="20"/>
                <w:szCs w:val="20"/>
                <w:rtl w:val="0"/>
                <w:lang w:val="en-US"/>
              </w:rPr>
            </w:pPr>
            <w:r>
              <w:rPr>
                <w:rFonts w:ascii="Arial" w:hAnsi="Arial"/>
                <w:sz w:val="20"/>
                <w:szCs w:val="20"/>
                <w:shd w:val="nil" w:color="auto" w:fill="auto"/>
                <w:rtl w:val="0"/>
                <w:lang w:val="en-US"/>
              </w:rPr>
              <w:t>The conduct of work at each POLE has a scientific justification (PPLA1.2)</w:t>
            </w:r>
          </w:p>
          <w:p>
            <w:pPr>
              <w:pStyle w:val="Body"/>
              <w:shd w:val="clear" w:color="auto" w:fill="9cc2e5"/>
              <w:bidi w:val="0"/>
              <w:spacing w:after="0" w:line="240" w:lineRule="auto"/>
              <w:ind w:left="360" w:right="0" w:firstLine="0"/>
              <w:jc w:val="left"/>
              <w:rPr>
                <w:rtl w:val="0"/>
              </w:rPr>
            </w:pPr>
            <w:r>
              <w:rPr>
                <w:rFonts w:ascii="Arial" w:hAnsi="Arial"/>
                <w:sz w:val="20"/>
                <w:szCs w:val="20"/>
                <w:shd w:val="nil" w:color="auto" w:fill="auto"/>
                <w:rtl w:val="0"/>
                <w:lang w:val="en-US"/>
              </w:rPr>
              <w:t>** Do you need to add the standard POLE additional condition? **</w:t>
            </w:r>
            <w:r>
              <w:rPr>
                <w:rFonts w:ascii="Arial" w:cs="Arial" w:hAnsi="Arial" w:eastAsia="Arial"/>
                <w:sz w:val="20"/>
                <w:szCs w:val="20"/>
                <w:shd w:val="nil" w:color="auto" w:fill="auto"/>
              </w:rPr>
            </w:r>
          </w:p>
        </w:tc>
      </w:tr>
      <w:tr>
        <w:tblPrEx>
          <w:shd w:val="clear" w:color="auto" w:fill="cdd4e9"/>
        </w:tblPrEx>
        <w:trPr>
          <w:trHeight w:val="523"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78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z w:val="24"/>
                <w:szCs w:val="24"/>
                <w:shd w:val="nil" w:color="auto" w:fill="auto"/>
              </w:rPr>
            </w:pPr>
            <w:r>
              <w:rPr>
                <w:rFonts w:ascii="Arial" w:hAnsi="Arial"/>
                <w:b w:val="1"/>
                <w:bCs w:val="1"/>
                <w:sz w:val="24"/>
                <w:szCs w:val="24"/>
                <w:shd w:val="nil" w:color="auto" w:fill="auto"/>
                <w:rtl w:val="0"/>
                <w:lang w:val="en-US"/>
              </w:rPr>
              <w:t>Reasoning or clarification (optional)</w:t>
            </w:r>
          </w:p>
          <w:p>
            <w:pPr>
              <w:pStyle w:val="Body"/>
              <w:spacing w:after="0" w:line="240" w:lineRule="auto"/>
            </w:pPr>
            <w:r>
              <w:rPr>
                <w:rFonts w:ascii="Arial" w:cs="Arial" w:hAnsi="Arial" w:eastAsia="Arial"/>
                <w:sz w:val="24"/>
                <w:szCs w:val="24"/>
                <w:shd w:val="nil" w:color="auto" w:fill="auto"/>
                <w:lang w:val="en-US"/>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508"/>
        <w:gridCol w:w="1701"/>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Standards related to project plan</w:t>
            </w:r>
            <w:r>
              <w:rPr>
                <w:rFonts w:ascii="Arial" w:hAnsi="Arial"/>
                <w:b w:val="1"/>
                <w:bCs w:val="1"/>
                <w:sz w:val="24"/>
                <w:szCs w:val="24"/>
                <w:shd w:val="nil" w:color="auto" w:fill="auto"/>
                <w:rtl w:val="0"/>
                <w:lang w:val="en-US"/>
              </w:rPr>
              <w:t xml:space="preserve"> </w:t>
            </w:r>
            <w:r>
              <w:rPr>
                <w:rFonts w:ascii="Arial" w:cs="Arial" w:hAnsi="Arial" w:eastAsia="Arial"/>
                <w:b w:val="1"/>
                <w:bCs w:val="1"/>
                <w:sz w:val="24"/>
                <w:szCs w:val="24"/>
                <w:shd w:val="nil" w:color="auto" w:fill="auto"/>
              </w:rPr>
            </w:r>
          </w:p>
        </w:tc>
      </w:tr>
      <w:tr>
        <w:tblPrEx>
          <w:shd w:val="clear" w:color="auto" w:fill="cdd4e9"/>
        </w:tblPrEx>
        <w:trPr>
          <w:trHeight w:val="838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8"/>
              </w:numPr>
              <w:rPr>
                <w:lang w:val="en-US"/>
              </w:rPr>
            </w:pPr>
            <w:r>
              <w:rPr>
                <w:b w:val="1"/>
                <w:bCs w:val="1"/>
                <w:shd w:val="nil" w:color="auto" w:fill="auto"/>
                <w:rtl w:val="0"/>
                <w:lang w:val="en-US"/>
              </w:rPr>
              <w:t>Project justification</w:t>
            </w:r>
            <w:r>
              <w:rPr>
                <w:shd w:val="nil" w:color="auto" w:fill="auto"/>
                <w:rtl w:val="0"/>
                <w:lang w:val="en-US"/>
              </w:rPr>
              <w:t>: the project is justified from a scientific or educational point of view or is required by law (PPLA2.1)</w:t>
            </w:r>
          </w:p>
          <w:p>
            <w:pPr>
              <w:pStyle w:val="Table Style 2 A"/>
              <w:bidi w:val="0"/>
              <w:ind w:left="360" w:right="0" w:firstLine="0"/>
              <w:jc w:val="left"/>
              <w:rPr>
                <w:outline w:val="0"/>
                <w:color w:val="919191"/>
                <w:u w:color="919191"/>
                <w:shd w:val="nil" w:color="auto" w:fill="auto"/>
                <w:rtl w:val="0"/>
                <w14:textFill>
                  <w14:solidFill>
                    <w14:srgbClr w14:val="919191"/>
                  </w14:solidFill>
                </w14:textFill>
              </w:rPr>
            </w:pPr>
            <w:r>
              <w:rPr>
                <w:outline w:val="0"/>
                <w:color w:val="919191"/>
                <w:u w:color="919191"/>
                <w:shd w:val="nil" w:color="auto" w:fill="auto"/>
                <w:rtl w:val="0"/>
                <w:lang w:val="en-US"/>
                <w14:textFill>
                  <w14:solidFill>
                    <w14:srgbClr w14:val="919191"/>
                  </w14:solidFill>
                </w14:textFill>
              </w:rPr>
              <w:t>Information relevant to this standard may also be found in the introductory details</w:t>
            </w:r>
          </w:p>
          <w:p>
            <w:pPr>
              <w:pStyle w:val="Table Style 2 A"/>
              <w:tabs>
                <w:tab w:val="left" w:pos="2265"/>
              </w:tabs>
              <w:bidi w:val="0"/>
              <w:ind w:left="0" w:right="0" w:firstLine="0"/>
              <w:jc w:val="left"/>
              <w:rPr>
                <w:outline w:val="0"/>
                <w:color w:val="919191"/>
                <w:u w:color="919191"/>
                <w:shd w:val="nil" w:color="auto" w:fill="auto"/>
                <w:rtl w:val="0"/>
                <w14:textFill>
                  <w14:solidFill>
                    <w14:srgbClr w14:val="919191"/>
                  </w14:solidFill>
                </w14:textFill>
              </w:rPr>
            </w:pPr>
            <w:r>
              <w:rPr>
                <w:outline w:val="0"/>
                <w:color w:val="919191"/>
                <w:u w:color="919191"/>
                <w:shd w:val="nil" w:color="auto" w:fill="auto"/>
                <w:lang w:val="en-US"/>
                <w14:textFill>
                  <w14:solidFill>
                    <w14:srgbClr w14:val="919191"/>
                  </w14:solidFill>
                </w14:textFill>
              </w:rPr>
              <w:tab/>
            </w:r>
          </w:p>
          <w:p>
            <w:pPr>
              <w:pStyle w:val="List Paragraph"/>
              <w:numPr>
                <w:ilvl w:val="0"/>
                <w:numId w:val="8"/>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Prohibited purposes</w:t>
            </w:r>
            <w:r>
              <w:rPr>
                <w:rFonts w:ascii="Arial" w:hAnsi="Arial"/>
                <w:sz w:val="20"/>
                <w:szCs w:val="20"/>
                <w:shd w:val="nil" w:color="auto" w:fill="auto"/>
                <w:rtl w:val="0"/>
                <w:lang w:val="en-US"/>
              </w:rPr>
              <w:t>: the project does not involve testing of offensive weapons or cosmetics, or the development or testing alcohol or tobacco products (PPLA2.3)</w:t>
            </w:r>
          </w:p>
          <w:p>
            <w:pPr>
              <w:pStyle w:val="Body"/>
              <w:spacing w:after="0" w:line="240" w:lineRule="auto"/>
              <w:rPr>
                <w:rFonts w:ascii="Arial" w:cs="Arial" w:hAnsi="Arial" w:eastAsia="Arial"/>
                <w:sz w:val="20"/>
                <w:szCs w:val="20"/>
                <w:shd w:val="nil" w:color="auto" w:fill="auto"/>
                <w:lang w:val="en-US"/>
              </w:rPr>
            </w:pPr>
          </w:p>
          <w:p>
            <w:pPr>
              <w:pStyle w:val="Body"/>
              <w:bidi w:val="0"/>
              <w:spacing w:after="0" w:line="240" w:lineRule="auto"/>
              <w:ind w:left="0" w:right="0"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Household products: </w:t>
            </w:r>
            <w:r>
              <w:rPr>
                <w:rFonts w:ascii="Arial" w:hAnsi="Arial"/>
                <w:b w:val="0"/>
                <w:bCs w:val="0"/>
                <w:sz w:val="20"/>
                <w:szCs w:val="20"/>
                <w:shd w:val="nil" w:color="auto" w:fill="auto"/>
                <w:rtl w:val="0"/>
                <w:lang w:val="en-US"/>
              </w:rPr>
              <w:t>(PPLA2.6) the project:</w:t>
            </w:r>
          </w:p>
          <w:p>
            <w:pPr>
              <w:pStyle w:val="List Paragraph"/>
              <w:numPr>
                <w:ilvl w:val="0"/>
                <w:numId w:val="8"/>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does not involve testing finished household products </w:t>
            </w:r>
          </w:p>
          <w:p>
            <w:pPr>
              <w:pStyle w:val="List Paragraph"/>
              <w:numPr>
                <w:ilvl w:val="0"/>
                <w:numId w:val="8"/>
              </w:numPr>
              <w:bidi w:val="0"/>
              <w:ind w:right="0"/>
              <w:jc w:val="left"/>
              <w:rPr>
                <w:rFonts w:ascii="Arial" w:hAnsi="Arial"/>
                <w:sz w:val="20"/>
                <w:szCs w:val="20"/>
                <w:rtl w:val="0"/>
                <w:lang w:val="en-US"/>
              </w:rPr>
            </w:pPr>
            <w:r>
              <w:rPr>
                <w:rFonts w:ascii="Arial" w:hAnsi="Arial"/>
                <w:sz w:val="20"/>
                <w:szCs w:val="20"/>
                <w:shd w:val="nil" w:color="auto" w:fill="auto"/>
                <w:rtl w:val="0"/>
                <w:lang w:val="en-US"/>
              </w:rPr>
              <w:t>does not involve testing of ingredients primarily intended or expected to be used in household products unless:</w:t>
            </w:r>
          </w:p>
          <w:p>
            <w:pPr>
              <w:pStyle w:val="List Paragraph"/>
              <w:numPr>
                <w:ilvl w:val="4"/>
                <w:numId w:val="9"/>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 the proposed testing has a regulatory requirement, for example under (UK) REACH (Registration, Evaluation, Authorisation and restriction of Chemicals; and </w:t>
            </w:r>
          </w:p>
          <w:p>
            <w:pPr>
              <w:pStyle w:val="List Paragraph"/>
              <w:numPr>
                <w:ilvl w:val="4"/>
                <w:numId w:val="9"/>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there is no other method or testing strategy not involving the use of a live animal, that is recognised under EU legislation and will obtain the required results </w:t>
            </w:r>
          </w:p>
          <w:p>
            <w:pPr>
              <w:pStyle w:val="Body"/>
              <w:bidi w:val="0"/>
              <w:spacing w:after="0" w:line="240" w:lineRule="auto"/>
              <w:ind w:left="360" w:right="51" w:firstLine="0"/>
              <w:jc w:val="left"/>
              <w:rPr>
                <w:rFonts w:ascii="Arial" w:cs="Arial" w:hAnsi="Arial" w:eastAsia="Arial"/>
                <w:sz w:val="20"/>
                <w:szCs w:val="20"/>
                <w:shd w:val="clear" w:color="auto" w:fill="9cc2e5"/>
                <w:rtl w:val="0"/>
              </w:rPr>
            </w:pPr>
            <w:r>
              <w:rPr>
                <w:rFonts w:ascii="Arial" w:hAnsi="Arial"/>
                <w:sz w:val="20"/>
                <w:szCs w:val="20"/>
                <w:shd w:val="clear" w:color="auto" w:fill="9cc2e5"/>
                <w:rtl w:val="0"/>
                <w:lang w:val="en-US"/>
              </w:rPr>
              <w:t>** Do you need to add the standard additional condition relating to Household products? **</w:t>
            </w:r>
          </w:p>
          <w:p>
            <w:pPr>
              <w:pStyle w:val="Table Style 2 A"/>
              <w:rPr>
                <w:b w:val="1"/>
                <w:bCs w:val="1"/>
                <w:outline w:val="0"/>
                <w:color w:val="ed220b"/>
                <w:u w:color="ed220b"/>
                <w:shd w:val="nil" w:color="auto" w:fill="auto"/>
                <w:lang w:val="en-US"/>
                <w14:textFill>
                  <w14:solidFill>
                    <w14:srgbClr w14:val="ED220B"/>
                  </w14:solidFill>
                </w14:textFill>
              </w:rPr>
            </w:pPr>
          </w:p>
          <w:p>
            <w:pPr>
              <w:pStyle w:val="Table Style 2 A"/>
              <w:bidi w:val="0"/>
              <w:ind w:left="360" w:right="0" w:firstLine="0"/>
              <w:jc w:val="left"/>
              <w:rPr>
                <w:b w:val="1"/>
                <w:bCs w:val="1"/>
                <w:shd w:val="nil" w:color="auto" w:fill="auto"/>
                <w:rtl w:val="0"/>
              </w:rPr>
            </w:pPr>
            <w:r>
              <w:rPr>
                <w:b w:val="1"/>
                <w:bCs w:val="1"/>
                <w:shd w:val="nil" w:color="auto" w:fill="auto"/>
                <w:rtl w:val="0"/>
                <w:lang w:val="en-US"/>
              </w:rPr>
              <w:t xml:space="preserve">Where applications are to provide a service </w:t>
            </w:r>
            <w:r>
              <w:rPr>
                <w:b w:val="0"/>
                <w:bCs w:val="0"/>
                <w:shd w:val="nil" w:color="auto" w:fill="auto"/>
                <w:rtl w:val="0"/>
                <w:lang w:val="en-US"/>
              </w:rPr>
              <w:t>(PPLA2.5):</w:t>
            </w:r>
          </w:p>
          <w:p>
            <w:pPr>
              <w:pStyle w:val="Table Style 2 A"/>
              <w:numPr>
                <w:ilvl w:val="1"/>
                <w:numId w:val="10"/>
              </w:numPr>
              <w:bidi w:val="0"/>
              <w:ind w:right="0"/>
              <w:jc w:val="left"/>
              <w:rPr>
                <w:b w:val="1"/>
                <w:bCs w:val="1"/>
                <w:outline w:val="0"/>
                <w:color w:val="ed220b"/>
                <w:u w:color="ed220b"/>
                <w:rtl w:val="0"/>
                <w:lang w:val="en-US"/>
                <w14:textFill>
                  <w14:solidFill>
                    <w14:srgbClr w14:val="ED220B"/>
                  </w14:solidFill>
                </w14:textFill>
              </w:rPr>
            </w:pPr>
            <w:r>
              <w:rPr>
                <w:b w:val="0"/>
                <w:bCs w:val="0"/>
                <w:outline w:val="0"/>
                <w:color w:val="000000"/>
                <w:u w:color="000000"/>
                <w:shd w:val="nil" w:color="auto" w:fill="auto"/>
                <w:rtl w:val="0"/>
                <w:lang w:val="en-US"/>
                <w14:textFill>
                  <w14:solidFill>
                    <w14:srgbClr w14:val="000000"/>
                  </w14:solidFill>
                </w14:textFill>
              </w:rPr>
              <w:t xml:space="preserve">the nature of the service provision is clear </w:t>
            </w:r>
          </w:p>
          <w:p>
            <w:pPr>
              <w:pStyle w:val="Table Style 2 A"/>
              <w:numPr>
                <w:ilvl w:val="1"/>
                <w:numId w:val="10"/>
              </w:numPr>
              <w:bidi w:val="0"/>
              <w:ind w:right="0"/>
              <w:jc w:val="left"/>
              <w:rPr>
                <w:rtl w:val="0"/>
                <w:lang w:val="en-US"/>
              </w:rPr>
            </w:pPr>
            <w:r>
              <w:rPr>
                <w:shd w:val="nil" w:color="auto" w:fill="auto"/>
                <w:rtl w:val="0"/>
                <w:lang w:val="en-US"/>
              </w:rPr>
              <w:t xml:space="preserve">the process for deciding whether to accept or reject work is clear </w:t>
            </w:r>
          </w:p>
          <w:p>
            <w:pPr>
              <w:pStyle w:val="Table Style 2 A"/>
              <w:rPr>
                <w:b w:val="1"/>
                <w:bCs w:val="1"/>
                <w:shd w:val="nil" w:color="auto" w:fill="auto"/>
                <w:lang w:val="en-US"/>
              </w:rPr>
            </w:pPr>
          </w:p>
          <w:p>
            <w:pPr>
              <w:pStyle w:val="Table Style 2 A"/>
              <w:numPr>
                <w:ilvl w:val="0"/>
                <w:numId w:val="11"/>
              </w:numPr>
              <w:bidi w:val="0"/>
              <w:ind w:right="0"/>
              <w:jc w:val="left"/>
              <w:rPr>
                <w:rtl w:val="0"/>
                <w:lang w:val="en-US"/>
              </w:rPr>
            </w:pPr>
            <w:r>
              <w:rPr>
                <w:shd w:val="nil" w:color="auto" w:fill="auto"/>
                <w:rtl w:val="0"/>
                <w:lang w:val="en-US"/>
              </w:rPr>
              <w:t>The project</w:t>
            </w:r>
            <w:r>
              <w:rPr>
                <w:shd w:val="nil" w:color="auto" w:fill="auto"/>
                <w:rtl w:val="0"/>
                <w:lang w:val="en-US"/>
              </w:rPr>
              <w:t>’</w:t>
            </w:r>
            <w:r>
              <w:rPr>
                <w:shd w:val="nil" w:color="auto" w:fill="auto"/>
                <w:rtl w:val="0"/>
                <w:lang w:val="en-US"/>
              </w:rPr>
              <w:t xml:space="preserve">s </w:t>
            </w:r>
            <w:r>
              <w:rPr>
                <w:b w:val="1"/>
                <w:bCs w:val="1"/>
                <w:shd w:val="nil" w:color="auto" w:fill="auto"/>
                <w:rtl w:val="0"/>
                <w:lang w:val="en-US"/>
              </w:rPr>
              <w:t>aim</w:t>
            </w:r>
            <w:r>
              <w:rPr>
                <w:shd w:val="nil" w:color="auto" w:fill="auto"/>
                <w:rtl w:val="0"/>
                <w:lang w:val="en-US"/>
              </w:rPr>
              <w:t xml:space="preserve"> suitably defines the area of work (PPLA2.4)</w:t>
            </w:r>
            <w:r>
              <w:rPr>
                <w:shd w:val="nil" w:color="auto" w:fill="auto"/>
                <w:rtl w:val="0"/>
                <w:lang w:val="en-US"/>
              </w:rPr>
              <w:t xml:space="preserve"> </w:t>
            </w:r>
          </w:p>
          <w:p>
            <w:pPr>
              <w:pStyle w:val="Table Style 2 A"/>
              <w:rPr>
                <w:shd w:val="nil" w:color="auto" w:fill="auto"/>
                <w:lang w:val="en-US"/>
              </w:rPr>
            </w:pPr>
          </w:p>
          <w:p>
            <w:pPr>
              <w:pStyle w:val="Table Style 2 A"/>
              <w:numPr>
                <w:ilvl w:val="0"/>
                <w:numId w:val="11"/>
              </w:numPr>
              <w:bidi w:val="0"/>
              <w:ind w:right="0"/>
              <w:jc w:val="left"/>
              <w:rPr>
                <w:rtl w:val="0"/>
                <w:lang w:val="en-US"/>
              </w:rPr>
            </w:pPr>
            <w:r>
              <w:rPr>
                <w:shd w:val="nil" w:color="auto" w:fill="auto"/>
                <w:rtl w:val="0"/>
                <w:lang w:val="en-US"/>
              </w:rPr>
              <w:t>The project's</w:t>
            </w:r>
            <w:r>
              <w:rPr>
                <w:b w:val="1"/>
                <w:bCs w:val="1"/>
                <w:shd w:val="nil" w:color="auto" w:fill="auto"/>
                <w:rtl w:val="0"/>
                <w:lang w:val="en-US"/>
              </w:rPr>
              <w:t xml:space="preserve"> objectives</w:t>
            </w:r>
            <w:r>
              <w:rPr>
                <w:shd w:val="nil" w:color="auto" w:fill="auto"/>
                <w:rtl w:val="0"/>
                <w:lang w:val="en-US"/>
              </w:rPr>
              <w:t xml:space="preserve"> are clear, SMART (where possible) and potentially achievable within the specified timeframe (PPLA2.4)</w:t>
            </w:r>
          </w:p>
          <w:p>
            <w:pPr>
              <w:pStyle w:val="Table Style 2 A"/>
              <w:rPr>
                <w:shd w:val="nil" w:color="auto" w:fill="auto"/>
                <w:lang w:val="en-US"/>
              </w:rPr>
            </w:pPr>
          </w:p>
          <w:p>
            <w:pPr>
              <w:pStyle w:val="List Paragraph"/>
              <w:numPr>
                <w:ilvl w:val="0"/>
                <w:numId w:val="11"/>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Duplication:</w:t>
            </w:r>
            <w:r>
              <w:rPr>
                <w:rFonts w:ascii="Arial" w:hAnsi="Arial"/>
                <w:sz w:val="20"/>
                <w:szCs w:val="20"/>
                <w:shd w:val="nil" w:color="auto" w:fill="auto"/>
                <w:rtl w:val="0"/>
                <w:lang w:val="en-US"/>
              </w:rPr>
              <w:t xml:space="preserve"> Any known duplication of procedures is justified. Where data is needed to satisfy EU regulatory requirements, animals will not be used to duplicate data unless it is necessary to protect public health, safety or the environment (PPLA6.3)</w:t>
            </w:r>
          </w:p>
          <w:p>
            <w:pPr>
              <w:pStyle w:val="Body"/>
              <w:spacing w:after="0" w:line="240" w:lineRule="auto"/>
              <w:rPr>
                <w:rFonts w:ascii="Arial" w:cs="Arial" w:hAnsi="Arial" w:eastAsia="Arial"/>
                <w:sz w:val="20"/>
                <w:szCs w:val="20"/>
                <w:shd w:val="nil" w:color="auto" w:fill="auto"/>
                <w:lang w:val="en-US"/>
              </w:rPr>
            </w:pPr>
          </w:p>
          <w:p>
            <w:pPr>
              <w:pStyle w:val="Table Style 2 A"/>
              <w:bidi w:val="0"/>
              <w:ind w:left="0" w:right="0" w:firstLine="0"/>
              <w:jc w:val="left"/>
              <w:rPr>
                <w:shd w:val="nil" w:color="auto" w:fill="auto"/>
                <w:rtl w:val="0"/>
              </w:rPr>
            </w:pPr>
            <w:r>
              <w:rPr>
                <w:shd w:val="nil" w:color="auto" w:fill="auto"/>
                <w:rtl w:val="0"/>
                <w:lang w:val="en-US"/>
              </w:rPr>
              <w:t xml:space="preserve">For </w:t>
            </w:r>
            <w:r>
              <w:rPr>
                <w:b w:val="1"/>
                <w:bCs w:val="1"/>
                <w:shd w:val="nil" w:color="auto" w:fill="auto"/>
                <w:rtl w:val="0"/>
                <w:lang w:val="en-US"/>
              </w:rPr>
              <w:t>teaching licences</w:t>
            </w:r>
            <w:r>
              <w:rPr>
                <w:shd w:val="nil" w:color="auto" w:fill="auto"/>
                <w:rtl w:val="0"/>
                <w:lang w:val="en-US"/>
              </w:rPr>
              <w:t xml:space="preserve"> (PPLA2.7):</w:t>
            </w:r>
          </w:p>
          <w:p>
            <w:pPr>
              <w:pStyle w:val="Table Style 2 A"/>
              <w:numPr>
                <w:ilvl w:val="0"/>
                <w:numId w:val="12"/>
              </w:numPr>
              <w:bidi w:val="0"/>
              <w:ind w:right="0"/>
              <w:jc w:val="left"/>
              <w:rPr>
                <w:rtl w:val="0"/>
                <w:lang w:val="en-US"/>
              </w:rPr>
            </w:pPr>
            <w:r>
              <w:rPr>
                <w:shd w:val="nil" w:color="auto" w:fill="auto"/>
                <w:rtl w:val="0"/>
                <w:lang w:val="en-US"/>
              </w:rPr>
              <w:t xml:space="preserve">The attendees have a current or future need to carry out scientific work using animals or to perform specialist surgical skills </w:t>
            </w:r>
          </w:p>
          <w:p>
            <w:pPr>
              <w:pStyle w:val="Table Style 2 A"/>
              <w:numPr>
                <w:ilvl w:val="0"/>
                <w:numId w:val="12"/>
              </w:numPr>
              <w:bidi w:val="0"/>
              <w:ind w:right="0"/>
              <w:jc w:val="left"/>
              <w:rPr>
                <w:rtl w:val="0"/>
                <w:lang w:val="en-US"/>
              </w:rPr>
            </w:pPr>
            <w:r>
              <w:rPr>
                <w:shd w:val="nil" w:color="auto" w:fill="auto"/>
                <w:rtl w:val="0"/>
                <w:lang w:val="en-US"/>
              </w:rPr>
              <w:t xml:space="preserve">The learning outcomes cannot be achieved using non-animal alternatives or ex vivo material </w:t>
            </w:r>
          </w:p>
          <w:p>
            <w:pPr>
              <w:pStyle w:val="Table Style 2 A"/>
              <w:numPr>
                <w:ilvl w:val="0"/>
                <w:numId w:val="12"/>
              </w:numPr>
              <w:bidi w:val="0"/>
              <w:ind w:right="0"/>
              <w:jc w:val="left"/>
              <w:rPr>
                <w:rtl w:val="0"/>
                <w:lang w:val="en-US"/>
              </w:rPr>
            </w:pPr>
            <w:r>
              <w:rPr>
                <w:shd w:val="nil" w:color="auto" w:fill="auto"/>
                <w:rtl w:val="0"/>
                <w:lang w:val="en-US"/>
              </w:rPr>
              <w:t xml:space="preserve">There is a satisfactory method of monitoring and evaluating the learning outcomes </w:t>
            </w:r>
          </w:p>
          <w:p>
            <w:pPr>
              <w:pStyle w:val="Table Style 2 A"/>
              <w:numPr>
                <w:ilvl w:val="0"/>
                <w:numId w:val="12"/>
              </w:numPr>
              <w:bidi w:val="0"/>
              <w:ind w:right="0"/>
              <w:jc w:val="left"/>
              <w:rPr>
                <w:rtl w:val="0"/>
                <w:lang w:val="en-US"/>
              </w:rPr>
            </w:pPr>
            <w:r>
              <w:rPr>
                <w:shd w:val="nil" w:color="auto" w:fill="auto"/>
                <w:rtl w:val="0"/>
                <w:lang w:val="en-US"/>
              </w:rPr>
              <w:t>The project</w:t>
            </w:r>
            <w:r>
              <w:rPr>
                <w:shd w:val="nil" w:color="auto" w:fill="auto"/>
                <w:rtl w:val="0"/>
                <w:lang w:val="en-US"/>
              </w:rPr>
              <w:t>’</w:t>
            </w:r>
            <w:r>
              <w:rPr>
                <w:shd w:val="nil" w:color="auto" w:fill="auto"/>
                <w:rtl w:val="0"/>
                <w:lang w:val="en-US"/>
              </w:rPr>
              <w:t xml:space="preserve">s objectives will be reviewed at least once a year to consider the latest alternatives for the 3Rs </w:t>
            </w:r>
            <w:r>
              <w:rPr>
                <w:shd w:val="nil" w:color="auto" w:fill="auto"/>
              </w:rPr>
            </w:r>
          </w:p>
        </w:tc>
      </w:tr>
      <w:tr>
        <w:tblPrEx>
          <w:shd w:val="clear" w:color="auto" w:fill="cdd4e9"/>
        </w:tblPrEx>
        <w:trPr>
          <w:trHeight w:val="523" w:hRule="atLeast"/>
        </w:trPr>
        <w:tc>
          <w:tcPr>
            <w:tcW w:type="dxa" w:w="7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80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hd w:val="nil" w:color="auto" w:fill="auto"/>
              </w:rPr>
            </w:pPr>
            <w:r>
              <w:rPr>
                <w:rFonts w:ascii="Arial" w:hAnsi="Arial"/>
                <w:b w:val="1"/>
                <w:bCs w:val="1"/>
                <w:shd w:val="nil" w:color="auto" w:fill="auto"/>
                <w:rtl w:val="0"/>
                <w:lang w:val="en-US"/>
              </w:rPr>
              <w:t>Reasoning or clarification (optional)</w:t>
            </w:r>
          </w:p>
          <w:p>
            <w:pPr>
              <w:pStyle w:val="Body"/>
              <w:spacing w:after="0" w:line="240" w:lineRule="auto"/>
            </w:pPr>
            <w:r>
              <w:rPr>
                <w:rFonts w:ascii="Arial" w:cs="Arial" w:hAnsi="Arial" w:eastAsia="Arial"/>
                <w:sz w:val="24"/>
                <w:szCs w:val="24"/>
                <w:shd w:val="nil" w:color="auto" w:fill="auto"/>
                <w:lang w:val="en-US"/>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650"/>
        <w:gridCol w:w="1559"/>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Standards related to protocols</w:t>
            </w:r>
            <w:r>
              <w:rPr>
                <w:rFonts w:ascii="Arial" w:cs="Arial" w:hAnsi="Arial" w:eastAsia="Arial"/>
                <w:b w:val="1"/>
                <w:bCs w:val="1"/>
                <w:sz w:val="24"/>
                <w:szCs w:val="24"/>
                <w:shd w:val="nil" w:color="auto" w:fill="auto"/>
              </w:rPr>
            </w:r>
          </w:p>
        </w:tc>
      </w:tr>
      <w:tr>
        <w:tblPrEx>
          <w:shd w:val="clear" w:color="auto" w:fill="cdd4e9"/>
        </w:tblPrEx>
        <w:trPr>
          <w:trHeight w:val="1224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13"/>
              </w:numPr>
              <w:rPr>
                <w:lang w:val="en-US"/>
              </w:rPr>
            </w:pPr>
            <w:r>
              <w:rPr>
                <w:b w:val="1"/>
                <w:bCs w:val="1"/>
                <w:shd w:val="nil" w:color="auto" w:fill="auto"/>
                <w:rtl w:val="0"/>
                <w:lang w:val="en-US"/>
              </w:rPr>
              <w:t>Specification of procedures:</w:t>
            </w:r>
            <w:r>
              <w:rPr>
                <w:shd w:val="nil" w:color="auto" w:fill="auto"/>
                <w:rtl w:val="0"/>
                <w:lang w:val="en-US"/>
              </w:rPr>
              <w:t xml:space="preserve"> The procedures are appropriately specified, justified and relevant to the project (PPLA4.1)</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Appropriate severity classification:</w:t>
            </w:r>
            <w:r>
              <w:rPr>
                <w:shd w:val="nil" w:color="auto" w:fill="auto"/>
                <w:rtl w:val="0"/>
                <w:lang w:val="en-US"/>
              </w:rPr>
              <w:t xml:space="preserve"> The severity classification for each protocol is in line with Guidance Appendix G (PPLA4.1)</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Species/life stage justification:</w:t>
            </w:r>
            <w:r>
              <w:rPr>
                <w:shd w:val="nil" w:color="auto" w:fill="auto"/>
                <w:rtl w:val="0"/>
                <w:lang w:val="en-US"/>
              </w:rPr>
              <w:t xml:space="preserve"> The species and life stages are relevant and adequately justified (PPLA3.1)</w:t>
            </w:r>
          </w:p>
          <w:p>
            <w:pPr>
              <w:pStyle w:val="Table Style 2 A"/>
              <w:shd w:val="clear" w:color="auto" w:fill="deeaf6"/>
              <w:rPr>
                <w:shd w:val="nil" w:color="auto" w:fill="auto"/>
                <w:lang w:val="en-US"/>
              </w:rPr>
            </w:pPr>
          </w:p>
          <w:p>
            <w:pPr>
              <w:pStyle w:val="List Paragraph"/>
              <w:numPr>
                <w:ilvl w:val="0"/>
                <w:numId w:val="13"/>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Continued use</w:t>
            </w:r>
            <w:r>
              <w:rPr>
                <w:rFonts w:ascii="Arial" w:hAnsi="Arial"/>
                <w:sz w:val="20"/>
                <w:szCs w:val="20"/>
                <w:shd w:val="nil" w:color="auto" w:fill="auto"/>
                <w:rtl w:val="0"/>
                <w:lang w:val="en-US"/>
              </w:rPr>
              <w:t xml:space="preserve"> of animals, either from or onto other protocols or projects, is reasonable and appropriately specified (PPLA4.1)</w:t>
            </w:r>
          </w:p>
          <w:p>
            <w:pPr>
              <w:pStyle w:val="Body"/>
              <w:shd w:val="clear" w:color="auto" w:fill="9cc2e5"/>
              <w:bidi w:val="0"/>
              <w:spacing w:after="0" w:line="240" w:lineRule="auto"/>
              <w:ind w:left="36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Have you provided all necessary authorisations for continued use onto and off protocols, and also from any other (expiring) project? **</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Anaesthesia/analgesia:</w:t>
            </w:r>
            <w:r>
              <w:rPr>
                <w:shd w:val="nil" w:color="auto" w:fill="auto"/>
                <w:rtl w:val="0"/>
                <w:lang w:val="en-US"/>
              </w:rPr>
              <w:t xml:space="preserve"> Planned use of anaesthesia, analgesia and other pain-relieving methods is justified and relevant (PPLA6.4)</w:t>
            </w:r>
          </w:p>
          <w:p>
            <w:pPr>
              <w:pStyle w:val="Table Style 2 A"/>
              <w:bidi w:val="0"/>
              <w:ind w:left="360" w:right="0" w:firstLine="0"/>
              <w:jc w:val="left"/>
              <w:rPr>
                <w:shd w:val="nil" w:color="auto" w:fill="auto"/>
                <w:rtl w:val="0"/>
              </w:rPr>
            </w:pPr>
            <w:r>
              <w:rPr>
                <w:shd w:val="nil" w:color="auto" w:fill="auto"/>
                <w:rtl w:val="0"/>
                <w:lang w:val="en-US"/>
              </w:rPr>
              <w:t>Information relevant to this standard may also be found in the NMBA section of other considerations</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 xml:space="preserve">Killing methods </w:t>
            </w:r>
            <w:r>
              <w:rPr>
                <w:shd w:val="nil" w:color="auto" w:fill="auto"/>
                <w:rtl w:val="0"/>
                <w:lang w:val="en-US"/>
              </w:rPr>
              <w:t>are either appropriate methods as defined by ASPA 15A or are scientifically justified and appropriately specified (PPLA5.1)</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Humane endpoints</w:t>
            </w:r>
            <w:r>
              <w:rPr>
                <w:shd w:val="nil" w:color="auto" w:fill="auto"/>
                <w:rtl w:val="0"/>
                <w:lang w:val="en-US"/>
              </w:rPr>
              <w:t>: The use of humane endpoints is justified and relevant (PPLA6.4)</w:t>
            </w:r>
          </w:p>
          <w:p>
            <w:pPr>
              <w:pStyle w:val="Table Style 2 A"/>
              <w:rPr>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Experimental/statistical design:</w:t>
            </w:r>
            <w:r>
              <w:rPr>
                <w:shd w:val="nil" w:color="auto" w:fill="auto"/>
                <w:rtl w:val="0"/>
                <w:lang w:val="en-US"/>
              </w:rPr>
              <w:t xml:space="preserve"> The experimental or observational strategy and statistical design to minimise numbers, harms and environmental impact are appropriate and adequate (PPLA6.1)</w:t>
            </w:r>
          </w:p>
          <w:p>
            <w:pPr>
              <w:pStyle w:val="Table Style 2 A"/>
              <w:bidi w:val="0"/>
              <w:ind w:left="360" w:right="0" w:firstLine="0"/>
              <w:jc w:val="left"/>
              <w:rPr>
                <w:outline w:val="0"/>
                <w:color w:val="919191"/>
                <w:u w:color="919191"/>
                <w:shd w:val="nil" w:color="auto" w:fill="auto"/>
                <w:rtl w:val="0"/>
                <w14:textFill>
                  <w14:solidFill>
                    <w14:srgbClr w14:val="919191"/>
                  </w14:solidFill>
                </w14:textFill>
              </w:rPr>
            </w:pPr>
            <w:r>
              <w:rPr>
                <w:outline w:val="0"/>
                <w:color w:val="919191"/>
                <w:u w:color="919191"/>
                <w:shd w:val="nil" w:color="auto" w:fill="auto"/>
                <w:rtl w:val="0"/>
                <w:lang w:val="en-US"/>
                <w14:textFill>
                  <w14:solidFill>
                    <w14:srgbClr w14:val="919191"/>
                  </w14:solidFill>
                </w14:textFill>
              </w:rPr>
              <w:t>Information relevant to this standard may also be found in the project plan</w:t>
            </w:r>
          </w:p>
          <w:p>
            <w:pPr>
              <w:pStyle w:val="Table Style 2 A"/>
              <w:rPr>
                <w:outline w:val="0"/>
                <w:color w:val="919191"/>
                <w:u w:color="919191"/>
                <w:shd w:val="nil" w:color="auto" w:fill="auto"/>
                <w:lang w:val="en-US"/>
                <w14:textFill>
                  <w14:solidFill>
                    <w14:srgbClr w14:val="919191"/>
                  </w14:solidFill>
                </w14:textFill>
              </w:rPr>
            </w:pPr>
          </w:p>
          <w:p>
            <w:pPr>
              <w:pStyle w:val="Table Style 2 A"/>
              <w:numPr>
                <w:ilvl w:val="0"/>
                <w:numId w:val="13"/>
              </w:numPr>
              <w:bidi w:val="0"/>
              <w:ind w:right="0"/>
              <w:jc w:val="left"/>
              <w:rPr>
                <w:rtl w:val="0"/>
                <w:lang w:val="en-US"/>
              </w:rPr>
            </w:pPr>
            <w:r>
              <w:rPr>
                <w:b w:val="1"/>
                <w:bCs w:val="1"/>
                <w:shd w:val="nil" w:color="auto" w:fill="auto"/>
                <w:rtl w:val="0"/>
                <w:lang w:val="en-US"/>
              </w:rPr>
              <w:t>Suffering justification:</w:t>
            </w:r>
            <w:r>
              <w:rPr>
                <w:shd w:val="nil" w:color="auto" w:fill="auto"/>
                <w:rtl w:val="0"/>
                <w:lang w:val="en-US"/>
              </w:rPr>
              <w:t xml:space="preserve"> Any form of animal suffering, from birth to death, is justified and relevant (PPLA6.4)</w:t>
            </w:r>
          </w:p>
          <w:p>
            <w:pPr>
              <w:pStyle w:val="Table Style 2 A"/>
              <w:bidi w:val="0"/>
              <w:ind w:left="360" w:right="0" w:firstLine="0"/>
              <w:jc w:val="left"/>
              <w:rPr>
                <w:shd w:val="nil" w:color="auto" w:fill="auto"/>
                <w:rtl w:val="0"/>
              </w:rPr>
            </w:pPr>
            <w:r>
              <w:rPr>
                <w:shd w:val="nil" w:color="auto" w:fill="auto"/>
                <w:rtl w:val="0"/>
                <w:lang w:val="en-US"/>
              </w:rPr>
              <w:t>Information relevant to this standard may also be found in the project location, use of animals and other considerations</w:t>
            </w:r>
          </w:p>
          <w:p>
            <w:pPr>
              <w:pStyle w:val="Body"/>
              <w:spacing w:after="0" w:line="240" w:lineRule="auto"/>
              <w:rPr>
                <w:rFonts w:ascii="Arial" w:cs="Arial" w:hAnsi="Arial" w:eastAsia="Arial"/>
                <w:b w:val="1"/>
                <w:bCs w:val="1"/>
                <w:sz w:val="24"/>
                <w:szCs w:val="24"/>
                <w:shd w:val="nil" w:color="auto" w:fill="auto"/>
                <w:lang w:val="en-US"/>
              </w:rPr>
            </w:pPr>
          </w:p>
          <w:p>
            <w:pPr>
              <w:pStyle w:val="Body"/>
              <w:bidi w:val="0"/>
              <w:spacing w:after="0" w:line="240" w:lineRule="auto"/>
              <w:ind w:left="0" w:right="0"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Licences for work that needs to satisfy regulatory guidelines</w:t>
            </w:r>
          </w:p>
          <w:p>
            <w:pPr>
              <w:pStyle w:val="Body"/>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(Information relevant to these standards may also be found in the project plan)</w:t>
            </w:r>
          </w:p>
          <w:p>
            <w:pPr>
              <w:pStyle w:val="Body"/>
              <w:spacing w:after="0" w:line="240" w:lineRule="auto"/>
              <w:rPr>
                <w:rFonts w:ascii="Arial" w:cs="Arial" w:hAnsi="Arial" w:eastAsia="Arial"/>
                <w:b w:val="1"/>
                <w:bCs w:val="1"/>
                <w:sz w:val="20"/>
                <w:szCs w:val="20"/>
                <w:shd w:val="nil" w:color="auto" w:fill="auto"/>
                <w:lang w:val="en-US"/>
              </w:rPr>
            </w:pPr>
          </w:p>
          <w:p>
            <w:pPr>
              <w:pStyle w:val="List Paragraph"/>
              <w:numPr>
                <w:ilvl w:val="0"/>
                <w:numId w:val="13"/>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The regulatory guidelines or framework(s</w:t>
            </w:r>
            <w:r>
              <w:rPr>
                <w:rFonts w:ascii="Arial" w:hAnsi="Arial"/>
                <w:sz w:val="20"/>
                <w:szCs w:val="20"/>
                <w:shd w:val="nil" w:color="auto" w:fill="auto"/>
                <w:rtl w:val="0"/>
                <w:lang w:val="en-US"/>
              </w:rPr>
              <w:t>) to be met are clear (PPLA2.6)</w:t>
            </w:r>
          </w:p>
          <w:p>
            <w:pPr>
              <w:pStyle w:val="Body"/>
              <w:spacing w:after="0" w:line="240" w:lineRule="auto"/>
              <w:rPr>
                <w:rFonts w:ascii="Arial" w:cs="Arial" w:hAnsi="Arial" w:eastAsia="Arial"/>
                <w:sz w:val="20"/>
                <w:szCs w:val="20"/>
                <w:shd w:val="nil" w:color="auto" w:fill="auto"/>
                <w:lang w:val="en-US"/>
              </w:rPr>
            </w:pPr>
          </w:p>
          <w:p>
            <w:pPr>
              <w:pStyle w:val="List Paragraph"/>
              <w:numPr>
                <w:ilvl w:val="0"/>
                <w:numId w:val="13"/>
              </w:numPr>
              <w:bidi w:val="0"/>
              <w:ind w:right="0"/>
              <w:jc w:val="left"/>
              <w:rPr>
                <w:rFonts w:ascii="Arial" w:hAnsi="Arial"/>
                <w:sz w:val="20"/>
                <w:szCs w:val="20"/>
                <w:rtl w:val="0"/>
                <w:lang w:val="en-US"/>
              </w:rPr>
            </w:pPr>
            <w:r>
              <w:rPr>
                <w:rFonts w:ascii="Arial" w:hAnsi="Arial"/>
                <w:b w:val="1"/>
                <w:bCs w:val="1"/>
                <w:sz w:val="20"/>
                <w:szCs w:val="20"/>
                <w:shd w:val="nil" w:color="auto" w:fill="auto"/>
                <w:rtl w:val="0"/>
                <w:lang w:val="en-US"/>
              </w:rPr>
              <w:t>Alternatives:</w:t>
            </w:r>
            <w:r>
              <w:rPr>
                <w:rFonts w:ascii="Arial" w:hAnsi="Arial"/>
                <w:sz w:val="20"/>
                <w:szCs w:val="20"/>
                <w:shd w:val="nil" w:color="auto" w:fill="auto"/>
                <w:rtl w:val="0"/>
                <w:lang w:val="en-US"/>
              </w:rPr>
              <w:t xml:space="preserve"> There are no satisfactory non-animal alternatives. Where non-animal alternatives are accepted by the Regulator they are used (PPLA2.6)</w:t>
            </w:r>
          </w:p>
          <w:p>
            <w:pPr>
              <w:pStyle w:val="List Paragraph"/>
              <w:rPr>
                <w:rFonts w:ascii="Arial" w:cs="Arial" w:hAnsi="Arial" w:eastAsia="Arial"/>
                <w:sz w:val="20"/>
                <w:szCs w:val="20"/>
                <w:shd w:val="nil" w:color="auto" w:fill="auto"/>
                <w:lang w:val="en-US"/>
              </w:rPr>
            </w:pPr>
          </w:p>
          <w:p>
            <w:pPr>
              <w:pStyle w:val="Table Style 2 A"/>
              <w:numPr>
                <w:ilvl w:val="0"/>
                <w:numId w:val="13"/>
              </w:numPr>
              <w:bidi w:val="0"/>
              <w:ind w:right="0"/>
              <w:jc w:val="left"/>
              <w:rPr>
                <w:rtl w:val="0"/>
                <w:lang w:val="en-US"/>
              </w:rPr>
            </w:pPr>
            <w:r>
              <w:rPr>
                <w:b w:val="1"/>
                <w:bCs w:val="1"/>
                <w:shd w:val="nil" w:color="auto" w:fill="auto"/>
                <w:rtl w:val="0"/>
                <w:lang w:val="en-US"/>
              </w:rPr>
              <w:t xml:space="preserve">3Rs: </w:t>
            </w:r>
            <w:r>
              <w:rPr>
                <w:shd w:val="nil" w:color="auto" w:fill="auto"/>
                <w:rtl w:val="0"/>
                <w:lang w:val="en-US"/>
              </w:rPr>
              <w:t>There is a commitment to follow the most refined tests using the minimum numbers of animals that will satisfy the Regulator(s) (PPLA2.6)</w:t>
            </w:r>
          </w:p>
          <w:p>
            <w:pPr>
              <w:pStyle w:val="List Paragraph"/>
              <w:rPr>
                <w:rFonts w:ascii="Arial" w:cs="Arial" w:hAnsi="Arial" w:eastAsia="Arial"/>
                <w:shd w:val="nil" w:color="auto" w:fill="auto"/>
                <w:lang w:val="en-US"/>
              </w:rPr>
            </w:pPr>
          </w:p>
          <w:p>
            <w:pPr>
              <w:pStyle w:val="Table Style 2 A"/>
              <w:numPr>
                <w:ilvl w:val="0"/>
                <w:numId w:val="13"/>
              </w:numPr>
              <w:bidi w:val="0"/>
              <w:ind w:right="0"/>
              <w:jc w:val="left"/>
              <w:rPr>
                <w:rtl w:val="0"/>
                <w:lang w:val="en-US"/>
              </w:rPr>
            </w:pPr>
            <w:r>
              <w:rPr>
                <w:shd w:val="nil" w:color="auto" w:fill="auto"/>
                <w:rtl w:val="0"/>
                <w:lang w:val="en-US"/>
              </w:rPr>
              <w:t xml:space="preserve">Where testing is for </w:t>
            </w:r>
            <w:r>
              <w:rPr>
                <w:b w:val="1"/>
                <w:bCs w:val="1"/>
                <w:shd w:val="nil" w:color="auto" w:fill="auto"/>
                <w:rtl w:val="0"/>
                <w:lang w:val="en-US"/>
              </w:rPr>
              <w:t>non-EU countries</w:t>
            </w:r>
            <w:r>
              <w:rPr>
                <w:shd w:val="nil" w:color="auto" w:fill="auto"/>
                <w:rtl w:val="0"/>
                <w:lang w:val="en-US"/>
              </w:rPr>
              <w:t>, the method used is the most refined, uses fewest animals of the least sentient species and provides a scientific result that is recognised as valid by EU legislation (PPLA2.6)</w:t>
            </w:r>
          </w:p>
          <w:p>
            <w:pPr>
              <w:pStyle w:val="Table Style 2 A"/>
              <w:shd w:val="clear" w:color="auto" w:fill="9cc2e5"/>
              <w:bidi w:val="0"/>
              <w:ind w:left="360" w:right="0" w:firstLine="0"/>
              <w:jc w:val="left"/>
              <w:rPr>
                <w:shd w:val="nil" w:color="auto" w:fill="auto"/>
                <w:rtl w:val="0"/>
              </w:rPr>
            </w:pPr>
            <w:r>
              <w:rPr>
                <w:shd w:val="nil" w:color="auto" w:fill="auto"/>
                <w:rtl w:val="0"/>
                <w:lang w:val="en-US"/>
              </w:rPr>
              <w:t>** Have you added the standard additional condition for regulatory studies? **</w:t>
            </w:r>
          </w:p>
          <w:p>
            <w:pPr>
              <w:pStyle w:val="Table Style 2 A"/>
              <w:rPr>
                <w:shd w:val="nil" w:color="auto" w:fill="auto"/>
                <w:lang w:val="en-US"/>
              </w:rPr>
            </w:pPr>
          </w:p>
          <w:p>
            <w:pPr>
              <w:pStyle w:val="Table Style 2 A"/>
              <w:numPr>
                <w:ilvl w:val="0"/>
                <w:numId w:val="14"/>
              </w:numPr>
              <w:bidi w:val="0"/>
              <w:ind w:right="0"/>
              <w:jc w:val="left"/>
              <w:rPr>
                <w:rtl w:val="0"/>
                <w:lang w:val="en-US"/>
              </w:rPr>
            </w:pPr>
            <w:r>
              <w:rPr>
                <w:shd w:val="nil" w:color="auto" w:fill="auto"/>
                <w:rtl w:val="0"/>
                <w:lang w:val="en-US"/>
              </w:rPr>
              <w:t xml:space="preserve">For all </w:t>
            </w:r>
            <w:r>
              <w:rPr>
                <w:b w:val="1"/>
                <w:bCs w:val="1"/>
                <w:shd w:val="nil" w:color="auto" w:fill="auto"/>
                <w:rtl w:val="0"/>
                <w:lang w:val="en-US"/>
              </w:rPr>
              <w:t>batch quality testing</w:t>
            </w:r>
            <w:r>
              <w:rPr>
                <w:shd w:val="nil" w:color="auto" w:fill="auto"/>
                <w:rtl w:val="0"/>
                <w:lang w:val="en-US"/>
              </w:rPr>
              <w:t xml:space="preserve"> using live animals, the substance or product to be tested is named and a scientific justification provided (PPLA2.6)</w:t>
            </w:r>
          </w:p>
          <w:p>
            <w:pPr>
              <w:pStyle w:val="Table Style 2 A"/>
              <w:shd w:val="clear" w:color="auto" w:fill="9cc2e5"/>
              <w:bidi w:val="0"/>
              <w:ind w:left="360" w:right="0" w:firstLine="0"/>
              <w:jc w:val="left"/>
              <w:rPr>
                <w:shd w:val="nil" w:color="auto" w:fill="auto"/>
                <w:rtl w:val="0"/>
              </w:rPr>
            </w:pPr>
            <w:r>
              <w:rPr>
                <w:shd w:val="nil" w:color="auto" w:fill="auto"/>
                <w:rtl w:val="0"/>
                <w:lang w:val="en-US"/>
              </w:rPr>
              <w:t>**Do you need to add the standard additional condition relating to batch testing?**</w:t>
            </w:r>
          </w:p>
          <w:p>
            <w:pPr>
              <w:pStyle w:val="List Paragraph"/>
              <w:ind w:left="360" w:firstLine="0"/>
            </w:pPr>
            <w:r>
              <w:rPr>
                <w:rFonts w:ascii="Arial" w:cs="Arial" w:hAnsi="Arial" w:eastAsia="Arial"/>
                <w:sz w:val="20"/>
                <w:szCs w:val="20"/>
                <w:shd w:val="nil" w:color="auto" w:fill="auto"/>
                <w:lang w:val="en-US"/>
              </w:rPr>
            </w:r>
          </w:p>
        </w:tc>
      </w:tr>
      <w:tr>
        <w:tblPrEx>
          <w:shd w:val="clear" w:color="auto" w:fill="cdd4e9"/>
        </w:tblPrEx>
        <w:trPr>
          <w:trHeight w:val="523" w:hRule="atLeast"/>
        </w:trPr>
        <w:tc>
          <w:tcPr>
            <w:tcW w:type="dxa" w:w="7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56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Reasoning or clarification (optional)</w:t>
            </w:r>
            <w:r>
              <w:rPr>
                <w:rFonts w:ascii="Arial" w:cs="Arial" w:hAnsi="Arial" w:eastAsia="Arial"/>
                <w:b w:val="1"/>
                <w:bCs w:val="1"/>
                <w:sz w:val="24"/>
                <w:szCs w:val="24"/>
                <w:shd w:val="nil" w:color="auto" w:fill="auto"/>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792"/>
        <w:gridCol w:w="1417"/>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Standards related to use of animals</w:t>
            </w:r>
            <w:r>
              <w:rPr>
                <w:rFonts w:ascii="Arial" w:hAnsi="Arial"/>
                <w:sz w:val="24"/>
                <w:szCs w:val="24"/>
                <w:shd w:val="nil" w:color="auto" w:fill="auto"/>
                <w:rtl w:val="0"/>
                <w:lang w:val="en-US"/>
              </w:rPr>
              <w:t xml:space="preserve"> </w:t>
            </w:r>
            <w:r>
              <w:rPr>
                <w:rFonts w:ascii="Arial" w:cs="Arial" w:hAnsi="Arial" w:eastAsia="Arial"/>
                <w:sz w:val="24"/>
                <w:szCs w:val="24"/>
                <w:shd w:val="nil" w:color="auto" w:fill="auto"/>
              </w:rPr>
            </w:r>
          </w:p>
        </w:tc>
      </w:tr>
      <w:tr>
        <w:tblPrEx>
          <w:shd w:val="clear" w:color="auto" w:fill="cdd4e9"/>
        </w:tblPrEx>
        <w:trPr>
          <w:trHeight w:val="12971"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List Paragraph"/>
              <w:numPr>
                <w:ilvl w:val="0"/>
                <w:numId w:val="15"/>
              </w:numPr>
              <w:rPr>
                <w:rFonts w:ascii="Arial" w:hAnsi="Arial"/>
                <w:sz w:val="20"/>
                <w:szCs w:val="20"/>
                <w:lang w:val="en-US"/>
              </w:rPr>
            </w:pPr>
            <w:r>
              <w:rPr>
                <w:rFonts w:ascii="Arial" w:hAnsi="Arial"/>
                <w:sz w:val="20"/>
                <w:szCs w:val="20"/>
                <w:shd w:val="nil" w:color="auto" w:fill="auto"/>
                <w:rtl w:val="0"/>
                <w:lang w:val="en-US"/>
              </w:rPr>
              <w:t>The animal</w:t>
            </w:r>
            <w:r>
              <w:rPr>
                <w:rFonts w:ascii="Arial" w:hAnsi="Arial" w:hint="default"/>
                <w:sz w:val="20"/>
                <w:szCs w:val="20"/>
                <w:shd w:val="nil" w:color="auto" w:fill="auto"/>
                <w:rtl w:val="0"/>
                <w:lang w:val="en-US"/>
              </w:rPr>
              <w:t>’</w:t>
            </w:r>
            <w:r>
              <w:rPr>
                <w:rFonts w:ascii="Arial" w:hAnsi="Arial"/>
                <w:sz w:val="20"/>
                <w:szCs w:val="20"/>
                <w:shd w:val="nil" w:color="auto" w:fill="auto"/>
                <w:rtl w:val="0"/>
                <w:lang w:val="en-US"/>
              </w:rPr>
              <w:t>s</w:t>
            </w:r>
            <w:r>
              <w:rPr>
                <w:rFonts w:ascii="Arial" w:hAnsi="Arial"/>
                <w:b w:val="1"/>
                <w:bCs w:val="1"/>
                <w:sz w:val="20"/>
                <w:szCs w:val="20"/>
                <w:shd w:val="nil" w:color="auto" w:fill="auto"/>
                <w:rtl w:val="0"/>
                <w:lang w:val="en-US"/>
              </w:rPr>
              <w:t xml:space="preserve"> origins</w:t>
            </w:r>
            <w:r>
              <w:rPr>
                <w:rFonts w:ascii="Arial" w:hAnsi="Arial"/>
                <w:sz w:val="20"/>
                <w:szCs w:val="20"/>
                <w:shd w:val="nil" w:color="auto" w:fill="auto"/>
                <w:rtl w:val="0"/>
                <w:lang w:val="en-US"/>
              </w:rPr>
              <w:t xml:space="preserve"> are justified and relevant to the project (PPLA3.1):</w:t>
            </w:r>
          </w:p>
          <w:p>
            <w:pPr>
              <w:pStyle w:val="List Paragraph"/>
              <w:numPr>
                <w:ilvl w:val="1"/>
                <w:numId w:val="15"/>
              </w:numPr>
              <w:bidi w:val="0"/>
              <w:ind w:right="0"/>
              <w:jc w:val="left"/>
              <w:rPr>
                <w:rFonts w:ascii="Arial" w:hAnsi="Arial"/>
                <w:sz w:val="20"/>
                <w:szCs w:val="20"/>
                <w:rtl w:val="0"/>
                <w:lang w:val="en-US"/>
              </w:rPr>
            </w:pPr>
            <w:r>
              <w:rPr>
                <w:rFonts w:ascii="Arial" w:hAnsi="Arial"/>
                <w:sz w:val="20"/>
                <w:szCs w:val="20"/>
                <w:shd w:val="nil" w:color="auto" w:fill="auto"/>
                <w:rtl w:val="0"/>
                <w:lang w:val="en-US"/>
              </w:rPr>
              <w:t>Schedule 2 species are purpose bred or there is a scientific justification for using Schedule 2 species that are not purpose bred</w:t>
            </w:r>
          </w:p>
          <w:p>
            <w:pPr>
              <w:pStyle w:val="List Paragraph"/>
              <w:numPr>
                <w:ilvl w:val="0"/>
                <w:numId w:val="16"/>
              </w:numPr>
              <w:bidi w:val="0"/>
              <w:ind w:right="0"/>
              <w:jc w:val="left"/>
              <w:rPr>
                <w:rFonts w:ascii="Arial" w:hAnsi="Arial"/>
                <w:sz w:val="20"/>
                <w:szCs w:val="20"/>
                <w:rtl w:val="0"/>
                <w:lang w:val="en-US"/>
              </w:rPr>
            </w:pPr>
            <w:r>
              <w:rPr>
                <w:rFonts w:ascii="Arial" w:hAnsi="Arial"/>
                <w:sz w:val="20"/>
                <w:szCs w:val="20"/>
                <w:shd w:val="nil" w:color="auto" w:fill="auto"/>
                <w:rtl w:val="0"/>
                <w:lang w:val="en-US"/>
              </w:rPr>
              <w:t>Non-Schedule 2 species are from a source that can provide animals of a sufficient quality to produce satisfactory outputs</w:t>
            </w:r>
          </w:p>
          <w:p>
            <w:pPr>
              <w:pStyle w:val="Table Style 2 A"/>
              <w:shd w:val="clear" w:color="auto" w:fill="9cc2e5"/>
              <w:bidi w:val="0"/>
              <w:ind w:left="360" w:right="0" w:firstLine="0"/>
              <w:jc w:val="left"/>
              <w:rPr>
                <w:shd w:val="nil" w:color="auto" w:fill="auto"/>
                <w:rtl w:val="0"/>
              </w:rPr>
            </w:pPr>
            <w:r>
              <w:rPr>
                <w:shd w:val="nil" w:color="auto" w:fill="auto"/>
                <w:rtl w:val="0"/>
                <w:lang w:val="en-US"/>
              </w:rPr>
              <w:t>**Do you need to add the standard additional condition to disapply PPL SC13(d)? **</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Stray animals</w:t>
            </w:r>
            <w:r>
              <w:rPr>
                <w:shd w:val="nil" w:color="auto" w:fill="auto"/>
                <w:rtl w:val="0"/>
                <w:lang w:val="en-US"/>
              </w:rPr>
              <w:t xml:space="preserve"> will not be used (PPLA3.2.8)</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Cats, dogs and equidae</w:t>
            </w:r>
            <w:r>
              <w:rPr>
                <w:shd w:val="nil" w:color="auto" w:fill="auto"/>
                <w:rtl w:val="0"/>
                <w:lang w:val="en-US"/>
              </w:rPr>
              <w:t xml:space="preserve"> are used only if there is scientific justification that the project</w:t>
            </w:r>
            <w:r>
              <w:rPr>
                <w:shd w:val="nil" w:color="auto" w:fill="auto"/>
                <w:rtl w:val="0"/>
                <w:lang w:val="en-US"/>
              </w:rPr>
              <w:t>’</w:t>
            </w:r>
            <w:r>
              <w:rPr>
                <w:shd w:val="nil" w:color="auto" w:fill="auto"/>
                <w:rtl w:val="0"/>
                <w:lang w:val="en-US"/>
              </w:rPr>
              <w:t>s aim cannot be achieved without them, or by using another species which it is not practicable to obtain (PPLA3.2.1)</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Non-endangered NHPs</w:t>
            </w:r>
            <w:r>
              <w:rPr>
                <w:shd w:val="nil" w:color="auto" w:fill="auto"/>
                <w:rtl w:val="0"/>
                <w:lang w:val="en-US"/>
              </w:rPr>
              <w:t xml:space="preserve"> are used only if there is a scientific justification that the project</w:t>
            </w:r>
            <w:r>
              <w:rPr>
                <w:shd w:val="nil" w:color="auto" w:fill="auto"/>
                <w:rtl w:val="0"/>
                <w:lang w:val="en-US"/>
              </w:rPr>
              <w:t>’</w:t>
            </w:r>
            <w:r>
              <w:rPr>
                <w:shd w:val="nil" w:color="auto" w:fill="auto"/>
                <w:rtl w:val="0"/>
                <w:lang w:val="en-US"/>
              </w:rPr>
              <w:t>s aim cannot be achieved without them and the project is for one of the following permitted purposes (PPLA3.2.2)</w:t>
            </w:r>
          </w:p>
          <w:p>
            <w:pPr>
              <w:pStyle w:val="Table Style 2 A"/>
              <w:numPr>
                <w:ilvl w:val="0"/>
                <w:numId w:val="17"/>
              </w:numPr>
              <w:bidi w:val="0"/>
              <w:ind w:right="0"/>
              <w:jc w:val="left"/>
              <w:rPr>
                <w:rtl w:val="0"/>
                <w:lang w:val="en-US"/>
              </w:rPr>
            </w:pPr>
            <w:r>
              <w:rPr>
                <w:shd w:val="nil" w:color="auto" w:fill="auto"/>
                <w:rtl w:val="0"/>
                <w:lang w:val="en-US"/>
              </w:rPr>
              <w:t>translational or applied research for the avoidance, prevention, diagnosis or treatment of debilitating or potentially life-threatening clinical conditions or their effects in man</w:t>
            </w:r>
          </w:p>
          <w:p>
            <w:pPr>
              <w:pStyle w:val="Table Style 2 A"/>
              <w:numPr>
                <w:ilvl w:val="0"/>
                <w:numId w:val="17"/>
              </w:numPr>
              <w:bidi w:val="0"/>
              <w:ind w:right="0"/>
              <w:jc w:val="left"/>
              <w:rPr>
                <w:rtl w:val="0"/>
                <w:lang w:val="en-US"/>
              </w:rPr>
            </w:pPr>
            <w:r>
              <w:rPr>
                <w:shd w:val="nil" w:color="auto" w:fill="auto"/>
                <w:rtl w:val="0"/>
                <w:lang w:val="en-US"/>
              </w:rPr>
              <w:t>the development, manufacture or testing of the quality, effectiveness and safety of drugs for the avoidance, prevention, diagnosis or treatment of debilitating or potentially life-threatening clinical conditions or their effects in man</w:t>
            </w:r>
          </w:p>
          <w:p>
            <w:pPr>
              <w:pStyle w:val="Table Style 2 A"/>
              <w:numPr>
                <w:ilvl w:val="0"/>
                <w:numId w:val="17"/>
              </w:numPr>
              <w:bidi w:val="0"/>
              <w:ind w:right="0"/>
              <w:jc w:val="left"/>
              <w:rPr>
                <w:rtl w:val="0"/>
                <w:lang w:val="en-US"/>
              </w:rPr>
            </w:pPr>
            <w:r>
              <w:rPr>
                <w:shd w:val="nil" w:color="auto" w:fill="auto"/>
                <w:rtl w:val="0"/>
                <w:lang w:val="en-US"/>
              </w:rPr>
              <w:t>basic research</w:t>
            </w:r>
          </w:p>
          <w:p>
            <w:pPr>
              <w:pStyle w:val="Table Style 2 A"/>
              <w:numPr>
                <w:ilvl w:val="0"/>
                <w:numId w:val="17"/>
              </w:numPr>
              <w:bidi w:val="0"/>
              <w:ind w:right="0"/>
              <w:jc w:val="left"/>
              <w:rPr>
                <w:rtl w:val="0"/>
                <w:lang w:val="en-US"/>
              </w:rPr>
            </w:pPr>
            <w:r>
              <w:rPr>
                <w:shd w:val="nil" w:color="auto" w:fill="auto"/>
                <w:rtl w:val="0"/>
                <w:lang w:val="en-US"/>
              </w:rPr>
              <w:t>research aimed at preserving the species of primate being used</w:t>
            </w:r>
          </w:p>
          <w:p>
            <w:pPr>
              <w:pStyle w:val="Table Style 2 A"/>
              <w:rPr>
                <w:shd w:val="nil" w:color="auto" w:fill="auto"/>
                <w:lang w:val="en-US"/>
              </w:rPr>
            </w:pPr>
          </w:p>
          <w:p>
            <w:pPr>
              <w:pStyle w:val="Table Style 2 A"/>
              <w:bidi w:val="0"/>
              <w:ind w:left="0" w:right="0" w:firstLine="0"/>
              <w:jc w:val="left"/>
              <w:rPr>
                <w:b w:val="1"/>
                <w:bCs w:val="1"/>
                <w:shd w:val="nil" w:color="auto" w:fill="auto"/>
                <w:rtl w:val="0"/>
              </w:rPr>
            </w:pPr>
            <w:r>
              <w:rPr>
                <w:b w:val="1"/>
                <w:bCs w:val="1"/>
                <w:shd w:val="nil" w:color="auto" w:fill="auto"/>
                <w:rtl w:val="0"/>
                <w:lang w:val="en-US"/>
              </w:rPr>
              <w:t xml:space="preserve">Endangered NHPs </w:t>
            </w:r>
            <w:r>
              <w:rPr>
                <w:b w:val="0"/>
                <w:bCs w:val="0"/>
                <w:shd w:val="nil" w:color="auto" w:fill="auto"/>
                <w:rtl w:val="0"/>
                <w:lang w:val="en-US"/>
              </w:rPr>
              <w:t>are used only if there is scientific justification that the project</w:t>
            </w:r>
            <w:r>
              <w:rPr>
                <w:b w:val="0"/>
                <w:bCs w:val="0"/>
                <w:shd w:val="nil" w:color="auto" w:fill="auto"/>
                <w:rtl w:val="0"/>
                <w:lang w:val="en-US"/>
              </w:rPr>
              <w:t>’</w:t>
            </w:r>
            <w:r>
              <w:rPr>
                <w:b w:val="0"/>
                <w:bCs w:val="0"/>
                <w:shd w:val="nil" w:color="auto" w:fill="auto"/>
                <w:rtl w:val="0"/>
                <w:lang w:val="en-US"/>
              </w:rPr>
              <w:t>s aim cannot be achieved without them and the project is for one of the following permitted purposes (PPLA3.2.3):</w:t>
            </w:r>
          </w:p>
          <w:p>
            <w:pPr>
              <w:pStyle w:val="Table Style 2 A"/>
              <w:numPr>
                <w:ilvl w:val="0"/>
                <w:numId w:val="18"/>
              </w:numPr>
              <w:bidi w:val="0"/>
              <w:ind w:right="0"/>
              <w:jc w:val="left"/>
              <w:rPr>
                <w:rtl w:val="0"/>
                <w:lang w:val="en-US"/>
              </w:rPr>
            </w:pPr>
            <w:r>
              <w:rPr>
                <w:shd w:val="nil" w:color="auto" w:fill="auto"/>
                <w:rtl w:val="0"/>
                <w:lang w:val="en-US"/>
              </w:rPr>
              <w:t>translational or applied research for the avoidance, prevention, diagnosis or treatment of debilitating or potentially life-threatening clinical conditions or their effects in man</w:t>
            </w:r>
          </w:p>
          <w:p>
            <w:pPr>
              <w:pStyle w:val="Table Style 2 A"/>
              <w:numPr>
                <w:ilvl w:val="0"/>
                <w:numId w:val="18"/>
              </w:numPr>
              <w:bidi w:val="0"/>
              <w:ind w:right="0"/>
              <w:jc w:val="left"/>
              <w:rPr>
                <w:rtl w:val="0"/>
                <w:lang w:val="en-US"/>
              </w:rPr>
            </w:pPr>
            <w:r>
              <w:rPr>
                <w:shd w:val="nil" w:color="auto" w:fill="auto"/>
                <w:rtl w:val="0"/>
                <w:lang w:val="en-US"/>
              </w:rPr>
              <w:t>the development, manufacture or testing of the quality, effectiveness and safety of drugs for the avoidance, prevention, diagnosis or treatment of debilitating or potentially life-threatening clinical conditions or their effects in man</w:t>
            </w:r>
          </w:p>
          <w:p>
            <w:pPr>
              <w:pStyle w:val="Table Style 2 A"/>
              <w:numPr>
                <w:ilvl w:val="0"/>
                <w:numId w:val="18"/>
              </w:numPr>
              <w:bidi w:val="0"/>
              <w:ind w:right="0"/>
              <w:jc w:val="left"/>
              <w:rPr>
                <w:rtl w:val="0"/>
                <w:lang w:val="en-US"/>
              </w:rPr>
            </w:pPr>
            <w:r>
              <w:rPr>
                <w:shd w:val="nil" w:color="auto" w:fill="auto"/>
                <w:rtl w:val="0"/>
                <w:lang w:val="en-US"/>
              </w:rPr>
              <w:t>research aimed at preserving the species of primate being used</w:t>
            </w:r>
          </w:p>
          <w:p>
            <w:pPr>
              <w:pStyle w:val="Table Style 2 A"/>
              <w:rPr>
                <w:b w:val="1"/>
                <w:bCs w:val="1"/>
                <w:shd w:val="nil" w:color="auto" w:fill="auto"/>
                <w:lang w:val="en-US"/>
              </w:rPr>
            </w:pPr>
          </w:p>
          <w:p>
            <w:pPr>
              <w:pStyle w:val="Table Style 2 A"/>
              <w:shd w:val="clear" w:color="auto" w:fill="deeaf6"/>
              <w:bidi w:val="0"/>
              <w:ind w:left="0" w:right="0" w:firstLine="0"/>
              <w:jc w:val="left"/>
              <w:rPr>
                <w:shd w:val="nil" w:color="auto" w:fill="auto"/>
                <w:rtl w:val="0"/>
              </w:rPr>
            </w:pPr>
            <w:r>
              <w:rPr>
                <w:b w:val="1"/>
                <w:bCs w:val="1"/>
                <w:shd w:val="clear" w:color="auto" w:fill="deeaf6"/>
                <w:rtl w:val="0"/>
                <w:lang w:val="en-US"/>
              </w:rPr>
              <w:t>Marmosets</w:t>
            </w:r>
            <w:r>
              <w:rPr>
                <w:shd w:val="clear" w:color="auto" w:fill="deeaf6"/>
                <w:rtl w:val="0"/>
                <w:lang w:val="en-US"/>
              </w:rPr>
              <w:t xml:space="preserve"> must be the offspring of marmosets bred in captivity or from a self-sustaining</w:t>
            </w:r>
            <w:r>
              <w:rPr>
                <w:shd w:val="nil" w:color="auto" w:fill="auto"/>
                <w:rtl w:val="0"/>
                <w:lang w:val="en-US"/>
              </w:rPr>
              <w:t xml:space="preserve"> </w:t>
            </w:r>
            <w:r>
              <w:rPr>
                <w:shd w:val="clear" w:color="auto" w:fill="deeaf6"/>
                <w:rtl w:val="0"/>
                <w:lang w:val="en-US"/>
              </w:rPr>
              <w:t>colony unless there is scientific justification that the aim of the project cannot be achieved without them (PPLA3.2.5)</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**If marmosets are not from a self-sustaining colony, have you applied the necessary additional condition?**</w:t>
            </w:r>
          </w:p>
          <w:p>
            <w:pPr>
              <w:pStyle w:val="Table Style 2 A"/>
              <w:rPr>
                <w:b w:val="1"/>
                <w:bCs w:val="1"/>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Endangered animals (not NHPs)</w:t>
            </w:r>
            <w:r>
              <w:rPr>
                <w:shd w:val="nil" w:color="auto" w:fill="auto"/>
                <w:rtl w:val="0"/>
                <w:lang w:val="en-US"/>
              </w:rPr>
              <w:t xml:space="preserve"> are used only if there is scientific justification that the project</w:t>
            </w:r>
            <w:r>
              <w:rPr>
                <w:shd w:val="nil" w:color="auto" w:fill="auto"/>
                <w:rtl w:val="0"/>
                <w:lang w:val="en-US"/>
              </w:rPr>
              <w:t>’</w:t>
            </w:r>
            <w:r>
              <w:rPr>
                <w:shd w:val="nil" w:color="auto" w:fill="auto"/>
                <w:rtl w:val="0"/>
                <w:lang w:val="en-US"/>
              </w:rPr>
              <w:t>s aim cannot be achieved without them and</w:t>
            </w:r>
            <w:r>
              <w:rPr>
                <w:shd w:val="nil" w:color="auto" w:fill="auto"/>
                <w:rtl w:val="0"/>
                <w:lang w:val="en-US"/>
              </w:rPr>
              <w:t xml:space="preserve"> </w:t>
            </w:r>
            <w:r>
              <w:rPr>
                <w:shd w:val="nil" w:color="auto" w:fill="auto"/>
                <w:rtl w:val="0"/>
                <w:lang w:val="en-US"/>
              </w:rPr>
              <w:t>the project is for one of the following permitted purposes (PPLA3.2.4):</w:t>
            </w:r>
          </w:p>
          <w:p>
            <w:pPr>
              <w:pStyle w:val="Table Style 2 A"/>
              <w:numPr>
                <w:ilvl w:val="0"/>
                <w:numId w:val="18"/>
              </w:numPr>
              <w:bidi w:val="0"/>
              <w:ind w:right="0"/>
              <w:jc w:val="left"/>
              <w:rPr>
                <w:rtl w:val="0"/>
                <w:lang w:val="en-US"/>
              </w:rPr>
            </w:pPr>
            <w:r>
              <w:rPr>
                <w:shd w:val="nil" w:color="auto" w:fill="auto"/>
                <w:rtl w:val="0"/>
                <w:lang w:val="en-US"/>
              </w:rPr>
              <w:t>translational or applied research for the avoidance, prevention, diagnosis or treatment of disease, ill-health or other abnormality, or their effects, in man, animals or plants</w:t>
            </w:r>
          </w:p>
          <w:p>
            <w:pPr>
              <w:pStyle w:val="Table Style 2 A"/>
              <w:numPr>
                <w:ilvl w:val="0"/>
                <w:numId w:val="18"/>
              </w:numPr>
              <w:bidi w:val="0"/>
              <w:ind w:right="0"/>
              <w:jc w:val="left"/>
              <w:rPr>
                <w:rtl w:val="0"/>
                <w:lang w:val="en-US"/>
              </w:rPr>
            </w:pPr>
            <w:r>
              <w:rPr>
                <w:shd w:val="nil" w:color="auto" w:fill="auto"/>
                <w:rtl w:val="0"/>
                <w:lang w:val="en-US"/>
              </w:rPr>
              <w:t xml:space="preserve"> the development, manufacture or testing of the quality, effectiveness and safety of drugs, foodstuffs or feedstuffs for the avoidance, prevention, diagnosis or treatment of debilitating or potentially life-threatening clinical conditions or their effects in man, animals or plants; or the assessment, detection, regulation or modification of physiological conditions in man or the improvement of the welfare of animals reared for production purposes</w:t>
            </w:r>
          </w:p>
          <w:p>
            <w:pPr>
              <w:pStyle w:val="Table Style 2 A"/>
              <w:numPr>
                <w:ilvl w:val="0"/>
                <w:numId w:val="18"/>
              </w:numPr>
              <w:bidi w:val="0"/>
              <w:ind w:right="0"/>
              <w:jc w:val="left"/>
              <w:rPr>
                <w:rtl w:val="0"/>
                <w:lang w:val="en-US"/>
              </w:rPr>
            </w:pPr>
            <w:r>
              <w:rPr>
                <w:shd w:val="nil" w:color="auto" w:fill="auto"/>
                <w:rtl w:val="0"/>
                <w:lang w:val="en-US"/>
              </w:rPr>
              <w:t xml:space="preserve"> research aimed at preserving the species of animal used</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Animals taken from the wild</w:t>
            </w:r>
            <w:r>
              <w:rPr>
                <w:shd w:val="nil" w:color="auto" w:fill="auto"/>
                <w:rtl w:val="0"/>
                <w:lang w:val="en-US"/>
              </w:rPr>
              <w:t xml:space="preserve"> are used only if:</w:t>
            </w:r>
          </w:p>
          <w:p>
            <w:pPr>
              <w:pStyle w:val="Table Style 2 A"/>
              <w:numPr>
                <w:ilvl w:val="0"/>
                <w:numId w:val="19"/>
              </w:numPr>
              <w:bidi w:val="0"/>
              <w:ind w:right="0"/>
              <w:jc w:val="left"/>
              <w:rPr>
                <w:rtl w:val="0"/>
                <w:lang w:val="en-US"/>
              </w:rPr>
            </w:pPr>
            <w:r>
              <w:rPr>
                <w:shd w:val="nil" w:color="auto" w:fill="auto"/>
                <w:rtl w:val="0"/>
                <w:lang w:val="en-US"/>
              </w:rPr>
              <w:t>there is scientific justification that the project</w:t>
            </w:r>
            <w:r>
              <w:rPr>
                <w:shd w:val="nil" w:color="auto" w:fill="auto"/>
                <w:rtl w:val="0"/>
                <w:lang w:val="en-US"/>
              </w:rPr>
              <w:t>’</w:t>
            </w:r>
            <w:r>
              <w:rPr>
                <w:shd w:val="nil" w:color="auto" w:fill="auto"/>
                <w:rtl w:val="0"/>
                <w:lang w:val="en-US"/>
              </w:rPr>
              <w:t>s aim cannot be achieved without them (PPLA3.2.6)</w:t>
            </w:r>
          </w:p>
          <w:p>
            <w:pPr>
              <w:pStyle w:val="Table Style 2 A"/>
              <w:numPr>
                <w:ilvl w:val="0"/>
                <w:numId w:val="19"/>
              </w:numPr>
              <w:bidi w:val="0"/>
              <w:ind w:right="0"/>
              <w:jc w:val="left"/>
              <w:rPr>
                <w:rtl w:val="0"/>
                <w:lang w:val="en-US"/>
              </w:rPr>
            </w:pPr>
            <w:r>
              <w:rPr>
                <w:shd w:val="nil" w:color="auto" w:fill="auto"/>
                <w:rtl w:val="0"/>
                <w:lang w:val="en-US"/>
              </w:rPr>
              <w:t>there is adequate competence to undertake decision making about the health and welfare of animals taken from the wild (PPLA1.1.3)</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**Do you need to add the additional condition to disapply PPLSC13(b)?**</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**Have you added the standard additional condition to minimise suffering for wild or feral animals?**</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Feral animals</w:t>
            </w:r>
            <w:r>
              <w:rPr>
                <w:shd w:val="nil" w:color="auto" w:fill="auto"/>
                <w:rtl w:val="0"/>
                <w:lang w:val="en-US"/>
              </w:rPr>
              <w:t xml:space="preserve"> are used only if there is scientific justification that the project</w:t>
            </w:r>
            <w:r>
              <w:rPr>
                <w:shd w:val="nil" w:color="auto" w:fill="auto"/>
                <w:rtl w:val="0"/>
                <w:lang w:val="en-US"/>
              </w:rPr>
              <w:t>’</w:t>
            </w:r>
            <w:r>
              <w:rPr>
                <w:shd w:val="nil" w:color="auto" w:fill="auto"/>
                <w:rtl w:val="0"/>
                <w:lang w:val="en-US"/>
              </w:rPr>
              <w:t>s aim cannot be achieved without them and a study is essential to protect the health or welfare of that species, or to avoid a serious threat to human or animal health or the environment (PPLA3.2.7)</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**Do you need to add the additional condition to disapply PPLSC13(a)?**</w:t>
            </w:r>
          </w:p>
          <w:p>
            <w:pPr>
              <w:pStyle w:val="Body"/>
              <w:shd w:val="clear" w:color="auto" w:fill="9cc2e5"/>
              <w:bidi w:val="0"/>
              <w:spacing w:after="0" w:line="240" w:lineRule="auto"/>
              <w:ind w:left="0" w:right="0" w:firstLine="0"/>
              <w:jc w:val="left"/>
              <w:rPr>
                <w:rtl w:val="0"/>
              </w:rPr>
            </w:pPr>
            <w:r>
              <w:rPr>
                <w:rFonts w:ascii="Arial" w:hAnsi="Arial"/>
                <w:sz w:val="20"/>
                <w:szCs w:val="20"/>
                <w:shd w:val="nil" w:color="auto" w:fill="auto"/>
                <w:rtl w:val="0"/>
                <w:lang w:val="en-US"/>
              </w:rPr>
              <w:t>**Have you added the standard additional condition to minimise suffering for wild or feral animals?**</w:t>
            </w:r>
            <w:r>
              <w:rPr>
                <w:rFonts w:ascii="Arial" w:cs="Arial" w:hAnsi="Arial" w:eastAsia="Arial"/>
                <w:sz w:val="20"/>
                <w:szCs w:val="20"/>
                <w:shd w:val="nil" w:color="auto" w:fill="auto"/>
              </w:rPr>
            </w:r>
          </w:p>
        </w:tc>
      </w:tr>
      <w:tr>
        <w:tblPrEx>
          <w:shd w:val="clear" w:color="auto" w:fill="cdd4e9"/>
        </w:tblPrEx>
        <w:trPr>
          <w:trHeight w:val="523" w:hRule="atLeast"/>
        </w:trPr>
        <w:tc>
          <w:tcPr>
            <w:tcW w:type="dxa" w:w="7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 xml:space="preserve">Does the application satisfactorily meet these standards? </w:t>
            </w:r>
            <w:r>
              <w:rPr>
                <w:rFonts w:ascii="Arial" w:cs="Arial" w:hAnsi="Arial" w:eastAsia="Arial"/>
                <w:b w:val="1"/>
                <w:bCs w:val="1"/>
                <w:sz w:val="24"/>
                <w:szCs w:val="24"/>
                <w:shd w:val="nil" w:color="auto" w:fill="auto"/>
              </w:rPr>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80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z w:val="24"/>
                <w:szCs w:val="24"/>
                <w:shd w:val="nil" w:color="auto" w:fill="auto"/>
              </w:rPr>
            </w:pPr>
            <w:r>
              <w:rPr>
                <w:rFonts w:ascii="Arial" w:hAnsi="Arial"/>
                <w:b w:val="1"/>
                <w:bCs w:val="1"/>
                <w:sz w:val="24"/>
                <w:szCs w:val="24"/>
                <w:shd w:val="nil" w:color="auto" w:fill="auto"/>
                <w:rtl w:val="0"/>
                <w:lang w:val="en-US"/>
              </w:rPr>
              <w:t>Reasoning or clarification (optional)</w:t>
            </w:r>
          </w:p>
          <w:p>
            <w:pPr>
              <w:pStyle w:val="Body"/>
              <w:spacing w:after="0" w:line="240" w:lineRule="auto"/>
            </w:pPr>
            <w:r>
              <w:rPr>
                <w:rFonts w:ascii="Arial" w:cs="Arial" w:hAnsi="Arial" w:eastAsia="Arial"/>
                <w:sz w:val="24"/>
                <w:szCs w:val="24"/>
                <w:shd w:val="nil" w:color="auto" w:fill="auto"/>
                <w:lang w:val="en-US"/>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792"/>
        <w:gridCol w:w="1417"/>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Standards related to other considerations</w:t>
            </w:r>
            <w:r>
              <w:rPr>
                <w:rFonts w:ascii="Arial" w:hAnsi="Arial"/>
                <w:sz w:val="24"/>
                <w:szCs w:val="24"/>
                <w:shd w:val="nil" w:color="auto" w:fill="auto"/>
                <w:rtl w:val="0"/>
                <w:lang w:val="en-US"/>
              </w:rPr>
              <w:t xml:space="preserve"> </w:t>
            </w:r>
            <w:r>
              <w:rPr>
                <w:rFonts w:ascii="Arial" w:cs="Arial" w:hAnsi="Arial" w:eastAsia="Arial"/>
                <w:sz w:val="24"/>
                <w:szCs w:val="24"/>
                <w:shd w:val="nil" w:color="auto" w:fill="auto"/>
              </w:rPr>
            </w:r>
          </w:p>
        </w:tc>
      </w:tr>
      <w:tr>
        <w:tblPrEx>
          <w:shd w:val="clear" w:color="auto" w:fill="cdd4e9"/>
        </w:tblPrEx>
        <w:trPr>
          <w:trHeight w:val="1192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rPr>
                <w:shd w:val="nil" w:color="auto" w:fill="auto"/>
              </w:rPr>
            </w:pPr>
            <w:r>
              <w:rPr>
                <w:shd w:val="nil" w:color="auto" w:fill="auto"/>
                <w:rtl w:val="0"/>
                <w:lang w:val="en-US"/>
              </w:rPr>
              <w:t xml:space="preserve">It is clear why </w:t>
            </w:r>
            <w:r>
              <w:rPr>
                <w:b w:val="1"/>
                <w:bCs w:val="1"/>
                <w:shd w:val="nil" w:color="auto" w:fill="auto"/>
                <w:rtl w:val="0"/>
                <w:lang w:val="en-US"/>
              </w:rPr>
              <w:t>ACHM</w:t>
            </w:r>
            <w:r>
              <w:rPr>
                <w:shd w:val="nil" w:color="auto" w:fill="auto"/>
                <w:rtl w:val="0"/>
                <w:lang w:val="en-US"/>
              </w:rPr>
              <w:t xml:space="preserve"> classified as Category 2 or 3 by the Academy of Medical Sciences is necessary (PPLA3.2.10)</w:t>
            </w:r>
          </w:p>
          <w:p>
            <w:pPr>
              <w:pStyle w:val="Table Style 2 A"/>
              <w:rPr>
                <w:shd w:val="nil" w:color="auto" w:fill="auto"/>
                <w:lang w:val="en-US"/>
              </w:rPr>
            </w:pPr>
          </w:p>
          <w:p>
            <w:pPr>
              <w:pStyle w:val="Table Style 2 A"/>
              <w:bidi w:val="0"/>
              <w:ind w:left="0" w:right="0" w:firstLine="0"/>
              <w:jc w:val="left"/>
              <w:rPr>
                <w:b w:val="1"/>
                <w:bCs w:val="1"/>
                <w:shd w:val="nil" w:color="auto" w:fill="auto"/>
                <w:rtl w:val="0"/>
              </w:rPr>
            </w:pPr>
            <w:r>
              <w:rPr>
                <w:b w:val="1"/>
                <w:bCs w:val="1"/>
                <w:shd w:val="nil" w:color="auto" w:fill="auto"/>
                <w:rtl w:val="0"/>
                <w:lang w:val="en-US"/>
              </w:rPr>
              <w:t xml:space="preserve">NMBAs </w:t>
            </w:r>
            <w:r>
              <w:rPr>
                <w:b w:val="0"/>
                <w:bCs w:val="0"/>
                <w:shd w:val="nil" w:color="auto" w:fill="auto"/>
                <w:rtl w:val="0"/>
                <w:lang w:val="en-US"/>
              </w:rPr>
              <w:t>(PPLA4.2)</w:t>
            </w:r>
          </w:p>
          <w:p>
            <w:pPr>
              <w:pStyle w:val="Table Style 2 A"/>
              <w:numPr>
                <w:ilvl w:val="0"/>
                <w:numId w:val="20"/>
              </w:numPr>
              <w:bidi w:val="0"/>
              <w:ind w:right="0"/>
              <w:jc w:val="left"/>
              <w:rPr>
                <w:rtl w:val="0"/>
                <w:lang w:val="en-US"/>
              </w:rPr>
            </w:pPr>
            <w:r>
              <w:rPr>
                <w:shd w:val="nil" w:color="auto" w:fill="auto"/>
                <w:rtl w:val="0"/>
                <w:lang w:val="en-US"/>
              </w:rPr>
              <w:t xml:space="preserve">If requested, </w:t>
            </w:r>
            <w:r>
              <w:rPr>
                <w:b w:val="1"/>
                <w:bCs w:val="1"/>
                <w:shd w:val="nil" w:color="auto" w:fill="auto"/>
                <w:rtl w:val="0"/>
                <w:lang w:val="en-US"/>
              </w:rPr>
              <w:t>NMBA</w:t>
            </w:r>
            <w:r>
              <w:rPr>
                <w:shd w:val="nil" w:color="auto" w:fill="auto"/>
                <w:rtl w:val="0"/>
                <w:lang w:val="en-US"/>
              </w:rPr>
              <w:t>s are necessary for the project</w:t>
            </w:r>
          </w:p>
          <w:p>
            <w:pPr>
              <w:pStyle w:val="Table Style 2 A"/>
              <w:numPr>
                <w:ilvl w:val="0"/>
                <w:numId w:val="20"/>
              </w:numPr>
              <w:bidi w:val="0"/>
              <w:ind w:right="0"/>
              <w:jc w:val="left"/>
              <w:rPr>
                <w:rtl w:val="0"/>
                <w:lang w:val="en-US"/>
              </w:rPr>
            </w:pPr>
            <w:r>
              <w:rPr>
                <w:shd w:val="nil" w:color="auto" w:fill="auto"/>
                <w:rtl w:val="0"/>
                <w:lang w:val="en-US"/>
              </w:rPr>
              <w:t xml:space="preserve">The proposed anaesthetic and monitoring regime is appropriate </w:t>
            </w:r>
          </w:p>
          <w:p>
            <w:pPr>
              <w:pStyle w:val="Table Style 2 A"/>
              <w:numPr>
                <w:ilvl w:val="0"/>
                <w:numId w:val="20"/>
              </w:numPr>
              <w:bidi w:val="0"/>
              <w:ind w:right="0"/>
              <w:jc w:val="left"/>
              <w:rPr>
                <w:rtl w:val="0"/>
                <w:lang w:val="en-US"/>
              </w:rPr>
            </w:pPr>
            <w:r>
              <w:rPr>
                <w:shd w:val="nil" w:color="auto" w:fill="auto"/>
                <w:rtl w:val="0"/>
                <w:lang w:val="en-US"/>
              </w:rPr>
              <w:t xml:space="preserve">There are enough competent people to administer NMBAs and monitor the correct level of anaesthesia, including over a long period of time, if necessary </w:t>
            </w:r>
          </w:p>
          <w:p>
            <w:pPr>
              <w:pStyle w:val="Table Style 2 A"/>
              <w:numPr>
                <w:ilvl w:val="0"/>
                <w:numId w:val="20"/>
              </w:numPr>
              <w:bidi w:val="0"/>
              <w:ind w:right="0"/>
              <w:jc w:val="left"/>
              <w:rPr>
                <w:rtl w:val="0"/>
                <w:lang w:val="en-US"/>
              </w:rPr>
            </w:pPr>
            <w:r>
              <w:rPr>
                <w:shd w:val="nil" w:color="auto" w:fill="auto"/>
                <w:rtl w:val="0"/>
                <w:lang w:val="en-US"/>
              </w:rPr>
              <w:t xml:space="preserve">The emergency routine to cater for hazardous events is adequate to safeguard animal welfare </w:t>
            </w:r>
          </w:p>
          <w:p>
            <w:pPr>
              <w:pStyle w:val="Body"/>
              <w:shd w:val="clear" w:color="auto" w:fill="deeaf6"/>
              <w:bidi w:val="0"/>
              <w:spacing w:after="0" w:line="240" w:lineRule="auto"/>
              <w:ind w:left="0" w:right="0" w:firstLine="0"/>
              <w:jc w:val="left"/>
              <w:rPr>
                <w:rFonts w:ascii="Arial" w:cs="Arial" w:hAnsi="Arial" w:eastAsia="Arial"/>
                <w:b w:val="1"/>
                <w:bCs w:val="1"/>
                <w:shd w:val="nil" w:color="auto" w:fill="auto"/>
                <w:rtl w:val="0"/>
              </w:rPr>
            </w:pPr>
            <w:r>
              <w:rPr>
                <w:rFonts w:ascii="Arial" w:hAnsi="Arial"/>
                <w:b w:val="0"/>
                <w:bCs w:val="0"/>
                <w:sz w:val="20"/>
                <w:szCs w:val="20"/>
                <w:shd w:val="clear" w:color="auto" w:fill="9cc2e5"/>
                <w:rtl w:val="0"/>
                <w:lang w:val="en-US"/>
              </w:rPr>
              <w:t>** Do you need to add the NMBA Additional Condition? **</w:t>
            </w:r>
            <w:r>
              <w:rPr>
                <w:rFonts w:ascii="Arial" w:cs="Arial" w:hAnsi="Arial" w:eastAsia="Arial"/>
                <w:b w:val="1"/>
                <w:bCs w:val="1"/>
                <w:sz w:val="20"/>
                <w:szCs w:val="20"/>
                <w:shd w:val="nil" w:color="auto" w:fill="auto"/>
                <w:lang w:val="en-US"/>
              </w:rPr>
              <w:br w:type="textWrapping"/>
            </w:r>
          </w:p>
          <w:p>
            <w:pPr>
              <w:pStyle w:val="Body"/>
              <w:shd w:val="clear" w:color="auto" w:fill="deeaf6"/>
              <w:bidi w:val="0"/>
              <w:spacing w:after="0" w:line="240" w:lineRule="auto"/>
              <w:ind w:left="0" w:right="0"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Re-homing </w:t>
            </w:r>
            <w:r>
              <w:rPr>
                <w:rFonts w:ascii="Arial" w:hAnsi="Arial"/>
                <w:b w:val="0"/>
                <w:bCs w:val="0"/>
                <w:sz w:val="20"/>
                <w:szCs w:val="20"/>
                <w:shd w:val="nil" w:color="auto" w:fill="auto"/>
                <w:rtl w:val="0"/>
                <w:lang w:val="en-US"/>
              </w:rPr>
              <w:t>(PPLA5.2)</w:t>
            </w:r>
          </w:p>
          <w:p>
            <w:pPr>
              <w:pStyle w:val="Table Style 2 A"/>
              <w:bidi w:val="0"/>
              <w:ind w:left="0" w:right="0" w:firstLine="0"/>
              <w:jc w:val="left"/>
              <w:rPr>
                <w:shd w:val="nil" w:color="auto" w:fill="auto"/>
                <w:rtl w:val="0"/>
              </w:rPr>
            </w:pPr>
            <w:r>
              <w:rPr>
                <w:shd w:val="nil" w:color="auto" w:fill="auto"/>
                <w:rtl w:val="0"/>
                <w:lang w:val="en-US"/>
              </w:rPr>
              <w:t>Where animals are to be re-homed:</w:t>
            </w:r>
          </w:p>
          <w:p>
            <w:pPr>
              <w:pStyle w:val="Table Style 2 A"/>
              <w:numPr>
                <w:ilvl w:val="0"/>
                <w:numId w:val="21"/>
              </w:numPr>
              <w:bidi w:val="0"/>
              <w:ind w:right="0"/>
              <w:jc w:val="left"/>
              <w:rPr>
                <w:rtl w:val="0"/>
                <w:lang w:val="en-US"/>
              </w:rPr>
            </w:pPr>
            <w:r>
              <w:rPr>
                <w:shd w:val="nil" w:color="auto" w:fill="auto"/>
                <w:rtl w:val="0"/>
                <w:lang w:val="en-US"/>
              </w:rPr>
              <w:t>their state of health will allow them to be re-homed</w:t>
            </w:r>
          </w:p>
          <w:p>
            <w:pPr>
              <w:pStyle w:val="Table Style 2 A"/>
              <w:numPr>
                <w:ilvl w:val="0"/>
                <w:numId w:val="21"/>
              </w:numPr>
              <w:bidi w:val="0"/>
              <w:ind w:right="0"/>
              <w:jc w:val="left"/>
              <w:rPr>
                <w:rtl w:val="0"/>
                <w:lang w:val="en-US"/>
              </w:rPr>
            </w:pPr>
            <w:r>
              <w:rPr>
                <w:shd w:val="nil" w:color="auto" w:fill="auto"/>
                <w:rtl w:val="0"/>
                <w:lang w:val="en-US"/>
              </w:rPr>
              <w:t>re-homing poses no danger to public health, animal health or the environment</w:t>
            </w:r>
          </w:p>
          <w:p>
            <w:pPr>
              <w:pStyle w:val="Table Style 2 A"/>
              <w:numPr>
                <w:ilvl w:val="0"/>
                <w:numId w:val="21"/>
              </w:numPr>
              <w:bidi w:val="0"/>
              <w:ind w:right="0"/>
              <w:jc w:val="left"/>
              <w:rPr>
                <w:rtl w:val="0"/>
                <w:lang w:val="en-US"/>
              </w:rPr>
            </w:pPr>
            <w:r>
              <w:rPr>
                <w:shd w:val="nil" w:color="auto" w:fill="auto"/>
                <w:rtl w:val="0"/>
                <w:lang w:val="en-US"/>
              </w:rPr>
              <w:t>there is an adequate scheme for ensuring socialisation on being re-homed</w:t>
            </w:r>
          </w:p>
          <w:p>
            <w:pPr>
              <w:pStyle w:val="Table Style 2 A"/>
              <w:numPr>
                <w:ilvl w:val="0"/>
                <w:numId w:val="21"/>
              </w:numPr>
              <w:bidi w:val="0"/>
              <w:ind w:right="0"/>
              <w:jc w:val="left"/>
              <w:rPr>
                <w:rtl w:val="0"/>
                <w:lang w:val="en-US"/>
              </w:rPr>
            </w:pPr>
            <w:r>
              <w:rPr>
                <w:shd w:val="nil" w:color="auto" w:fill="auto"/>
                <w:rtl w:val="0"/>
                <w:lang w:val="en-US"/>
              </w:rPr>
              <w:t>any other necessary measures to safeguard wellbeing on being re-homed are specified (PPLA5.2)</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Have you provided the necessary authorisation for re-homing? **</w:t>
            </w:r>
          </w:p>
          <w:p>
            <w:pPr>
              <w:pStyle w:val="Table Style 2 A"/>
              <w:rPr>
                <w:shd w:val="nil" w:color="auto" w:fill="auto"/>
                <w:lang w:val="en-US"/>
              </w:rPr>
            </w:pPr>
          </w:p>
          <w:p>
            <w:pPr>
              <w:pStyle w:val="Table Style 2 A"/>
              <w:bidi w:val="0"/>
              <w:ind w:left="0" w:right="0" w:firstLine="0"/>
              <w:jc w:val="left"/>
              <w:rPr>
                <w:b w:val="1"/>
                <w:bCs w:val="1"/>
                <w:shd w:val="nil" w:color="auto" w:fill="auto"/>
                <w:rtl w:val="0"/>
              </w:rPr>
            </w:pPr>
            <w:r>
              <w:rPr>
                <w:b w:val="1"/>
                <w:bCs w:val="1"/>
                <w:shd w:val="nil" w:color="auto" w:fill="auto"/>
                <w:rtl w:val="0"/>
                <w:lang w:val="en-US"/>
              </w:rPr>
              <w:t xml:space="preserve">Setting animals free </w:t>
            </w:r>
            <w:r>
              <w:rPr>
                <w:b w:val="0"/>
                <w:bCs w:val="0"/>
                <w:shd w:val="nil" w:color="auto" w:fill="auto"/>
                <w:rtl w:val="0"/>
                <w:lang w:val="en-US"/>
              </w:rPr>
              <w:t>(PPLA5.3)</w:t>
            </w:r>
          </w:p>
          <w:p>
            <w:pPr>
              <w:pStyle w:val="Table Style 2 A"/>
              <w:bidi w:val="0"/>
              <w:ind w:left="0" w:right="0" w:firstLine="0"/>
              <w:jc w:val="left"/>
              <w:rPr>
                <w:shd w:val="nil" w:color="auto" w:fill="auto"/>
                <w:rtl w:val="0"/>
              </w:rPr>
            </w:pPr>
            <w:r>
              <w:rPr>
                <w:shd w:val="nil" w:color="auto" w:fill="auto"/>
                <w:rtl w:val="0"/>
                <w:lang w:val="en-US"/>
              </w:rPr>
              <w:t>Where animals are to be set free:</w:t>
            </w:r>
          </w:p>
          <w:p>
            <w:pPr>
              <w:pStyle w:val="Table Style 2 A"/>
              <w:numPr>
                <w:ilvl w:val="0"/>
                <w:numId w:val="22"/>
              </w:numPr>
              <w:bidi w:val="0"/>
              <w:ind w:right="0"/>
              <w:jc w:val="left"/>
              <w:rPr>
                <w:rtl w:val="0"/>
                <w:lang w:val="en-US"/>
              </w:rPr>
            </w:pPr>
            <w:r>
              <w:rPr>
                <w:shd w:val="nil" w:color="auto" w:fill="auto"/>
                <w:rtl w:val="0"/>
                <w:lang w:val="en-US"/>
              </w:rPr>
              <w:t>their state of health will allow them to be set free</w:t>
            </w:r>
          </w:p>
          <w:p>
            <w:pPr>
              <w:pStyle w:val="Table Style 2 A"/>
              <w:numPr>
                <w:ilvl w:val="0"/>
                <w:numId w:val="22"/>
              </w:numPr>
              <w:bidi w:val="0"/>
              <w:ind w:right="0"/>
              <w:jc w:val="left"/>
              <w:rPr>
                <w:rtl w:val="0"/>
                <w:lang w:val="en-US"/>
              </w:rPr>
            </w:pPr>
            <w:r>
              <w:rPr>
                <w:shd w:val="nil" w:color="auto" w:fill="auto"/>
                <w:rtl w:val="0"/>
                <w:lang w:val="en-US"/>
              </w:rPr>
              <w:t>setting them free poses no danger to public health, animal health or the environment</w:t>
            </w:r>
          </w:p>
          <w:p>
            <w:pPr>
              <w:pStyle w:val="Table Style 2 A"/>
              <w:numPr>
                <w:ilvl w:val="0"/>
                <w:numId w:val="22"/>
              </w:numPr>
              <w:bidi w:val="0"/>
              <w:ind w:right="0"/>
              <w:jc w:val="left"/>
              <w:rPr>
                <w:rtl w:val="0"/>
                <w:lang w:val="en-US"/>
              </w:rPr>
            </w:pPr>
            <w:r>
              <w:rPr>
                <w:shd w:val="nil" w:color="auto" w:fill="auto"/>
                <w:rtl w:val="0"/>
                <w:lang w:val="en-US"/>
              </w:rPr>
              <w:t>there is an adequate scheme for ensuring socialisation on being set free</w:t>
            </w:r>
          </w:p>
          <w:p>
            <w:pPr>
              <w:pStyle w:val="Table Style 2 A"/>
              <w:numPr>
                <w:ilvl w:val="0"/>
                <w:numId w:val="22"/>
              </w:numPr>
              <w:bidi w:val="0"/>
              <w:ind w:right="0"/>
              <w:jc w:val="left"/>
              <w:rPr>
                <w:rtl w:val="0"/>
                <w:lang w:val="en-US"/>
              </w:rPr>
            </w:pPr>
            <w:r>
              <w:rPr>
                <w:shd w:val="nil" w:color="auto" w:fill="auto"/>
                <w:rtl w:val="0"/>
                <w:lang w:val="en-US"/>
              </w:rPr>
              <w:t>any other necessary measures to safeguard wellbeing on being set free are specified</w:t>
            </w:r>
          </w:p>
          <w:p>
            <w:pPr>
              <w:pStyle w:val="Table Style 2 A"/>
              <w:numPr>
                <w:ilvl w:val="0"/>
                <w:numId w:val="22"/>
              </w:numPr>
              <w:bidi w:val="0"/>
              <w:ind w:right="0"/>
              <w:jc w:val="left"/>
              <w:rPr>
                <w:rtl w:val="0"/>
                <w:lang w:val="en-US"/>
              </w:rPr>
            </w:pPr>
            <w:r>
              <w:rPr>
                <w:shd w:val="nil" w:color="auto" w:fill="auto"/>
                <w:rtl w:val="0"/>
                <w:lang w:val="en-US"/>
              </w:rPr>
              <w:t>there is adequate competence to undertake decision making relating to their health and welfare</w:t>
            </w:r>
            <w:r>
              <w:rPr>
                <w:shd w:val="nil" w:color="auto" w:fill="auto"/>
                <w:rtl w:val="0"/>
                <w:lang w:val="en-US"/>
              </w:rPr>
              <w:t xml:space="preserve"> (PPLA1.1.3)</w:t>
            </w:r>
          </w:p>
          <w:p>
            <w:pPr>
              <w:pStyle w:val="Table Style 2 A"/>
              <w:numPr>
                <w:ilvl w:val="0"/>
                <w:numId w:val="22"/>
              </w:numPr>
              <w:bidi w:val="0"/>
              <w:ind w:right="0"/>
              <w:jc w:val="left"/>
              <w:rPr>
                <w:rtl w:val="0"/>
                <w:lang w:val="en-US"/>
              </w:rPr>
            </w:pPr>
            <w:r>
              <w:rPr>
                <w:shd w:val="nil" w:color="auto" w:fill="auto"/>
                <w:rtl w:val="0"/>
                <w:lang w:val="en-US"/>
              </w:rPr>
              <w:t>If they have been taken from the wild, there is either an appropriate programme of rehabilitation or rehabilitation would be inappropriate (PPLA5.3)</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Have you provided the necessary authorisation for setting free? **</w:t>
            </w:r>
          </w:p>
          <w:p>
            <w:pPr>
              <w:pStyle w:val="Table Style 2 A"/>
              <w:rPr>
                <w:shd w:val="nil" w:color="auto" w:fill="auto"/>
                <w:lang w:val="en-US"/>
              </w:rPr>
            </w:pPr>
          </w:p>
          <w:p>
            <w:pPr>
              <w:pStyle w:val="Body A"/>
              <w:bidi w:val="0"/>
              <w:ind w:left="0" w:right="0" w:firstLine="0"/>
              <w:jc w:val="left"/>
              <w:rPr>
                <w:sz w:val="20"/>
                <w:szCs w:val="20"/>
                <w:shd w:val="nil" w:color="auto" w:fill="auto"/>
                <w:rtl w:val="0"/>
              </w:rPr>
            </w:pPr>
            <w:r>
              <w:rPr>
                <w:b w:val="1"/>
                <w:bCs w:val="1"/>
                <w:sz w:val="20"/>
                <w:szCs w:val="20"/>
                <w:shd w:val="nil" w:color="auto" w:fill="auto"/>
                <w:rtl w:val="0"/>
                <w:lang w:val="en-US"/>
              </w:rPr>
              <w:t xml:space="preserve">Commercial slaughter </w:t>
            </w:r>
            <w:r>
              <w:rPr>
                <w:sz w:val="20"/>
                <w:szCs w:val="20"/>
                <w:shd w:val="nil" w:color="auto" w:fill="auto"/>
                <w:rtl w:val="0"/>
                <w:lang w:val="en-US"/>
              </w:rPr>
              <w:t>(PPLA5.4)</w:t>
            </w:r>
          </w:p>
          <w:p>
            <w:pPr>
              <w:pStyle w:val="Table Style 2 A"/>
              <w:bidi w:val="0"/>
              <w:ind w:left="0" w:right="0" w:firstLine="0"/>
              <w:jc w:val="left"/>
              <w:rPr>
                <w:shd w:val="nil" w:color="auto" w:fill="auto"/>
                <w:rtl w:val="0"/>
              </w:rPr>
            </w:pPr>
            <w:r>
              <w:rPr>
                <w:shd w:val="nil" w:color="auto" w:fill="auto"/>
                <w:rtl w:val="0"/>
                <w:lang w:val="en-US"/>
              </w:rPr>
              <w:t xml:space="preserve">Where farm animals are to be sent to a commercial slaughterhouse: </w:t>
            </w:r>
          </w:p>
          <w:p>
            <w:pPr>
              <w:pStyle w:val="Table Style 2 A"/>
              <w:numPr>
                <w:ilvl w:val="0"/>
                <w:numId w:val="23"/>
              </w:numPr>
              <w:bidi w:val="0"/>
              <w:ind w:right="0"/>
              <w:jc w:val="left"/>
              <w:rPr>
                <w:rtl w:val="0"/>
                <w:lang w:val="en-US"/>
              </w:rPr>
            </w:pPr>
            <w:r>
              <w:rPr>
                <w:shd w:val="nil" w:color="auto" w:fill="auto"/>
                <w:rtl w:val="0"/>
                <w:lang w:val="en-US"/>
              </w:rPr>
              <w:t xml:space="preserve">The animal will be appropriately identified and transported in accordance with the relevant legislation </w:t>
            </w:r>
          </w:p>
          <w:p>
            <w:pPr>
              <w:pStyle w:val="Table Style 2 A"/>
              <w:numPr>
                <w:ilvl w:val="0"/>
                <w:numId w:val="23"/>
              </w:numPr>
              <w:bidi w:val="0"/>
              <w:ind w:right="0"/>
              <w:jc w:val="left"/>
              <w:rPr>
                <w:rtl w:val="0"/>
                <w:lang w:val="en-US"/>
              </w:rPr>
            </w:pPr>
            <w:r>
              <w:rPr>
                <w:shd w:val="nil" w:color="auto" w:fill="auto"/>
                <w:rtl w:val="0"/>
                <w:lang w:val="en-US"/>
              </w:rPr>
              <w:t>The animal</w:t>
            </w:r>
            <w:r>
              <w:rPr>
                <w:shd w:val="nil" w:color="auto" w:fill="auto"/>
                <w:rtl w:val="0"/>
                <w:lang w:val="en-US"/>
              </w:rPr>
              <w:t>’</w:t>
            </w:r>
            <w:r>
              <w:rPr>
                <w:shd w:val="nil" w:color="auto" w:fill="auto"/>
                <w:rtl w:val="0"/>
                <w:lang w:val="en-US"/>
              </w:rPr>
              <w:t xml:space="preserve">s state of health meets commercial requirements for health and hygiene, including substance withdrawal times </w:t>
            </w:r>
          </w:p>
          <w:p>
            <w:pPr>
              <w:pStyle w:val="Table Style 2 A"/>
              <w:numPr>
                <w:ilvl w:val="0"/>
                <w:numId w:val="23"/>
              </w:numPr>
              <w:bidi w:val="0"/>
              <w:ind w:right="0"/>
              <w:jc w:val="left"/>
              <w:rPr>
                <w:rtl w:val="0"/>
                <w:lang w:val="en-US"/>
              </w:rPr>
            </w:pPr>
            <w:r>
              <w:rPr>
                <w:shd w:val="nil" w:color="auto" w:fill="auto"/>
                <w:rtl w:val="0"/>
                <w:lang w:val="en-US"/>
              </w:rPr>
              <w:t xml:space="preserve"> commercial slaughter will pose no danger to public health, animal health or the environment  </w:t>
            </w:r>
          </w:p>
          <w:p>
            <w:pPr>
              <w:pStyle w:val="Table Style 2 A"/>
              <w:numPr>
                <w:ilvl w:val="0"/>
                <w:numId w:val="23"/>
              </w:numPr>
              <w:bidi w:val="0"/>
              <w:ind w:right="0"/>
              <w:jc w:val="left"/>
              <w:rPr>
                <w:rtl w:val="0"/>
                <w:lang w:val="en-US"/>
              </w:rPr>
            </w:pPr>
            <w:r>
              <w:rPr>
                <w:shd w:val="nil" w:color="auto" w:fill="auto"/>
                <w:rtl w:val="0"/>
                <w:lang w:val="en-US"/>
              </w:rPr>
              <w:t xml:space="preserve">pending transport to the slaughterhouse the animal is kept in an appropriate social group under the supervision of the NVS </w:t>
            </w:r>
          </w:p>
          <w:p>
            <w:pPr>
              <w:pStyle w:val="Table Style 2 A"/>
              <w:numPr>
                <w:ilvl w:val="0"/>
                <w:numId w:val="23"/>
              </w:numPr>
              <w:bidi w:val="0"/>
              <w:ind w:right="0"/>
              <w:jc w:val="left"/>
              <w:rPr>
                <w:rtl w:val="0"/>
                <w:lang w:val="en-US"/>
              </w:rPr>
            </w:pPr>
            <w:r>
              <w:rPr>
                <w:shd w:val="nil" w:color="auto" w:fill="auto"/>
                <w:rtl w:val="0"/>
                <w:lang w:val="en-US"/>
              </w:rPr>
              <w:t xml:space="preserve">Any other necessary measures to safeguard wellbeing are specified </w:t>
            </w:r>
          </w:p>
          <w:p>
            <w:pPr>
              <w:pStyle w:val="Table Style 2 A"/>
              <w:numPr>
                <w:ilvl w:val="0"/>
                <w:numId w:val="23"/>
              </w:numPr>
              <w:bidi w:val="0"/>
              <w:ind w:right="0"/>
              <w:jc w:val="left"/>
              <w:rPr>
                <w:rtl w:val="0"/>
                <w:lang w:val="en-US"/>
              </w:rPr>
            </w:pPr>
            <w:r>
              <w:rPr>
                <w:shd w:val="nil" w:color="auto" w:fill="auto"/>
                <w:rtl w:val="0"/>
                <w:lang w:val="en-US"/>
              </w:rPr>
              <w:t>there is adequate competence to undertake decision making relating to their health and welfare</w:t>
            </w:r>
            <w:r>
              <w:rPr>
                <w:shd w:val="nil" w:color="auto" w:fill="auto"/>
                <w:rtl w:val="0"/>
                <w:lang w:val="en-US"/>
              </w:rPr>
              <w:t xml:space="preserve"> (PPLA1.1.3)</w:t>
            </w:r>
          </w:p>
          <w:p>
            <w:pPr>
              <w:pStyle w:val="Body"/>
              <w:shd w:val="clear" w:color="auto" w:fill="9cc2e5"/>
              <w:bidi w:val="0"/>
              <w:spacing w:after="0" w:line="240" w:lineRule="auto"/>
              <w:ind w:left="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**Have you added the standard additional condition to authorise sending to commercial slaughter?**</w:t>
            </w:r>
          </w:p>
          <w:p>
            <w:pPr>
              <w:pStyle w:val="Table Style 2 A"/>
              <w:rPr>
                <w:shd w:val="nil" w:color="auto" w:fill="auto"/>
                <w:lang w:val="en-US"/>
              </w:rPr>
            </w:pPr>
          </w:p>
          <w:p>
            <w:pPr>
              <w:pStyle w:val="Table Style 2 A"/>
              <w:bidi w:val="0"/>
              <w:ind w:left="0" w:right="0" w:firstLine="0"/>
              <w:jc w:val="left"/>
              <w:rPr>
                <w:shd w:val="nil" w:color="auto" w:fill="auto"/>
                <w:rtl w:val="0"/>
              </w:rPr>
            </w:pPr>
            <w:r>
              <w:rPr>
                <w:b w:val="1"/>
                <w:bCs w:val="1"/>
                <w:shd w:val="nil" w:color="auto" w:fill="auto"/>
                <w:rtl w:val="0"/>
                <w:lang w:val="en-US"/>
              </w:rPr>
              <w:t xml:space="preserve">Re-using animals </w:t>
            </w:r>
            <w:r>
              <w:rPr>
                <w:shd w:val="nil" w:color="auto" w:fill="auto"/>
                <w:rtl w:val="0"/>
                <w:lang w:val="en-US"/>
              </w:rPr>
              <w:t>(PPLA6.5)</w:t>
            </w:r>
          </w:p>
          <w:p>
            <w:pPr>
              <w:pStyle w:val="Table Style 2 A"/>
              <w:numPr>
                <w:ilvl w:val="0"/>
                <w:numId w:val="24"/>
              </w:numPr>
              <w:bidi w:val="0"/>
              <w:ind w:right="0"/>
              <w:jc w:val="left"/>
              <w:rPr>
                <w:rtl w:val="0"/>
                <w:lang w:val="en-US"/>
              </w:rPr>
            </w:pPr>
            <w:r>
              <w:rPr>
                <w:shd w:val="nil" w:color="auto" w:fill="auto"/>
                <w:rtl w:val="0"/>
                <w:lang w:val="en-US"/>
              </w:rPr>
              <w:t xml:space="preserve">The proposed re-use, taking account of accumulative effects, strikes an appropriate balance between reduction and refinement </w:t>
            </w:r>
          </w:p>
          <w:p>
            <w:pPr>
              <w:pStyle w:val="Table Style 2 A"/>
              <w:numPr>
                <w:ilvl w:val="0"/>
                <w:numId w:val="24"/>
              </w:numPr>
              <w:bidi w:val="0"/>
              <w:ind w:right="0"/>
              <w:jc w:val="left"/>
              <w:rPr>
                <w:rtl w:val="0"/>
                <w:lang w:val="en-US"/>
              </w:rPr>
            </w:pPr>
            <w:r>
              <w:rPr>
                <w:shd w:val="nil" w:color="auto" w:fill="auto"/>
                <w:rtl w:val="0"/>
                <w:lang w:val="en-US"/>
              </w:rPr>
              <w:t xml:space="preserve">Re-use will not significantly affect the scientific outcomes </w:t>
            </w:r>
          </w:p>
          <w:p>
            <w:pPr>
              <w:pStyle w:val="Table Style 2 A"/>
              <w:bidi w:val="0"/>
              <w:ind w:left="0" w:right="0" w:firstLine="0"/>
              <w:jc w:val="left"/>
              <w:rPr>
                <w:outline w:val="0"/>
                <w:color w:val="919191"/>
                <w:u w:color="919191"/>
                <w:shd w:val="nil" w:color="auto" w:fill="auto"/>
                <w:rtl w:val="0"/>
                <w14:textFill>
                  <w14:solidFill>
                    <w14:srgbClr w14:val="919191"/>
                  </w14:solidFill>
                </w14:textFill>
              </w:rPr>
            </w:pPr>
            <w:r>
              <w:rPr>
                <w:outline w:val="0"/>
                <w:color w:val="919191"/>
                <w:u w:color="919191"/>
                <w:shd w:val="nil" w:color="auto" w:fill="auto"/>
                <w:rtl w:val="0"/>
                <w:lang w:val="en-US"/>
                <w14:textFill>
                  <w14:solidFill>
                    <w14:srgbClr w14:val="919191"/>
                  </w14:solidFill>
                </w14:textFill>
              </w:rPr>
              <w:t>Information relevant to this standard may also be found in the protocols</w:t>
            </w:r>
          </w:p>
          <w:p>
            <w:pPr>
              <w:pStyle w:val="List Paragraph"/>
              <w:numPr>
                <w:ilvl w:val="0"/>
                <w:numId w:val="25"/>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There are adequate reassurances that the requirements of ASPA S14 are met </w:t>
            </w:r>
          </w:p>
          <w:p>
            <w:pPr>
              <w:pStyle w:val="Body"/>
              <w:shd w:val="clear" w:color="auto" w:fill="9cc2e5"/>
              <w:bidi w:val="0"/>
              <w:spacing w:after="0" w:line="240" w:lineRule="auto"/>
              <w:ind w:left="0" w:right="0" w:firstLine="0"/>
              <w:jc w:val="left"/>
              <w:rPr>
                <w:rtl w:val="0"/>
              </w:rPr>
            </w:pPr>
            <w:r>
              <w:rPr>
                <w:rFonts w:ascii="Arial" w:hAnsi="Arial"/>
                <w:sz w:val="20"/>
                <w:szCs w:val="20"/>
                <w:shd w:val="nil" w:color="auto" w:fill="auto"/>
                <w:rtl w:val="0"/>
                <w:lang w:val="en-US"/>
              </w:rPr>
              <w:t>** Have you added all necessary authorisations for re-use? **</w:t>
            </w:r>
            <w:r>
              <w:rPr>
                <w:rFonts w:ascii="Arial" w:cs="Arial" w:hAnsi="Arial" w:eastAsia="Arial"/>
                <w:sz w:val="20"/>
                <w:szCs w:val="20"/>
                <w:shd w:val="nil" w:color="auto" w:fill="auto"/>
              </w:rPr>
            </w:r>
          </w:p>
        </w:tc>
      </w:tr>
      <w:tr>
        <w:tblPrEx>
          <w:shd w:val="clear" w:color="auto" w:fill="cdd4e9"/>
        </w:tblPrEx>
        <w:trPr>
          <w:trHeight w:val="523" w:hRule="atLeast"/>
        </w:trPr>
        <w:tc>
          <w:tcPr>
            <w:tcW w:type="dxa" w:w="7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84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b w:val="1"/>
                <w:bCs w:val="1"/>
                <w:sz w:val="24"/>
                <w:szCs w:val="24"/>
                <w:shd w:val="nil" w:color="auto" w:fill="auto"/>
              </w:rPr>
            </w:pPr>
            <w:r>
              <w:rPr>
                <w:rFonts w:ascii="Arial" w:hAnsi="Arial"/>
                <w:b w:val="1"/>
                <w:bCs w:val="1"/>
                <w:sz w:val="24"/>
                <w:szCs w:val="24"/>
                <w:shd w:val="nil" w:color="auto" w:fill="auto"/>
                <w:rtl w:val="0"/>
                <w:lang w:val="en-US"/>
              </w:rPr>
              <w:t>Reasoning or clarification (optional)</w:t>
            </w:r>
          </w:p>
          <w:p>
            <w:pPr>
              <w:pStyle w:val="Body"/>
              <w:bidi w:val="0"/>
              <w:spacing w:after="0" w:line="240" w:lineRule="auto"/>
              <w:ind w:left="0" w:right="0" w:firstLine="0"/>
              <w:jc w:val="left"/>
              <w:rPr>
                <w:rtl w:val="0"/>
              </w:rPr>
            </w:pPr>
            <w:r>
              <w:rPr>
                <w:rFonts w:ascii="Arial" w:hAnsi="Arial"/>
                <w:sz w:val="24"/>
                <w:szCs w:val="24"/>
                <w:shd w:val="nil" w:color="auto" w:fill="auto"/>
                <w:rtl w:val="0"/>
                <w:lang w:val="en-US"/>
              </w:rPr>
              <w:t>CHECK ANIMALS ARE NOT KEPTALIVE AND RE-USED. FATE SECTION IN NTS WILL NEED TO BE REVIEWED</w:t>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792"/>
        <w:gridCol w:w="1417"/>
      </w:tblGrid>
      <w:tr>
        <w:tblPrEx>
          <w:shd w:val="clear" w:color="auto" w:fill="cdd4e9"/>
        </w:tblPrEx>
        <w:trPr>
          <w:trHeight w:val="747"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8"/>
                <w:szCs w:val="28"/>
                <w:shd w:val="nil" w:color="auto" w:fill="auto"/>
                <w:rtl w:val="0"/>
                <w:lang w:val="en-US"/>
              </w:rPr>
              <w:t>Standards related to the 3Rs</w:t>
            </w:r>
            <w:r>
              <w:rPr>
                <w:rFonts w:ascii="Arial" w:hAnsi="Arial"/>
                <w:sz w:val="28"/>
                <w:szCs w:val="28"/>
                <w:shd w:val="nil" w:color="auto" w:fill="auto"/>
                <w:rtl w:val="0"/>
                <w:lang w:val="en-US"/>
              </w:rPr>
              <w:t xml:space="preserve"> </w:t>
            </w:r>
            <w:r>
              <w:rPr>
                <w:rFonts w:ascii="Arial" w:cs="Arial" w:hAnsi="Arial" w:eastAsia="Arial"/>
                <w:sz w:val="28"/>
                <w:szCs w:val="28"/>
                <w:shd w:val="nil" w:color="auto" w:fill="auto"/>
              </w:rPr>
            </w:r>
          </w:p>
        </w:tc>
      </w:tr>
      <w:tr>
        <w:tblPrEx>
          <w:shd w:val="clear" w:color="auto" w:fill="cdd4e9"/>
        </w:tblPrEx>
        <w:trPr>
          <w:trHeight w:val="2667"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26"/>
              </w:numPr>
              <w:spacing w:line="276" w:lineRule="auto"/>
              <w:rPr>
                <w:lang w:val="en-US"/>
              </w:rPr>
            </w:pPr>
            <w:r>
              <w:rPr>
                <w:shd w:val="nil" w:color="auto" w:fill="auto"/>
                <w:rtl w:val="0"/>
                <w:lang w:val="en-US"/>
              </w:rPr>
              <w:t>Reasonable steps have been taken to find alternatives, for example NC3Rs or Norecopa (PPLA6.2)</w:t>
            </w:r>
          </w:p>
          <w:p>
            <w:pPr>
              <w:pStyle w:val="Table Style 2 A"/>
              <w:numPr>
                <w:ilvl w:val="0"/>
                <w:numId w:val="26"/>
              </w:numPr>
              <w:bidi w:val="0"/>
              <w:ind w:right="0"/>
              <w:jc w:val="left"/>
              <w:rPr>
                <w:rtl w:val="0"/>
                <w:lang w:val="en-US"/>
              </w:rPr>
            </w:pPr>
            <w:r>
              <w:rPr>
                <w:shd w:val="nil" w:color="auto" w:fill="auto"/>
                <w:rtl w:val="0"/>
                <w:lang w:val="en-US"/>
              </w:rPr>
              <w:t>The project</w:t>
            </w:r>
            <w:r>
              <w:rPr>
                <w:shd w:val="nil" w:color="auto" w:fill="auto"/>
                <w:rtl w:val="0"/>
                <w:lang w:val="en-US"/>
              </w:rPr>
              <w:t>’</w:t>
            </w:r>
            <w:r>
              <w:rPr>
                <w:shd w:val="nil" w:color="auto" w:fill="auto"/>
                <w:rtl w:val="0"/>
                <w:lang w:val="en-US"/>
              </w:rPr>
              <w:t>s objectives justify the use of protected animals and could not be achieved using non-animal alternatives (PPLA6.2)</w:t>
            </w:r>
          </w:p>
          <w:p>
            <w:pPr>
              <w:pStyle w:val="Table Style 2 A"/>
              <w:bidi w:val="0"/>
              <w:spacing w:line="276" w:lineRule="auto"/>
              <w:ind w:left="360" w:right="0" w:firstLine="0"/>
              <w:jc w:val="left"/>
              <w:rPr>
                <w:shd w:val="nil" w:color="auto" w:fill="auto"/>
                <w:rtl w:val="0"/>
              </w:rPr>
            </w:pPr>
            <w:r>
              <w:rPr>
                <w:outline w:val="0"/>
                <w:color w:val="919191"/>
                <w:u w:color="919191"/>
                <w:shd w:val="nil" w:color="auto" w:fill="auto"/>
                <w:rtl w:val="0"/>
                <w:lang w:val="en-US"/>
                <w14:textFill>
                  <w14:solidFill>
                    <w14:srgbClr w14:val="919191"/>
                  </w14:solidFill>
                </w14:textFill>
              </w:rPr>
              <w:t>Information relevant to this standard may also be found in the project plan</w:t>
            </w:r>
          </w:p>
          <w:p>
            <w:pPr>
              <w:pStyle w:val="Table Style 2 A"/>
              <w:numPr>
                <w:ilvl w:val="0"/>
                <w:numId w:val="27"/>
              </w:numPr>
              <w:bidi w:val="0"/>
              <w:spacing w:line="276" w:lineRule="auto"/>
              <w:ind w:right="0"/>
              <w:jc w:val="left"/>
              <w:rPr>
                <w:rtl w:val="0"/>
                <w:lang w:val="en-US"/>
              </w:rPr>
            </w:pPr>
            <w:r>
              <w:rPr>
                <w:shd w:val="nil" w:color="auto" w:fill="auto"/>
                <w:rtl w:val="0"/>
                <w:lang w:val="en-US"/>
              </w:rPr>
              <w:t>There is a reasonable explanation for the numbers of animals to be used (PPLA6.3)</w:t>
            </w:r>
          </w:p>
          <w:p>
            <w:pPr>
              <w:pStyle w:val="Table Style 2 A"/>
              <w:numPr>
                <w:ilvl w:val="0"/>
                <w:numId w:val="27"/>
              </w:numPr>
              <w:bidi w:val="0"/>
              <w:spacing w:line="276" w:lineRule="auto"/>
              <w:ind w:right="0"/>
              <w:jc w:val="left"/>
              <w:rPr>
                <w:rtl w:val="0"/>
                <w:lang w:val="en-US"/>
              </w:rPr>
            </w:pPr>
            <w:r>
              <w:rPr>
                <w:shd w:val="nil" w:color="auto" w:fill="auto"/>
                <w:rtl w:val="0"/>
                <w:lang w:val="en-US"/>
              </w:rPr>
              <w:t>The project will use the least sentient species and life stages to achieve its objectives (PPLA6.4)</w:t>
            </w:r>
          </w:p>
          <w:p>
            <w:pPr>
              <w:pStyle w:val="Table Style 2 A"/>
              <w:bidi w:val="0"/>
              <w:spacing w:line="276" w:lineRule="auto"/>
              <w:ind w:left="360" w:right="0" w:firstLine="0"/>
              <w:jc w:val="left"/>
              <w:rPr>
                <w:outline w:val="0"/>
                <w:color w:val="919191"/>
                <w:u w:color="919191"/>
                <w:shd w:val="nil" w:color="auto" w:fill="auto"/>
                <w:rtl w:val="0"/>
                <w14:textFill>
                  <w14:solidFill>
                    <w14:srgbClr w14:val="919191"/>
                  </w14:solidFill>
                </w14:textFill>
              </w:rPr>
            </w:pPr>
            <w:r>
              <w:rPr>
                <w:outline w:val="0"/>
                <w:color w:val="919191"/>
                <w:u w:color="919191"/>
                <w:shd w:val="nil" w:color="auto" w:fill="auto"/>
                <w:rtl w:val="0"/>
                <w:lang w:val="en-US"/>
                <w14:textFill>
                  <w14:solidFill>
                    <w14:srgbClr w14:val="919191"/>
                  </w14:solidFill>
                </w14:textFill>
              </w:rPr>
              <w:t>Information relevant to this standard may also be found in the protocols</w:t>
            </w:r>
          </w:p>
          <w:p>
            <w:pPr>
              <w:pStyle w:val="Table Style 2 A"/>
              <w:numPr>
                <w:ilvl w:val="0"/>
                <w:numId w:val="27"/>
              </w:numPr>
              <w:bidi w:val="0"/>
              <w:spacing w:line="276" w:lineRule="auto"/>
              <w:ind w:right="0"/>
              <w:jc w:val="left"/>
              <w:rPr>
                <w:rtl w:val="0"/>
                <w:lang w:val="en-US"/>
              </w:rPr>
            </w:pPr>
            <w:r>
              <w:rPr>
                <w:shd w:val="nil" w:color="auto" w:fill="auto"/>
                <w:rtl w:val="0"/>
                <w:lang w:val="en-US"/>
              </w:rPr>
              <w:t>Methods to replace, reduce and refine are appropriate and adequate (PPLA6.1)</w:t>
            </w:r>
          </w:p>
          <w:p>
            <w:pPr>
              <w:pStyle w:val="Table Style 2 A"/>
              <w:bidi w:val="0"/>
              <w:ind w:left="360" w:right="0" w:firstLine="0"/>
              <w:jc w:val="left"/>
              <w:rPr>
                <w:rtl w:val="0"/>
              </w:rPr>
            </w:pPr>
            <w:r>
              <w:rPr>
                <w:outline w:val="0"/>
                <w:color w:val="919191"/>
                <w:u w:color="919191"/>
                <w:shd w:val="nil" w:color="auto" w:fill="auto"/>
                <w:rtl w:val="0"/>
                <w:lang w:val="en-US"/>
                <w14:textFill>
                  <w14:solidFill>
                    <w14:srgbClr w14:val="919191"/>
                  </w14:solidFill>
                </w14:textFill>
              </w:rPr>
              <w:t>Information relevant to this standard may also be found in the protocols and project plan</w:t>
            </w:r>
            <w:r>
              <w:rPr>
                <w:outline w:val="0"/>
                <w:color w:val="919191"/>
                <w:u w:color="919191"/>
                <w:shd w:val="nil" w:color="auto" w:fill="auto"/>
                <w14:textFill>
                  <w14:solidFill>
                    <w14:srgbClr w14:val="919191"/>
                  </w14:solidFill>
                </w14:textFill>
              </w:rPr>
            </w:r>
          </w:p>
        </w:tc>
      </w:tr>
      <w:tr>
        <w:tblPrEx>
          <w:shd w:val="clear" w:color="auto" w:fill="cdd4e9"/>
        </w:tblPrEx>
        <w:trPr>
          <w:trHeight w:val="523" w:hRule="atLeast"/>
        </w:trPr>
        <w:tc>
          <w:tcPr>
            <w:tcW w:type="dxa" w:w="7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56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Reasoning or clarification (optional)</w:t>
            </w:r>
            <w:r>
              <w:rPr>
                <w:rFonts w:ascii="Arial" w:cs="Arial" w:hAnsi="Arial" w:eastAsia="Arial"/>
                <w:b w:val="1"/>
                <w:bCs w:val="1"/>
                <w:sz w:val="24"/>
                <w:szCs w:val="24"/>
                <w:shd w:val="nil" w:color="auto" w:fill="auto"/>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792"/>
        <w:gridCol w:w="1417"/>
      </w:tblGrid>
      <w:tr>
        <w:tblPrEx>
          <w:shd w:val="clear" w:color="auto" w:fill="cdd4e9"/>
        </w:tblPrEx>
        <w:trPr>
          <w:trHeight w:val="747"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8"/>
                <w:szCs w:val="28"/>
                <w:shd w:val="nil" w:color="auto" w:fill="auto"/>
                <w:rtl w:val="0"/>
                <w:lang w:val="en-US"/>
              </w:rPr>
              <w:t xml:space="preserve">Standards related to the Non-technical summary </w:t>
            </w:r>
            <w:r>
              <w:rPr>
                <w:rFonts w:ascii="Arial" w:cs="Arial" w:hAnsi="Arial" w:eastAsia="Arial"/>
                <w:b w:val="1"/>
                <w:bCs w:val="1"/>
                <w:sz w:val="28"/>
                <w:szCs w:val="28"/>
                <w:shd w:val="nil" w:color="auto" w:fill="auto"/>
              </w:rPr>
            </w:r>
          </w:p>
        </w:tc>
      </w:tr>
      <w:tr>
        <w:tblPrEx>
          <w:shd w:val="clear" w:color="auto" w:fill="cdd4e9"/>
        </w:tblPrEx>
        <w:trPr>
          <w:trHeight w:val="178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rPr>
                <w:shd w:val="nil" w:color="auto" w:fill="auto"/>
              </w:rPr>
            </w:pPr>
            <w:r>
              <w:rPr>
                <w:shd w:val="nil" w:color="auto" w:fill="auto"/>
                <w:rtl w:val="0"/>
                <w:lang w:val="en-US"/>
              </w:rPr>
              <w:t>The NTS (PPLA7):</w:t>
            </w:r>
          </w:p>
          <w:p>
            <w:pPr>
              <w:pStyle w:val="Table Style 2 A"/>
              <w:numPr>
                <w:ilvl w:val="0"/>
                <w:numId w:val="28"/>
              </w:numPr>
              <w:bidi w:val="0"/>
              <w:ind w:right="0"/>
              <w:jc w:val="left"/>
              <w:rPr>
                <w:rtl w:val="0"/>
                <w:lang w:val="en-US"/>
              </w:rPr>
            </w:pPr>
            <w:r>
              <w:rPr>
                <w:shd w:val="nil" w:color="auto" w:fill="auto"/>
                <w:rtl w:val="0"/>
                <w:lang w:val="en-US"/>
              </w:rPr>
              <w:t>is written in non-technical language</w:t>
            </w:r>
          </w:p>
          <w:p>
            <w:pPr>
              <w:pStyle w:val="Table Style 2 A"/>
              <w:numPr>
                <w:ilvl w:val="0"/>
                <w:numId w:val="28"/>
              </w:numPr>
              <w:bidi w:val="0"/>
              <w:ind w:right="0"/>
              <w:jc w:val="left"/>
              <w:rPr>
                <w:rtl w:val="0"/>
                <w:lang w:val="en-US"/>
              </w:rPr>
            </w:pPr>
            <w:r>
              <w:rPr>
                <w:shd w:val="nil" w:color="auto" w:fill="auto"/>
                <w:rtl w:val="0"/>
                <w:lang w:val="en-US"/>
              </w:rPr>
              <w:t>includes adequate information on the project</w:t>
            </w:r>
            <w:r>
              <w:rPr>
                <w:shd w:val="nil" w:color="auto" w:fill="auto"/>
                <w:rtl w:val="0"/>
                <w:lang w:val="en-US"/>
              </w:rPr>
              <w:t>’</w:t>
            </w:r>
            <w:r>
              <w:rPr>
                <w:shd w:val="nil" w:color="auto" w:fill="auto"/>
                <w:rtl w:val="0"/>
                <w:lang w:val="en-US"/>
              </w:rPr>
              <w:t>s objectives, predicted harms and benefits and the number and type of animals</w:t>
            </w:r>
          </w:p>
          <w:p>
            <w:pPr>
              <w:pStyle w:val="Table Style 2 A"/>
              <w:numPr>
                <w:ilvl w:val="0"/>
                <w:numId w:val="28"/>
              </w:numPr>
              <w:bidi w:val="0"/>
              <w:ind w:right="0"/>
              <w:jc w:val="left"/>
              <w:rPr>
                <w:rtl w:val="0"/>
                <w:lang w:val="en-US"/>
              </w:rPr>
            </w:pPr>
            <w:r>
              <w:rPr>
                <w:shd w:val="nil" w:color="auto" w:fill="auto"/>
                <w:rtl w:val="0"/>
                <w:lang w:val="en-US"/>
              </w:rPr>
              <w:t>demonstrates appropriate compliance with the principles of the 3Rs</w:t>
            </w:r>
          </w:p>
          <w:p>
            <w:pPr>
              <w:pStyle w:val="Table Style 2 A"/>
              <w:numPr>
                <w:ilvl w:val="0"/>
                <w:numId w:val="28"/>
              </w:numPr>
              <w:bidi w:val="0"/>
              <w:ind w:right="0"/>
              <w:jc w:val="left"/>
              <w:rPr>
                <w:rtl w:val="0"/>
                <w:lang w:val="en-US"/>
              </w:rPr>
            </w:pPr>
            <w:r>
              <w:rPr>
                <w:shd w:val="nil" w:color="auto" w:fill="auto"/>
                <w:rtl w:val="0"/>
                <w:lang w:val="en-US"/>
              </w:rPr>
              <w:t>contains no intellectual property or confidential material</w:t>
            </w:r>
          </w:p>
          <w:p>
            <w:pPr>
              <w:pStyle w:val="List Paragraph"/>
              <w:numPr>
                <w:ilvl w:val="0"/>
                <w:numId w:val="29"/>
              </w:numPr>
              <w:bidi w:val="0"/>
              <w:ind w:right="0"/>
              <w:jc w:val="left"/>
              <w:rPr>
                <w:rFonts w:ascii="Arial" w:hAnsi="Arial"/>
                <w:sz w:val="20"/>
                <w:szCs w:val="20"/>
                <w:rtl w:val="0"/>
                <w:lang w:val="en-US"/>
              </w:rPr>
            </w:pPr>
            <w:r>
              <w:rPr>
                <w:rFonts w:ascii="Arial" w:hAnsi="Arial"/>
                <w:sz w:val="20"/>
                <w:szCs w:val="20"/>
                <w:shd w:val="nil" w:color="auto" w:fill="auto"/>
                <w:rtl w:val="0"/>
                <w:lang w:val="en-US"/>
              </w:rPr>
              <w:t>contains no</w:t>
            </w:r>
            <w:r>
              <w:rPr>
                <w:rFonts w:ascii="Arial" w:hAnsi="Arial"/>
                <w:sz w:val="20"/>
                <w:szCs w:val="20"/>
                <w:shd w:val="nil" w:color="auto" w:fill="auto"/>
                <w:rtl w:val="0"/>
                <w:lang w:val="en-US"/>
              </w:rPr>
              <w:t xml:space="preserve"> information from which the identity of the applicant or group could be ascertained</w:t>
            </w:r>
            <w:r>
              <w:rPr>
                <w:rFonts w:ascii="Arial" w:cs="Arial" w:hAnsi="Arial" w:eastAsia="Arial"/>
                <w:shd w:val="nil" w:color="auto" w:fill="auto"/>
              </w:rPr>
            </w:r>
          </w:p>
        </w:tc>
      </w:tr>
      <w:tr>
        <w:tblPrEx>
          <w:shd w:val="clear" w:color="auto" w:fill="cdd4e9"/>
        </w:tblPrEx>
        <w:trPr>
          <w:trHeight w:val="523" w:hRule="atLeast"/>
        </w:trPr>
        <w:tc>
          <w:tcPr>
            <w:tcW w:type="dxa" w:w="7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56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Reasoning or clarification (optional)</w:t>
            </w:r>
            <w:r>
              <w:rPr>
                <w:rFonts w:ascii="Arial" w:cs="Arial" w:hAnsi="Arial" w:eastAsia="Arial"/>
                <w:b w:val="1"/>
                <w:bCs w:val="1"/>
                <w:sz w:val="24"/>
                <w:szCs w:val="24"/>
                <w:shd w:val="nil" w:color="auto" w:fill="auto"/>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792"/>
        <w:gridCol w:w="1417"/>
      </w:tblGrid>
      <w:tr>
        <w:tblPrEx>
          <w:shd w:val="clear" w:color="auto" w:fill="cdd4e9"/>
        </w:tblPrEx>
        <w:trPr>
          <w:trHeight w:val="747"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8"/>
                <w:szCs w:val="28"/>
                <w:shd w:val="nil" w:color="auto" w:fill="auto"/>
                <w:rtl w:val="0"/>
                <w:lang w:val="en-US"/>
              </w:rPr>
              <w:t>Standards related to the application as a whole</w:t>
            </w:r>
            <w:r>
              <w:rPr>
                <w:rFonts w:ascii="Arial" w:hAnsi="Arial"/>
                <w:sz w:val="28"/>
                <w:szCs w:val="28"/>
                <w:shd w:val="nil" w:color="auto" w:fill="auto"/>
                <w:rtl w:val="0"/>
                <w:lang w:val="en-US"/>
              </w:rPr>
              <w:t xml:space="preserve"> </w:t>
            </w:r>
            <w:r>
              <w:rPr>
                <w:rFonts w:ascii="Arial" w:cs="Arial" w:hAnsi="Arial" w:eastAsia="Arial"/>
                <w:sz w:val="28"/>
                <w:szCs w:val="28"/>
                <w:shd w:val="nil" w:color="auto" w:fill="auto"/>
              </w:rPr>
            </w:r>
          </w:p>
        </w:tc>
      </w:tr>
      <w:tr>
        <w:tblPrEx>
          <w:shd w:val="clear" w:color="auto" w:fill="cdd4e9"/>
        </w:tblPrEx>
        <w:trPr>
          <w:trHeight w:val="156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Table Style 2 A"/>
              <w:numPr>
                <w:ilvl w:val="0"/>
                <w:numId w:val="30"/>
              </w:numPr>
              <w:shd w:val="clear" w:color="auto" w:fill="deeaf6"/>
              <w:rPr>
                <w:lang w:val="en-US"/>
              </w:rPr>
            </w:pPr>
            <w:r>
              <w:rPr>
                <w:shd w:val="nil" w:color="auto" w:fill="auto"/>
                <w:rtl w:val="0"/>
                <w:lang w:val="en-US"/>
              </w:rPr>
              <w:t>There are no real or perceived conflicts of interest (PPLQ1.1)</w:t>
            </w:r>
          </w:p>
          <w:p>
            <w:pPr>
              <w:pStyle w:val="Table Style 2 A"/>
              <w:numPr>
                <w:ilvl w:val="0"/>
                <w:numId w:val="30"/>
              </w:numPr>
              <w:shd w:val="clear" w:color="auto" w:fill="deeaf6"/>
              <w:bidi w:val="0"/>
              <w:ind w:right="0"/>
              <w:jc w:val="left"/>
              <w:rPr>
                <w:rtl w:val="0"/>
                <w:lang w:val="en-US"/>
              </w:rPr>
            </w:pPr>
            <w:r>
              <w:rPr>
                <w:shd w:val="nil" w:color="auto" w:fill="auto"/>
                <w:rtl w:val="0"/>
                <w:lang w:val="en-US"/>
              </w:rPr>
              <w:t>The application covers a single, coherent project (PPLA2.1)</w:t>
            </w:r>
          </w:p>
          <w:p>
            <w:pPr>
              <w:pStyle w:val="Table Style 2 A"/>
              <w:numPr>
                <w:ilvl w:val="0"/>
                <w:numId w:val="30"/>
              </w:numPr>
              <w:shd w:val="clear" w:color="auto" w:fill="deeaf6"/>
              <w:bidi w:val="0"/>
              <w:ind w:right="0"/>
              <w:jc w:val="left"/>
              <w:rPr>
                <w:rtl w:val="0"/>
                <w:lang w:val="en-US"/>
              </w:rPr>
            </w:pPr>
            <w:r>
              <w:rPr>
                <w:shd w:val="nil" w:color="auto" w:fill="auto"/>
                <w:rtl w:val="0"/>
                <w:lang w:val="en-US"/>
              </w:rPr>
              <w:t>The application is endorsed by the NPRC at all establishments specified, and the AWERB(s) have been consulted (PPLA1.1.1)</w:t>
            </w:r>
          </w:p>
          <w:p>
            <w:pPr>
              <w:pStyle w:val="Table Style 2 A"/>
              <w:numPr>
                <w:ilvl w:val="0"/>
                <w:numId w:val="30"/>
              </w:numPr>
              <w:shd w:val="clear" w:color="auto" w:fill="deeaf6"/>
              <w:bidi w:val="0"/>
              <w:ind w:right="0"/>
              <w:jc w:val="left"/>
              <w:rPr>
                <w:rtl w:val="0"/>
                <w:lang w:val="en-US"/>
              </w:rPr>
            </w:pPr>
            <w:r>
              <w:rPr>
                <w:shd w:val="nil" w:color="auto" w:fill="auto"/>
                <w:rtl w:val="0"/>
                <w:lang w:val="en-US"/>
              </w:rPr>
              <w:t>The programme of work is designed to enable the procedures to be carried out in the most humane and environmentally sensitive manner possible (PPLA2.1)</w:t>
            </w:r>
            <w:r>
              <w:rPr>
                <w:shd w:val="nil" w:color="auto" w:fill="auto"/>
              </w:rPr>
            </w:r>
          </w:p>
        </w:tc>
      </w:tr>
      <w:tr>
        <w:tblPrEx>
          <w:shd w:val="clear" w:color="auto" w:fill="cdd4e9"/>
        </w:tblPrEx>
        <w:trPr>
          <w:trHeight w:val="523" w:hRule="atLeast"/>
        </w:trPr>
        <w:tc>
          <w:tcPr>
            <w:tcW w:type="dxa" w:w="7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Are you satisfied these standards have been fulfilled?</w:t>
            </w:r>
            <w:r>
              <w:rPr>
                <w:rFonts w:ascii="Arial" w:cs="Arial" w:hAnsi="Arial" w:eastAsia="Arial"/>
                <w:b w:val="1"/>
                <w:bCs w:val="1"/>
                <w:sz w:val="24"/>
                <w:szCs w:val="24"/>
                <w:shd w:val="nil" w:color="auto" w:fill="auto"/>
              </w:rPr>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56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Reasoning or clarification (optional)</w:t>
            </w:r>
            <w:r>
              <w:rPr>
                <w:rFonts w:ascii="Arial" w:cs="Arial" w:hAnsi="Arial" w:eastAsia="Arial"/>
                <w:b w:val="1"/>
                <w:bCs w:val="1"/>
                <w:sz w:val="24"/>
                <w:szCs w:val="24"/>
                <w:shd w:val="nil" w:color="auto" w:fill="auto"/>
              </w:rPr>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39"/>
        <w:gridCol w:w="5670"/>
      </w:tblGrid>
      <w:tr>
        <w:tblPrEx>
          <w:shd w:val="clear" w:color="auto" w:fill="cdd4e9"/>
        </w:tblPrEx>
        <w:trPr>
          <w:trHeight w:val="52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Table Style 2 A"/>
            </w:pPr>
            <w:r>
              <w:rPr>
                <w:b w:val="1"/>
                <w:bCs w:val="1"/>
                <w:sz w:val="24"/>
                <w:szCs w:val="24"/>
                <w:shd w:val="nil" w:color="auto" w:fill="auto"/>
                <w:rtl w:val="0"/>
                <w:lang w:val="en-US"/>
              </w:rPr>
              <w:t>Harm-benefit analysis</w:t>
            </w:r>
            <w:r>
              <w:rPr>
                <w:b w:val="1"/>
                <w:bCs w:val="1"/>
                <w:sz w:val="24"/>
                <w:szCs w:val="24"/>
                <w:shd w:val="nil" w:color="auto" w:fill="auto"/>
              </w:rPr>
            </w:r>
          </w:p>
        </w:tc>
      </w:tr>
      <w:tr>
        <w:tblPrEx>
          <w:shd w:val="clear" w:color="auto" w:fill="cdd4e9"/>
        </w:tblPrEx>
        <w:trPr>
          <w:trHeight w:val="7543"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copy"/>
              <w:rPr>
                <w:b w:val="1"/>
                <w:bCs w:val="1"/>
                <w:sz w:val="22"/>
                <w:szCs w:val="22"/>
                <w:shd w:val="nil" w:color="auto" w:fill="auto"/>
              </w:rPr>
            </w:pPr>
            <w:r>
              <w:rPr>
                <w:b w:val="1"/>
                <w:bCs w:val="1"/>
                <w:sz w:val="22"/>
                <w:szCs w:val="22"/>
                <w:shd w:val="nil" w:color="auto" w:fill="auto"/>
                <w:rtl w:val="0"/>
                <w:lang w:val="en-US"/>
              </w:rPr>
              <w:t>Analyse the likelihood of success</w:t>
            </w:r>
          </w:p>
          <w:p>
            <w:pPr>
              <w:pStyle w:val="Body copy"/>
              <w:bidi w:val="0"/>
              <w:ind w:left="0" w:right="0" w:firstLine="0"/>
              <w:jc w:val="left"/>
              <w:rPr>
                <w:sz w:val="20"/>
                <w:szCs w:val="20"/>
                <w:shd w:val="nil" w:color="auto" w:fill="auto"/>
                <w:rtl w:val="0"/>
              </w:rPr>
            </w:pPr>
            <w:r>
              <w:rPr>
                <w:sz w:val="20"/>
                <w:szCs w:val="20"/>
                <w:shd w:val="nil" w:color="auto" w:fill="auto"/>
                <w:rtl w:val="0"/>
                <w:lang w:val="en-US"/>
              </w:rPr>
              <w:t>Consider standard PPLA8:</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 proposed species, models and methods are likely to achieve the stated benefits</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There is a clearly defined plan of work, including information about choice of methods/experimental design/species/animal model and clear, realistic objectives</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There are adequate plans for funding the project</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There are appropriate facilities, equipment, skills and services for the proposed work</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There are appropriate plans to validate new or novel methodology and to acquire technical competence</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 outcomes are deliverable in the timeframe of the project</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 work is timely and is scientifically sound</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 applicant or the research group has adequate experience/ track record in the field and in the specific area of work</w:t>
            </w:r>
          </w:p>
          <w:p>
            <w:pPr>
              <w:pStyle w:val="Body copy"/>
              <w:numPr>
                <w:ilvl w:val="0"/>
                <w:numId w:val="31"/>
              </w:numPr>
              <w:bidi w:val="0"/>
              <w:ind w:right="0"/>
              <w:jc w:val="left"/>
              <w:rPr>
                <w:sz w:val="20"/>
                <w:szCs w:val="20"/>
                <w:rtl w:val="0"/>
                <w:lang w:val="en-US"/>
              </w:rPr>
            </w:pPr>
            <w:r>
              <w:rPr>
                <w:sz w:val="20"/>
                <w:szCs w:val="20"/>
                <w:shd w:val="nil" w:color="auto" w:fill="auto"/>
                <w:rtl w:val="0"/>
                <w:lang w:val="en-US"/>
              </w:rPr>
              <w:t>There is an appropriate publication plan, where appropriate</w:t>
            </w:r>
          </w:p>
          <w:p>
            <w:pPr>
              <w:pStyle w:val="Body"/>
              <w:bidi w:val="0"/>
              <w:spacing w:after="0" w:line="240" w:lineRule="auto"/>
              <w:ind w:left="0" w:right="0" w:firstLine="0"/>
              <w:jc w:val="left"/>
              <w:rPr>
                <w:rtl w:val="0"/>
              </w:rPr>
            </w:pPr>
            <w:r>
              <w:rPr>
                <w:rFonts w:ascii="Arial" w:hAnsi="Arial"/>
                <w:sz w:val="20"/>
                <w:szCs w:val="20"/>
                <w:shd w:val="nil" w:color="auto" w:fill="auto"/>
                <w:rtl w:val="0"/>
                <w:lang w:val="en-US"/>
              </w:rPr>
              <w:t>Comment on the quality of outputs eg GLP</w:t>
            </w:r>
            <w:r>
              <w:rPr>
                <w:rFonts w:ascii="Arial" w:cs="Arial" w:hAnsi="Arial" w:eastAsia="Arial"/>
                <w:sz w:val="20"/>
                <w:szCs w:val="20"/>
                <w:shd w:val="nil" w:color="auto" w:fill="auto"/>
              </w:rPr>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opy"/>
            </w:pPr>
            <w:r>
              <w:rPr>
                <w:sz w:val="22"/>
                <w:szCs w:val="22"/>
                <w:shd w:val="nil" w:color="auto" w:fill="auto"/>
                <w:rtl w:val="0"/>
                <w:lang w:val="en-US"/>
              </w:rPr>
              <w:t>Free text</w:t>
            </w:r>
          </w:p>
        </w:tc>
      </w:tr>
      <w:tr>
        <w:tblPrEx>
          <w:shd w:val="clear" w:color="auto" w:fill="cdd4e9"/>
        </w:tblPrEx>
        <w:trPr>
          <w:trHeight w:val="1803"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copy"/>
              <w:rPr>
                <w:sz w:val="22"/>
                <w:szCs w:val="22"/>
                <w:shd w:val="nil" w:color="auto" w:fill="auto"/>
              </w:rPr>
            </w:pPr>
            <w:r>
              <w:rPr>
                <w:b w:val="1"/>
                <w:bCs w:val="1"/>
                <w:sz w:val="22"/>
                <w:szCs w:val="22"/>
                <w:shd w:val="nil" w:color="auto" w:fill="auto"/>
                <w:rtl w:val="0"/>
                <w:lang w:val="en-US"/>
              </w:rPr>
              <w:t xml:space="preserve">Analyse the expected benefits </w:t>
            </w:r>
          </w:p>
          <w:p>
            <w:pPr>
              <w:pStyle w:val="Body copy"/>
              <w:bidi w:val="0"/>
              <w:ind w:left="0" w:right="0" w:firstLine="0"/>
              <w:jc w:val="left"/>
              <w:rPr>
                <w:sz w:val="20"/>
                <w:szCs w:val="20"/>
                <w:shd w:val="nil" w:color="auto" w:fill="auto"/>
                <w:rtl w:val="0"/>
              </w:rPr>
            </w:pPr>
            <w:r>
              <w:rPr>
                <w:sz w:val="20"/>
                <w:szCs w:val="20"/>
                <w:shd w:val="nil" w:color="auto" w:fill="auto"/>
                <w:rtl w:val="0"/>
                <w:lang w:val="en-US"/>
              </w:rPr>
              <w:t>Consider:</w:t>
            </w:r>
          </w:p>
          <w:p>
            <w:pPr>
              <w:pStyle w:val="List Paragraph"/>
              <w:numPr>
                <w:ilvl w:val="0"/>
                <w:numId w:val="32"/>
              </w:numPr>
              <w:bidi w:val="0"/>
              <w:ind w:right="0"/>
              <w:jc w:val="left"/>
              <w:rPr>
                <w:rFonts w:ascii="Arial" w:hAnsi="Arial"/>
                <w:sz w:val="20"/>
                <w:szCs w:val="20"/>
                <w:rtl w:val="0"/>
                <w:lang w:val="en-US"/>
              </w:rPr>
            </w:pPr>
            <w:r>
              <w:rPr>
                <w:rFonts w:ascii="Arial" w:hAnsi="Arial"/>
                <w:sz w:val="20"/>
                <w:szCs w:val="20"/>
                <w:shd w:val="nil" w:color="auto" w:fill="auto"/>
                <w:rtl w:val="0"/>
                <w:lang w:val="en-US"/>
              </w:rPr>
              <w:t>Direct or Project-Related Benefits</w:t>
            </w:r>
          </w:p>
          <w:p>
            <w:pPr>
              <w:pStyle w:val="List Paragraph"/>
              <w:numPr>
                <w:ilvl w:val="0"/>
                <w:numId w:val="32"/>
              </w:numPr>
              <w:bidi w:val="0"/>
              <w:ind w:right="0"/>
              <w:jc w:val="left"/>
              <w:rPr>
                <w:rFonts w:ascii="Arial" w:hAnsi="Arial"/>
                <w:sz w:val="20"/>
                <w:szCs w:val="20"/>
                <w:rtl w:val="0"/>
                <w:lang w:val="en-US"/>
              </w:rPr>
            </w:pPr>
            <w:r>
              <w:rPr>
                <w:rFonts w:ascii="Arial" w:hAnsi="Arial"/>
                <w:sz w:val="20"/>
                <w:szCs w:val="20"/>
                <w:shd w:val="nil" w:color="auto" w:fill="auto"/>
                <w:rtl w:val="0"/>
                <w:lang w:val="en-US"/>
              </w:rPr>
              <w:t>Indirect benefits</w:t>
            </w:r>
          </w:p>
          <w:p>
            <w:pPr>
              <w:pStyle w:val="List Paragraph"/>
              <w:numPr>
                <w:ilvl w:val="0"/>
                <w:numId w:val="33"/>
              </w:numPr>
              <w:bidi w:val="0"/>
              <w:ind w:right="0"/>
              <w:jc w:val="left"/>
              <w:rPr>
                <w:rFonts w:ascii="Arial" w:hAnsi="Arial"/>
                <w:sz w:val="20"/>
                <w:szCs w:val="20"/>
                <w:rtl w:val="0"/>
                <w:lang w:val="en-US"/>
              </w:rPr>
            </w:pPr>
            <w:r>
              <w:rPr>
                <w:rFonts w:ascii="Arial" w:hAnsi="Arial"/>
                <w:sz w:val="20"/>
                <w:szCs w:val="20"/>
                <w:shd w:val="nil" w:color="auto" w:fill="auto"/>
                <w:rtl w:val="0"/>
                <w:lang w:val="en-US"/>
              </w:rPr>
              <w:t>Field-related benefits</w:t>
            </w:r>
          </w:p>
          <w:p>
            <w:pPr>
              <w:pStyle w:val="List Paragraph"/>
              <w:numPr>
                <w:ilvl w:val="0"/>
                <w:numId w:val="34"/>
              </w:numPr>
              <w:bidi w:val="0"/>
              <w:ind w:right="0"/>
              <w:jc w:val="left"/>
              <w:rPr>
                <w:rFonts w:ascii="Arial" w:hAnsi="Arial"/>
                <w:sz w:val="20"/>
                <w:szCs w:val="20"/>
                <w:rtl w:val="0"/>
                <w:lang w:val="en-US"/>
              </w:rPr>
            </w:pPr>
            <w:r>
              <w:rPr>
                <w:rFonts w:ascii="Arial" w:hAnsi="Arial"/>
                <w:sz w:val="20"/>
                <w:szCs w:val="20"/>
                <w:shd w:val="nil" w:color="auto" w:fill="auto"/>
                <w:rtl w:val="0"/>
                <w:lang w:val="en-US"/>
              </w:rPr>
              <w:t>Cross-field benefits</w:t>
            </w:r>
          </w:p>
          <w:p>
            <w:pPr>
              <w:pStyle w:val="List Paragraph"/>
              <w:numPr>
                <w:ilvl w:val="0"/>
                <w:numId w:val="34"/>
              </w:numPr>
              <w:bidi w:val="0"/>
              <w:ind w:right="0"/>
              <w:jc w:val="left"/>
              <w:rPr>
                <w:rFonts w:ascii="Arial" w:hAnsi="Arial"/>
                <w:sz w:val="20"/>
                <w:szCs w:val="20"/>
                <w:rtl w:val="0"/>
                <w:lang w:val="en-US"/>
              </w:rPr>
            </w:pPr>
            <w:r>
              <w:rPr>
                <w:rFonts w:ascii="Arial" w:hAnsi="Arial"/>
                <w:sz w:val="20"/>
                <w:szCs w:val="20"/>
                <w:shd w:val="nil" w:color="auto" w:fill="auto"/>
                <w:rtl w:val="0"/>
                <w:lang w:val="en-US"/>
              </w:rPr>
              <w:t>3Rs benefits</w:t>
            </w:r>
            <w:r>
              <w:rPr>
                <w:rFonts w:ascii="Arial" w:cs="Arial" w:hAnsi="Arial" w:eastAsia="Arial"/>
                <w:sz w:val="20"/>
                <w:szCs w:val="20"/>
                <w:shd w:val="nil" w:color="auto" w:fill="auto"/>
              </w:rPr>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opy"/>
            </w:pPr>
            <w:r>
              <w:rPr>
                <w:sz w:val="22"/>
                <w:szCs w:val="22"/>
                <w:shd w:val="nil" w:color="auto" w:fill="auto"/>
                <w:rtl w:val="0"/>
                <w:lang w:val="en-US"/>
              </w:rPr>
              <w:t>Free text</w:t>
            </w:r>
          </w:p>
        </w:tc>
      </w:tr>
      <w:tr>
        <w:tblPrEx>
          <w:shd w:val="clear" w:color="auto" w:fill="cdd4e9"/>
        </w:tblPrEx>
        <w:trPr>
          <w:trHeight w:val="8183"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copy"/>
              <w:rPr>
                <w:sz w:val="22"/>
                <w:szCs w:val="22"/>
                <w:shd w:val="nil" w:color="auto" w:fill="auto"/>
              </w:rPr>
            </w:pPr>
            <w:r>
              <w:rPr>
                <w:b w:val="1"/>
                <w:bCs w:val="1"/>
                <w:sz w:val="22"/>
                <w:szCs w:val="22"/>
                <w:shd w:val="nil" w:color="auto" w:fill="auto"/>
                <w:rtl w:val="0"/>
                <w:lang w:val="en-US"/>
              </w:rPr>
              <w:t>Analyse the nature of the harms</w:t>
            </w:r>
            <w:r>
              <w:rPr>
                <w:sz w:val="22"/>
                <w:szCs w:val="22"/>
                <w:shd w:val="nil" w:color="auto" w:fill="auto"/>
                <w:rtl w:val="0"/>
                <w:lang w:val="en-US"/>
              </w:rPr>
              <w:t xml:space="preserve"> </w:t>
            </w:r>
          </w:p>
          <w:p>
            <w:pPr>
              <w:pStyle w:val="Body copy"/>
              <w:bidi w:val="0"/>
              <w:ind w:left="0" w:right="0" w:firstLine="0"/>
              <w:jc w:val="left"/>
              <w:rPr>
                <w:sz w:val="20"/>
                <w:szCs w:val="20"/>
                <w:shd w:val="nil" w:color="auto" w:fill="auto"/>
                <w:rtl w:val="0"/>
              </w:rPr>
            </w:pPr>
            <w:r>
              <w:rPr>
                <w:sz w:val="20"/>
                <w:szCs w:val="20"/>
                <w:shd w:val="nil" w:color="auto" w:fill="auto"/>
                <w:rtl w:val="0"/>
                <w:lang w:val="en-US"/>
              </w:rPr>
              <w:t>Consider:</w:t>
            </w:r>
          </w:p>
          <w:p>
            <w:pPr>
              <w:pStyle w:val="List Paragraph"/>
              <w:numPr>
                <w:ilvl w:val="0"/>
                <w:numId w:val="35"/>
              </w:numPr>
              <w:bidi w:val="0"/>
              <w:ind w:right="0"/>
              <w:jc w:val="left"/>
              <w:rPr>
                <w:rFonts w:ascii="Arial" w:hAnsi="Arial"/>
                <w:sz w:val="20"/>
                <w:szCs w:val="20"/>
                <w:rtl w:val="0"/>
                <w:lang w:val="en-US"/>
              </w:rPr>
            </w:pPr>
            <w:r>
              <w:rPr>
                <w:rFonts w:ascii="Arial" w:hAnsi="Arial"/>
                <w:sz w:val="20"/>
                <w:szCs w:val="20"/>
                <w:shd w:val="nil" w:color="auto" w:fill="auto"/>
                <w:rtl w:val="0"/>
                <w:lang w:val="en-US"/>
              </w:rPr>
              <w:t>Contingent harms</w:t>
            </w:r>
          </w:p>
          <w:p>
            <w:pPr>
              <w:pStyle w:val="List Paragraph"/>
              <w:numPr>
                <w:ilvl w:val="0"/>
                <w:numId w:val="35"/>
              </w:numPr>
              <w:bidi w:val="0"/>
              <w:ind w:right="0"/>
              <w:jc w:val="left"/>
              <w:rPr>
                <w:rFonts w:ascii="Arial" w:hAnsi="Arial"/>
                <w:sz w:val="20"/>
                <w:szCs w:val="20"/>
                <w:rtl w:val="0"/>
                <w:lang w:val="en-US"/>
              </w:rPr>
            </w:pPr>
            <w:r>
              <w:rPr>
                <w:rFonts w:ascii="Arial" w:hAnsi="Arial"/>
                <w:sz w:val="20"/>
                <w:szCs w:val="20"/>
                <w:shd w:val="nil" w:color="auto" w:fill="auto"/>
                <w:rtl w:val="0"/>
                <w:lang w:val="en-US"/>
              </w:rPr>
              <w:t>Project-Related Harms</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types of procedures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frequency of procedures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duration of procedures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proportion of animals likely to reach each level of severity within a protocol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nature, severity and likelihood of each adverse effect and the proportion of animals predicted to be affected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origin, species, strain and age/stage of development of animals being used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number of animals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the fate of each animal (e.g. humane killing, re-use, rehoming)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 xml:space="preserve">are animals killed? If so, by what method and how many?  </w:t>
            </w:r>
          </w:p>
          <w:p>
            <w:pPr>
              <w:pStyle w:val="List Paragraph"/>
              <w:numPr>
                <w:ilvl w:val="0"/>
                <w:numId w:val="36"/>
              </w:numPr>
              <w:bidi w:val="0"/>
              <w:ind w:right="0"/>
              <w:jc w:val="left"/>
              <w:rPr>
                <w:rFonts w:ascii="Arial" w:hAnsi="Arial"/>
                <w:sz w:val="20"/>
                <w:szCs w:val="20"/>
                <w:rtl w:val="0"/>
                <w:lang w:val="en-US"/>
              </w:rPr>
            </w:pPr>
            <w:r>
              <w:rPr>
                <w:rFonts w:ascii="Arial" w:hAnsi="Arial"/>
                <w:sz w:val="20"/>
                <w:szCs w:val="20"/>
                <w:shd w:val="nil" w:color="auto" w:fill="auto"/>
                <w:rtl w:val="0"/>
                <w:lang w:val="en-US"/>
              </w:rPr>
              <w:t>are animals to be re-used?</w:t>
            </w:r>
          </w:p>
          <w:p>
            <w:pPr>
              <w:pStyle w:val="List Paragraph"/>
              <w:numPr>
                <w:ilvl w:val="0"/>
                <w:numId w:val="35"/>
              </w:numPr>
              <w:bidi w:val="0"/>
              <w:ind w:right="0"/>
              <w:jc w:val="left"/>
              <w:rPr>
                <w:rFonts w:ascii="Arial" w:hAnsi="Arial"/>
                <w:sz w:val="20"/>
                <w:szCs w:val="20"/>
                <w:rtl w:val="0"/>
                <w:lang w:val="en-US"/>
              </w:rPr>
            </w:pPr>
            <w:r>
              <w:rPr>
                <w:rFonts w:ascii="Arial" w:hAnsi="Arial"/>
                <w:sz w:val="20"/>
                <w:szCs w:val="20"/>
                <w:shd w:val="nil" w:color="auto" w:fill="auto"/>
                <w:rtl w:val="0"/>
                <w:lang w:val="en-US"/>
              </w:rPr>
              <w:t>Cumulative Effects</w:t>
            </w:r>
          </w:p>
          <w:p>
            <w:pPr>
              <w:pStyle w:val="List Paragraph"/>
              <w:numPr>
                <w:ilvl w:val="0"/>
                <w:numId w:val="35"/>
              </w:numPr>
              <w:bidi w:val="0"/>
              <w:ind w:right="0"/>
              <w:jc w:val="left"/>
              <w:rPr>
                <w:rFonts w:ascii="Arial" w:hAnsi="Arial"/>
                <w:sz w:val="20"/>
                <w:szCs w:val="20"/>
                <w:rtl w:val="0"/>
                <w:lang w:val="en-US"/>
              </w:rPr>
            </w:pPr>
            <w:r>
              <w:rPr>
                <w:rFonts w:ascii="Arial" w:hAnsi="Arial"/>
                <w:sz w:val="20"/>
                <w:szCs w:val="20"/>
                <w:shd w:val="nil" w:color="auto" w:fill="auto"/>
                <w:rtl w:val="0"/>
                <w:lang w:val="en-US"/>
              </w:rPr>
              <w:t>Mitigation/Amelioration of Harm</w:t>
            </w:r>
          </w:p>
          <w:p>
            <w:pPr>
              <w:pStyle w:val="Body"/>
              <w:spacing w:after="0" w:line="240" w:lineRule="auto"/>
              <w:rPr>
                <w:rFonts w:ascii="Arial" w:cs="Arial" w:hAnsi="Arial" w:eastAsia="Arial"/>
                <w:sz w:val="20"/>
                <w:szCs w:val="20"/>
                <w:shd w:val="nil" w:color="auto" w:fill="auto"/>
                <w:lang w:val="en-US"/>
              </w:rPr>
            </w:pPr>
          </w:p>
          <w:p>
            <w:pPr>
              <w:pStyle w:val="Body copy"/>
              <w:numPr>
                <w:ilvl w:val="0"/>
                <w:numId w:val="37"/>
              </w:numPr>
              <w:bidi w:val="0"/>
              <w:ind w:right="0"/>
              <w:jc w:val="left"/>
              <w:rPr>
                <w:sz w:val="20"/>
                <w:szCs w:val="20"/>
                <w:rtl w:val="0"/>
                <w:lang w:val="en-US"/>
              </w:rPr>
            </w:pPr>
            <w:r>
              <w:rPr>
                <w:sz w:val="20"/>
                <w:szCs w:val="20"/>
                <w:shd w:val="nil" w:color="auto" w:fill="auto"/>
                <w:rtl w:val="0"/>
                <w:lang w:val="en-US"/>
              </w:rPr>
              <w:t xml:space="preserve">Identify the major and typical harms </w:t>
            </w:r>
          </w:p>
          <w:p>
            <w:pPr>
              <w:pStyle w:val="Body copy"/>
              <w:numPr>
                <w:ilvl w:val="0"/>
                <w:numId w:val="37"/>
              </w:numPr>
              <w:bidi w:val="0"/>
              <w:ind w:right="0"/>
              <w:jc w:val="left"/>
              <w:rPr>
                <w:sz w:val="20"/>
                <w:szCs w:val="20"/>
                <w:rtl w:val="0"/>
                <w:lang w:val="en-US"/>
              </w:rPr>
            </w:pPr>
            <w:r>
              <w:rPr>
                <w:sz w:val="20"/>
                <w:szCs w:val="20"/>
                <w:shd w:val="nil" w:color="auto" w:fill="auto"/>
                <w:rtl w:val="0"/>
                <w:lang w:val="en-US"/>
              </w:rPr>
              <w:t>Consider potential alternatives</w:t>
            </w:r>
          </w:p>
          <w:p>
            <w:pPr>
              <w:pStyle w:val="Body copy"/>
              <w:numPr>
                <w:ilvl w:val="0"/>
                <w:numId w:val="37"/>
              </w:numPr>
              <w:bidi w:val="0"/>
              <w:ind w:right="0"/>
              <w:jc w:val="left"/>
              <w:rPr>
                <w:sz w:val="20"/>
                <w:szCs w:val="20"/>
                <w:rtl w:val="0"/>
                <w:lang w:val="en-US"/>
              </w:rPr>
            </w:pPr>
            <w:r>
              <w:rPr>
                <w:sz w:val="20"/>
                <w:szCs w:val="20"/>
                <w:shd w:val="nil" w:color="auto" w:fill="auto"/>
                <w:rtl w:val="0"/>
                <w:lang w:val="en-US"/>
              </w:rPr>
              <w:t>Consider potential refinements</w:t>
            </w:r>
          </w:p>
          <w:p>
            <w:pPr>
              <w:pStyle w:val="Body copy"/>
              <w:numPr>
                <w:ilvl w:val="0"/>
                <w:numId w:val="37"/>
              </w:numPr>
              <w:bidi w:val="0"/>
              <w:ind w:right="0"/>
              <w:jc w:val="left"/>
              <w:rPr>
                <w:sz w:val="20"/>
                <w:szCs w:val="20"/>
                <w:rtl w:val="0"/>
                <w:lang w:val="en-US"/>
              </w:rPr>
            </w:pPr>
            <w:r>
              <w:rPr>
                <w:sz w:val="20"/>
                <w:szCs w:val="20"/>
                <w:shd w:val="nil" w:color="auto" w:fill="auto"/>
                <w:rtl w:val="0"/>
                <w:lang w:val="en-US"/>
              </w:rPr>
              <w:t>Consider proposed numbers</w:t>
            </w:r>
          </w:p>
          <w:p>
            <w:pPr>
              <w:pStyle w:val="Body"/>
              <w:bidi w:val="0"/>
              <w:spacing w:after="0" w:line="240" w:lineRule="auto"/>
              <w:ind w:left="0" w:right="0" w:firstLine="0"/>
              <w:jc w:val="left"/>
              <w:rPr>
                <w:rtl w:val="0"/>
              </w:rPr>
            </w:pPr>
            <w:r>
              <w:rPr>
                <w:rFonts w:ascii="Arial" w:hAnsi="Arial"/>
                <w:sz w:val="20"/>
                <w:szCs w:val="20"/>
                <w:shd w:val="nil" w:color="auto" w:fill="auto"/>
                <w:rtl w:val="0"/>
                <w:lang w:val="en-US"/>
              </w:rPr>
              <w:t>Include specific advice from referrals relating to 3Rs issues or to models/methods</w:t>
            </w:r>
            <w:r>
              <w:rPr>
                <w:rFonts w:ascii="Arial" w:cs="Arial" w:hAnsi="Arial" w:eastAsia="Arial"/>
                <w:shd w:val="nil" w:color="auto" w:fill="auto"/>
              </w:rPr>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Arial" w:cs="Arial" w:hAnsi="Arial" w:eastAsia="Arial"/>
                <w:sz w:val="20"/>
                <w:szCs w:val="20"/>
                <w:shd w:val="nil" w:color="auto" w:fill="auto"/>
                <w:lang w:val="en-US"/>
              </w:rPr>
            </w:pPr>
          </w:p>
          <w:p>
            <w:pPr>
              <w:pStyle w:val="Body"/>
              <w:bidi w:val="0"/>
              <w:spacing w:after="0" w:line="240" w:lineRule="auto"/>
              <w:ind w:left="0" w:right="0" w:firstLine="0"/>
              <w:jc w:val="left"/>
              <w:rPr>
                <w:rtl w:val="0"/>
              </w:rPr>
            </w:pPr>
            <w:r>
              <w:rPr>
                <w:shd w:val="nil" w:color="auto" w:fill="auto"/>
                <w:rtl w:val="0"/>
                <w:lang w:val="en-US"/>
              </w:rPr>
              <w:t>Free text</w:t>
            </w:r>
          </w:p>
        </w:tc>
      </w:tr>
      <w:tr>
        <w:tblPrEx>
          <w:shd w:val="clear" w:color="auto" w:fill="cdd4e9"/>
        </w:tblPrEx>
        <w:trPr>
          <w:trHeight w:val="1203"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copy"/>
              <w:rPr>
                <w:b w:val="1"/>
                <w:bCs w:val="1"/>
                <w:sz w:val="22"/>
                <w:szCs w:val="22"/>
                <w:shd w:val="nil" w:color="auto" w:fill="auto"/>
              </w:rPr>
            </w:pPr>
            <w:r>
              <w:rPr>
                <w:b w:val="1"/>
                <w:bCs w:val="1"/>
                <w:sz w:val="22"/>
                <w:szCs w:val="22"/>
                <w:shd w:val="nil" w:color="auto" w:fill="auto"/>
                <w:rtl w:val="0"/>
                <w:lang w:val="en-US"/>
              </w:rPr>
              <w:t>Outcome of HBA:</w:t>
            </w:r>
          </w:p>
          <w:p>
            <w:pPr>
              <w:pStyle w:val="Body copy"/>
              <w:rPr>
                <w:b w:val="1"/>
                <w:bCs w:val="1"/>
                <w:sz w:val="22"/>
                <w:szCs w:val="22"/>
                <w:shd w:val="nil" w:color="auto" w:fill="auto"/>
                <w:lang w:val="en-US"/>
              </w:rPr>
            </w:pPr>
          </w:p>
          <w:p>
            <w:pPr>
              <w:pStyle w:val="Body copy"/>
              <w:bidi w:val="0"/>
              <w:ind w:left="0" w:right="0" w:firstLine="0"/>
              <w:jc w:val="left"/>
              <w:rPr>
                <w:rtl w:val="0"/>
              </w:rPr>
            </w:pPr>
            <w:r>
              <w:rPr>
                <w:b w:val="1"/>
                <w:bCs w:val="1"/>
                <w:sz w:val="22"/>
                <w:szCs w:val="22"/>
                <w:shd w:val="nil" w:color="auto" w:fill="auto"/>
                <w:rtl w:val="0"/>
                <w:lang w:val="en-US"/>
              </w:rPr>
              <w:t>How do the potential benefits justify the harms?</w:t>
            </w:r>
            <w:r>
              <w:rPr>
                <w:b w:val="1"/>
                <w:bCs w:val="1"/>
                <w:sz w:val="22"/>
                <w:szCs w:val="22"/>
                <w:shd w:val="nil" w:color="auto" w:fill="auto"/>
              </w:rPr>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copy"/>
            </w:pPr>
            <w:r>
              <w:rPr>
                <w:sz w:val="22"/>
                <w:szCs w:val="22"/>
                <w:shd w:val="nil" w:color="auto" w:fill="auto"/>
                <w:rtl w:val="0"/>
                <w:lang w:val="en-US"/>
              </w:rPr>
              <w:t xml:space="preserve">Free text </w:t>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508"/>
        <w:gridCol w:w="1701"/>
      </w:tblGrid>
      <w:tr>
        <w:tblPrEx>
          <w:shd w:val="clear" w:color="auto" w:fill="cdd4e9"/>
        </w:tblPrEx>
        <w:trPr>
          <w:trHeight w:val="704"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Setting an RA</w:t>
            </w:r>
            <w:r>
              <w:rPr>
                <w:rFonts w:ascii="Arial" w:cs="Arial" w:hAnsi="Arial" w:eastAsia="Arial"/>
                <w:b w:val="1"/>
                <w:bCs w:val="1"/>
                <w:sz w:val="24"/>
                <w:szCs w:val="24"/>
                <w:shd w:val="nil" w:color="auto" w:fill="auto"/>
              </w:rPr>
            </w:r>
          </w:p>
        </w:tc>
      </w:tr>
      <w:tr>
        <w:tblPrEx>
          <w:shd w:val="clear" w:color="auto" w:fill="cdd4e9"/>
        </w:tblPrEx>
        <w:trPr>
          <w:trHeight w:val="2163" w:hRule="atLeast"/>
        </w:trPr>
        <w:tc>
          <w:tcPr>
            <w:tcW w:type="dxa" w:w="7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copy"/>
              <w:rPr>
                <w:b w:val="1"/>
                <w:bCs w:val="1"/>
                <w:sz w:val="22"/>
                <w:szCs w:val="22"/>
                <w:shd w:val="nil" w:color="auto" w:fill="auto"/>
              </w:rPr>
            </w:pPr>
            <w:r>
              <w:rPr>
                <w:b w:val="1"/>
                <w:bCs w:val="1"/>
                <w:sz w:val="22"/>
                <w:szCs w:val="22"/>
                <w:shd w:val="nil" w:color="auto" w:fill="auto"/>
                <w:rtl w:val="0"/>
                <w:lang w:val="en-US"/>
              </w:rPr>
              <w:t>Do you need to set any additional RA dates?</w:t>
            </w:r>
          </w:p>
          <w:p>
            <w:pPr>
              <w:pStyle w:val="Body copy"/>
              <w:bidi w:val="0"/>
              <w:ind w:left="0" w:right="0" w:firstLine="0"/>
              <w:jc w:val="left"/>
              <w:rPr>
                <w:b w:val="1"/>
                <w:bCs w:val="1"/>
                <w:outline w:val="0"/>
                <w:color w:val="808080"/>
                <w:sz w:val="22"/>
                <w:szCs w:val="22"/>
                <w:u w:color="808080"/>
                <w:shd w:val="nil" w:color="auto" w:fill="auto"/>
                <w:rtl w:val="0"/>
                <w14:textFill>
                  <w14:solidFill>
                    <w14:srgbClr w14:val="808080"/>
                  </w14:solidFill>
                </w14:textFill>
              </w:rPr>
            </w:pPr>
            <w:r>
              <w:rPr>
                <w:b w:val="1"/>
                <w:bCs w:val="1"/>
                <w:outline w:val="0"/>
                <w:color w:val="808080"/>
                <w:sz w:val="22"/>
                <w:szCs w:val="22"/>
                <w:u w:color="808080"/>
                <w:shd w:val="nil" w:color="auto" w:fill="auto"/>
                <w:rtl w:val="0"/>
                <w:lang w:val="en-US"/>
                <w14:textFill>
                  <w14:solidFill>
                    <w14:srgbClr w14:val="808080"/>
                  </w14:solidFill>
                </w14:textFill>
              </w:rPr>
              <w:t xml:space="preserve">RA will automatically be set on expiry for projects using NHPs, cats, dogs, Equidae, endangered animals and procedures classified as severe. You will need to set an RA for teaching licences and projects </w:t>
            </w:r>
            <w:r>
              <w:rPr>
                <w:b w:val="0"/>
                <w:bCs w:val="0"/>
                <w:outline w:val="0"/>
                <w:color w:val="808080"/>
                <w:sz w:val="22"/>
                <w:szCs w:val="22"/>
                <w:u w:color="808080"/>
                <w:shd w:val="nil" w:color="auto" w:fill="auto"/>
                <w:rtl w:val="0"/>
                <w:lang w:val="en-US"/>
                <w14:textFill>
                  <w14:solidFill>
                    <w14:srgbClr w14:val="808080"/>
                  </w14:solidFill>
                </w14:textFill>
              </w:rPr>
              <w:t>raising important animal welfare or ethical concerns, novel or contentious issues or societal concerns</w:t>
            </w:r>
          </w:p>
          <w:p>
            <w:pPr>
              <w:pStyle w:val="Body copy"/>
              <w:rPr>
                <w:b w:val="1"/>
                <w:bCs w:val="1"/>
                <w:sz w:val="22"/>
                <w:szCs w:val="22"/>
                <w:shd w:val="nil" w:color="auto" w:fill="auto"/>
                <w:lang w:val="en-US"/>
              </w:rPr>
            </w:pPr>
          </w:p>
          <w:p>
            <w:pPr>
              <w:pStyle w:val="Body"/>
              <w:bidi w:val="0"/>
              <w:spacing w:after="0" w:line="240" w:lineRule="auto"/>
              <w:ind w:left="0" w:right="0" w:firstLine="0"/>
              <w:jc w:val="left"/>
              <w:rPr>
                <w:rtl w:val="0"/>
              </w:rPr>
            </w:pPr>
            <w:r>
              <w:rPr>
                <w:rFonts w:ascii="Arial" w:hAnsi="Arial"/>
                <w:b w:val="1"/>
                <w:bCs w:val="1"/>
                <w:shd w:val="clear" w:color="auto" w:fill="bdd6ee"/>
                <w:rtl w:val="0"/>
                <w:lang w:val="en-US"/>
              </w:rPr>
              <w:t>If yes, why?</w:t>
            </w:r>
            <w:r>
              <w:rPr>
                <w:rFonts w:ascii="Arial" w:cs="Arial" w:hAnsi="Arial" w:eastAsia="Arial"/>
                <w:b w:val="1"/>
                <w:bCs w:val="1"/>
                <w:shd w:val="clear" w:color="auto" w:fill="bdd6ee"/>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243" w:hRule="atLeast"/>
        </w:trPr>
        <w:tc>
          <w:tcPr>
            <w:tcW w:type="dxa" w:w="7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2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240" w:lineRule="auto"/>
            </w:pPr>
            <w:r>
              <w:rPr>
                <w:rFonts w:ascii="Arial" w:hAnsi="Arial"/>
                <w:b w:val="1"/>
                <w:bCs w:val="1"/>
                <w:sz w:val="24"/>
                <w:szCs w:val="24"/>
                <w:shd w:val="nil" w:color="auto" w:fill="auto"/>
                <w:rtl w:val="0"/>
                <w:lang w:val="en-US"/>
              </w:rPr>
              <w:t>Other Additional conditions</w:t>
            </w:r>
            <w:r>
              <w:rPr>
                <w:rFonts w:ascii="Arial" w:cs="Arial" w:hAnsi="Arial" w:eastAsia="Arial"/>
                <w:b w:val="1"/>
                <w:bCs w:val="1"/>
                <w:sz w:val="24"/>
                <w:szCs w:val="24"/>
                <w:shd w:val="nil" w:color="auto" w:fill="auto"/>
              </w:rPr>
            </w:r>
          </w:p>
        </w:tc>
      </w:tr>
      <w:tr>
        <w:tblPrEx>
          <w:shd w:val="clear" w:color="auto" w:fill="cdd4e9"/>
        </w:tblPrEx>
        <w:trPr>
          <w:trHeight w:val="1203" w:hRule="atLeast"/>
        </w:trPr>
        <w:tc>
          <w:tcPr>
            <w:tcW w:type="dxa" w:w="7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rPr>
                <w:rFonts w:ascii="Arial" w:cs="Arial" w:hAnsi="Arial" w:eastAsia="Arial"/>
                <w:shd w:val="nil" w:color="auto" w:fill="auto"/>
              </w:rPr>
            </w:pPr>
            <w:r>
              <w:rPr>
                <w:rFonts w:ascii="Arial" w:hAnsi="Arial"/>
                <w:shd w:val="nil" w:color="auto" w:fill="auto"/>
                <w:rtl w:val="0"/>
                <w:lang w:val="en-US"/>
              </w:rPr>
              <w:t>I have added the following additional condition(s):</w:t>
            </w:r>
          </w:p>
          <w:p>
            <w:pPr>
              <w:pStyle w:val="Body"/>
              <w:spacing w:after="0" w:line="240" w:lineRule="auto"/>
              <w:rPr>
                <w:rFonts w:ascii="Arial" w:cs="Arial" w:hAnsi="Arial" w:eastAsia="Arial"/>
                <w:shd w:val="nil" w:color="auto" w:fill="auto"/>
                <w:lang w:val="en-US"/>
              </w:rPr>
            </w:pPr>
          </w:p>
          <w:p>
            <w:pPr>
              <w:pStyle w:val="Body"/>
              <w:spacing w:after="0" w:line="240" w:lineRule="auto"/>
              <w:rPr>
                <w:rFonts w:ascii="Arial" w:cs="Arial" w:hAnsi="Arial" w:eastAsia="Arial"/>
                <w:shd w:val="nil" w:color="auto" w:fill="auto"/>
                <w:lang w:val="en-US"/>
              </w:rPr>
            </w:pPr>
          </w:p>
          <w:p>
            <w:pPr>
              <w:pStyle w:val="Body"/>
              <w:bidi w:val="0"/>
              <w:spacing w:after="0" w:line="240" w:lineRule="auto"/>
              <w:ind w:left="0" w:right="0" w:firstLine="0"/>
              <w:jc w:val="left"/>
              <w:rPr>
                <w:rtl w:val="0"/>
              </w:rPr>
            </w:pPr>
            <w:r>
              <w:rPr>
                <w:rFonts w:ascii="Arial" w:hAnsi="Arial"/>
                <w:shd w:val="nil" w:color="auto" w:fill="auto"/>
                <w:rtl w:val="0"/>
                <w:lang w:val="en-US"/>
              </w:rPr>
              <w:t>Rationale for addition other additional conditions:</w:t>
            </w:r>
            <w:r>
              <w:rPr>
                <w:rFonts w:ascii="Arial" w:cs="Arial" w:hAnsi="Arial" w:eastAsia="Arial"/>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None </w:t>
            </w:r>
            <w:r>
              <w:rPr>
                <w:rFonts w:ascii="MS Gothic" w:cs="MS Gothic" w:hAnsi="MS Gothic" w:eastAsia="MS Gothic" w:hint="default"/>
                <w:b w:val="1"/>
                <w:bCs w:val="1"/>
                <w:sz w:val="20"/>
                <w:szCs w:val="20"/>
                <w:shd w:val="nil" w:color="auto" w:fill="auto"/>
                <w:rtl w:val="0"/>
                <w:lang w:val="en-US"/>
              </w:rPr>
              <w:t>☐</w:t>
            </w:r>
          </w:p>
        </w:tc>
      </w:tr>
    </w:tbl>
    <w:p>
      <w:pPr>
        <w:pStyle w:val="Body"/>
        <w:widowControl w:val="0"/>
        <w:spacing w:line="240" w:lineRule="auto"/>
        <w:rPr>
          <w:rFonts w:ascii="Arial" w:cs="Arial" w:hAnsi="Arial" w:eastAsia="Arial"/>
        </w:rPr>
      </w:pPr>
    </w:p>
    <w:p>
      <w:pPr>
        <w:pStyle w:val="Body"/>
        <w:rPr>
          <w:rFonts w:ascii="Arial" w:cs="Arial" w:hAnsi="Arial" w:eastAsia="Arial"/>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78"/>
        <w:gridCol w:w="2930"/>
        <w:gridCol w:w="1701"/>
      </w:tblGrid>
      <w:tr>
        <w:tblPrEx>
          <w:shd w:val="clear" w:color="auto" w:fill="cdd4e9"/>
        </w:tblPrEx>
        <w:trPr>
          <w:trHeight w:val="282" w:hRule="atLeast"/>
        </w:trPr>
        <w:tc>
          <w:tcPr>
            <w:tcW w:type="dxa" w:w="920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1"/>
                <w:bCs w:val="1"/>
                <w:sz w:val="24"/>
                <w:szCs w:val="24"/>
                <w:shd w:val="nil" w:color="auto" w:fill="auto"/>
                <w:rtl w:val="0"/>
                <w:lang w:val="en-US"/>
              </w:rPr>
              <w:t xml:space="preserve">Final decision </w:t>
            </w:r>
          </w:p>
        </w:tc>
      </w:tr>
      <w:tr>
        <w:tblPrEx>
          <w:shd w:val="clear" w:color="auto" w:fill="cdd4e9"/>
        </w:tblPrEx>
        <w:trPr>
          <w:trHeight w:val="1018" w:hRule="atLeast"/>
        </w:trPr>
        <w:tc>
          <w:tcPr>
            <w:tcW w:type="dxa" w:w="920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pPr>
            <w:r>
              <w:rPr>
                <w:rFonts w:ascii="Arial" w:hAnsi="Arial"/>
                <w:b w:val="0"/>
                <w:bCs w:val="0"/>
                <w:sz w:val="22"/>
                <w:szCs w:val="22"/>
                <w:shd w:val="nil" w:color="auto" w:fill="auto"/>
                <w:rtl w:val="0"/>
                <w:lang w:val="en-US"/>
              </w:rPr>
              <w:t xml:space="preserve">I am clear about what the applicant is applying to do and understand the application. I have considered all relevant matters and assessed the likely benefit (potential benefit, likelihood of producing satisfactory results, suitability of applicant) and expected severity of the work described in the application. </w:t>
            </w:r>
          </w:p>
        </w:tc>
      </w:tr>
      <w:tr>
        <w:tblPrEx>
          <w:shd w:val="clear" w:color="auto" w:fill="cdd4e9"/>
        </w:tblPrEx>
        <w:trPr>
          <w:trHeight w:val="1695" w:hRule="atLeast"/>
        </w:trPr>
        <w:tc>
          <w:tcPr>
            <w:tcW w:type="dxa" w:w="750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Body"/>
              <w:rPr>
                <w:rFonts w:ascii="Arial" w:cs="Arial" w:hAnsi="Arial" w:eastAsia="Arial"/>
                <w:shd w:val="nil" w:color="auto" w:fill="auto"/>
              </w:rPr>
            </w:pPr>
            <w:r>
              <w:rPr>
                <w:rFonts w:ascii="Arial" w:hAnsi="Arial"/>
                <w:shd w:val="nil" w:color="auto" w:fill="auto"/>
                <w:rtl w:val="0"/>
                <w:lang w:val="en-US"/>
              </w:rPr>
              <w:t xml:space="preserve">The expected harm to protected animals in terms of pain, suffering, distress and lasting harm is justified by the expected outcome, taking account of ethical considerations, the likelihood of producing satisfactory results and the expected benefit to humans, animals or the environment. </w:t>
            </w:r>
          </w:p>
          <w:p>
            <w:pPr>
              <w:pStyle w:val="Body"/>
              <w:bidi w:val="0"/>
              <w:ind w:left="0" w:right="0" w:firstLine="0"/>
              <w:jc w:val="left"/>
              <w:rPr>
                <w:rtl w:val="0"/>
              </w:rPr>
            </w:pPr>
            <w:r>
              <w:rPr>
                <w:rFonts w:ascii="Arial" w:hAnsi="Arial"/>
                <w:shd w:val="nil" w:color="auto" w:fill="auto"/>
                <w:rtl w:val="0"/>
                <w:lang w:val="en-US"/>
              </w:rPr>
              <w:t>A licence granted on the terms above will satisfy the relevant criteria of the Animals (Scientific Procedures) Act 1986.</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2212" w:hRule="atLeast"/>
        </w:trPr>
        <w:tc>
          <w:tcPr>
            <w:tcW w:type="dxa" w:w="750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Body"/>
              <w:rPr>
                <w:rFonts w:ascii="Arial" w:cs="Arial" w:hAnsi="Arial" w:eastAsia="Arial"/>
                <w:b w:val="1"/>
                <w:bCs w:val="1"/>
                <w:shd w:val="nil" w:color="auto" w:fill="auto"/>
              </w:rPr>
            </w:pPr>
            <w:r>
              <w:rPr>
                <w:rFonts w:ascii="Arial" w:hAnsi="Arial"/>
                <w:b w:val="1"/>
                <w:bCs w:val="1"/>
                <w:shd w:val="nil" w:color="auto" w:fill="auto"/>
                <w:rtl w:val="0"/>
                <w:lang w:val="en-US"/>
              </w:rPr>
              <w:t>Licence granted with all additional conditions and authorisations applied</w:t>
            </w:r>
          </w:p>
          <w:p>
            <w:pPr>
              <w:pStyle w:val="Body"/>
              <w:bidi w:val="0"/>
              <w:spacing w:after="0"/>
              <w:ind w:left="0" w:right="0" w:firstLine="0"/>
              <w:jc w:val="left"/>
              <w:rPr>
                <w:rFonts w:ascii="Arial" w:cs="Arial" w:hAnsi="Arial" w:eastAsia="Arial"/>
                <w:b w:val="1"/>
                <w:bCs w:val="1"/>
                <w:shd w:val="nil" w:color="auto" w:fill="auto"/>
                <w:rtl w:val="0"/>
              </w:rPr>
            </w:pPr>
            <w:r>
              <w:rPr>
                <w:rFonts w:ascii="Arial" w:hAnsi="Arial"/>
                <w:b w:val="1"/>
                <w:bCs w:val="1"/>
                <w:shd w:val="nil" w:color="auto" w:fill="auto"/>
                <w:rtl w:val="0"/>
                <w:lang w:val="en-US"/>
              </w:rPr>
              <w:t xml:space="preserve">If refused, list the </w:t>
            </w:r>
            <w:r>
              <w:rPr>
                <w:rStyle w:val="Hyperlink.1"/>
                <w:rFonts w:ascii="Arial" w:cs="Arial" w:hAnsi="Arial" w:eastAsia="Arial"/>
                <w:b w:val="1"/>
                <w:bCs w:val="1"/>
              </w:rPr>
              <w:fldChar w:fldCharType="begin" w:fldLock="0"/>
            </w:r>
            <w:r>
              <w:rPr>
                <w:rStyle w:val="Hyperlink.1"/>
                <w:rFonts w:ascii="Arial" w:cs="Arial" w:hAnsi="Arial" w:eastAsia="Arial"/>
                <w:b w:val="1"/>
                <w:bCs w:val="1"/>
              </w:rPr>
              <w:instrText xml:space="preserve"> HYPERLINK "https://ukhomeoffice.sharepoint.com/:w:/s/PROC782/Ecyq4EqSPklGnMX1xw6jtBsB5rKvCJi1MsElWp5sT4M-Ag?e=uHhyZZ"</w:instrText>
            </w:r>
            <w:r>
              <w:rPr>
                <w:rStyle w:val="Hyperlink.1"/>
                <w:rFonts w:ascii="Arial" w:cs="Arial" w:hAnsi="Arial" w:eastAsia="Arial"/>
                <w:b w:val="1"/>
                <w:bCs w:val="1"/>
              </w:rPr>
              <w:fldChar w:fldCharType="separate" w:fldLock="0"/>
            </w:r>
            <w:r>
              <w:rPr>
                <w:rStyle w:val="Hyperlink.1"/>
                <w:rFonts w:ascii="Arial" w:hAnsi="Arial"/>
                <w:b w:val="1"/>
                <w:bCs w:val="1"/>
                <w:rtl w:val="0"/>
                <w:lang w:val="en-US"/>
              </w:rPr>
              <w:t>PPL assessment standard(s)</w:t>
            </w:r>
            <w:r>
              <w:rPr>
                <w:rFonts w:ascii="Arial" w:cs="Arial" w:hAnsi="Arial" w:eastAsia="Arial"/>
                <w:b w:val="1"/>
                <w:bCs w:val="1"/>
              </w:rPr>
              <w:fldChar w:fldCharType="end" w:fldLock="0"/>
            </w:r>
            <w:r>
              <w:rPr>
                <w:rFonts w:ascii="Arial" w:hAnsi="Arial"/>
                <w:b w:val="1"/>
                <w:bCs w:val="1"/>
                <w:shd w:val="nil" w:color="auto" w:fill="auto"/>
                <w:rtl w:val="0"/>
                <w:lang w:val="en-US"/>
              </w:rPr>
              <w:t xml:space="preserve"> that have not been met:</w:t>
            </w:r>
          </w:p>
          <w:p>
            <w:pPr>
              <w:pStyle w:val="Body"/>
              <w:bidi w:val="0"/>
              <w:spacing w:after="0"/>
              <w:ind w:left="0" w:right="0" w:firstLine="0"/>
              <w:jc w:val="left"/>
              <w:rPr>
                <w:rFonts w:ascii="Arial" w:cs="Arial" w:hAnsi="Arial" w:eastAsia="Arial"/>
                <w:i w:val="1"/>
                <w:iCs w:val="1"/>
                <w:outline w:val="0"/>
                <w:color w:val="a6a6a6"/>
                <w:u w:color="a6a6a6"/>
                <w:shd w:val="nil" w:color="auto" w:fill="auto"/>
                <w:rtl w:val="0"/>
                <w14:textFill>
                  <w14:solidFill>
                    <w14:srgbClr w14:val="A6A6A6"/>
                  </w14:solidFill>
                </w14:textFill>
              </w:rPr>
            </w:pPr>
            <w:r>
              <w:rPr>
                <w:rFonts w:ascii="Arial" w:hAnsi="Arial"/>
                <w:i w:val="1"/>
                <w:iCs w:val="1"/>
                <w:outline w:val="0"/>
                <w:color w:val="a6a6a6"/>
                <w:u w:color="a6a6a6"/>
                <w:shd w:val="nil" w:color="auto" w:fill="auto"/>
                <w:rtl w:val="0"/>
                <w:lang w:val="en-US"/>
                <w14:textFill>
                  <w14:solidFill>
                    <w14:srgbClr w14:val="A6A6A6"/>
                  </w14:solidFill>
                </w14:textFill>
              </w:rPr>
              <w:t>Eg PPLA9 The Harm-benefit Analysis</w:t>
            </w:r>
          </w:p>
          <w:p>
            <w:pPr>
              <w:pStyle w:val="Body"/>
              <w:bidi w:val="0"/>
              <w:spacing w:after="0"/>
              <w:ind w:left="0" w:right="0" w:firstLine="0"/>
              <w:jc w:val="left"/>
              <w:rPr>
                <w:rFonts w:ascii="Arial" w:cs="Arial" w:hAnsi="Arial" w:eastAsia="Arial"/>
                <w:b w:val="1"/>
                <w:bCs w:val="1"/>
                <w:i w:val="1"/>
                <w:iCs w:val="1"/>
                <w:outline w:val="0"/>
                <w:color w:val="808080"/>
                <w:u w:color="808080"/>
                <w:shd w:val="nil" w:color="auto" w:fill="auto"/>
                <w:rtl w:val="0"/>
                <w14:textFill>
                  <w14:solidFill>
                    <w14:srgbClr w14:val="808080"/>
                  </w14:solidFill>
                </w14:textFill>
              </w:rPr>
            </w:pPr>
            <w:r>
              <w:rPr>
                <w:rFonts w:ascii="Arial" w:hAnsi="Arial"/>
                <w:b w:val="0"/>
                <w:bCs w:val="0"/>
                <w:i w:val="1"/>
                <w:iCs w:val="1"/>
                <w:outline w:val="0"/>
                <w:color w:val="a6a6a6"/>
                <w:u w:color="a6a6a6"/>
                <w:shd w:val="nil" w:color="auto" w:fill="auto"/>
                <w:rtl w:val="0"/>
                <w:lang w:val="en-US"/>
                <w14:textFill>
                  <w14:solidFill>
                    <w14:srgbClr w14:val="A6A6A6"/>
                  </w14:solidFill>
                </w14:textFill>
              </w:rPr>
              <w:t>PPLA3.2.</w:t>
            </w:r>
            <w:r>
              <w:rPr>
                <w:rFonts w:ascii="Arial" w:hAnsi="Arial"/>
                <w:b w:val="0"/>
                <w:bCs w:val="0"/>
                <w:i w:val="1"/>
                <w:iCs w:val="1"/>
                <w:outline w:val="0"/>
                <w:color w:val="808080"/>
                <w:u w:color="808080"/>
                <w:shd w:val="nil" w:color="auto" w:fill="auto"/>
                <w:rtl w:val="0"/>
                <w:lang w:val="en-US"/>
                <w14:textFill>
                  <w14:solidFill>
                    <w14:srgbClr w14:val="808080"/>
                  </w14:solidFill>
                </w14:textFill>
              </w:rPr>
              <w:t xml:space="preserve">9 The project will not use </w:t>
            </w:r>
            <w:r>
              <w:rPr>
                <w:rFonts w:ascii="Arial" w:hAnsi="Arial"/>
                <w:b w:val="1"/>
                <w:bCs w:val="1"/>
                <w:i w:val="1"/>
                <w:iCs w:val="1"/>
                <w:outline w:val="0"/>
                <w:color w:val="808080"/>
                <w:u w:color="808080"/>
                <w:shd w:val="nil" w:color="auto" w:fill="auto"/>
                <w:rtl w:val="0"/>
                <w:lang w:val="en-US"/>
                <w14:textFill>
                  <w14:solidFill>
                    <w14:srgbClr w14:val="808080"/>
                  </w14:solidFill>
                </w14:textFill>
              </w:rPr>
              <w:t>great apes</w:t>
            </w:r>
          </w:p>
          <w:p>
            <w:pPr>
              <w:pStyle w:val="Body"/>
              <w:spacing w:after="0"/>
              <w:rPr>
                <w:rFonts w:ascii="Arial" w:cs="Arial" w:hAnsi="Arial" w:eastAsia="Arial"/>
                <w:b w:val="1"/>
                <w:bCs w:val="1"/>
                <w:i w:val="1"/>
                <w:iCs w:val="1"/>
                <w:outline w:val="0"/>
                <w:color w:val="808080"/>
                <w:u w:color="808080"/>
                <w:shd w:val="nil" w:color="auto" w:fill="auto"/>
                <w:lang w:val="en-US"/>
                <w14:textFill>
                  <w14:solidFill>
                    <w14:srgbClr w14:val="808080"/>
                  </w14:solidFill>
                </w14:textFill>
              </w:rPr>
            </w:pPr>
          </w:p>
          <w:p>
            <w:pPr>
              <w:pStyle w:val="Body"/>
              <w:bidi w:val="0"/>
              <w:spacing w:after="0"/>
              <w:ind w:left="0" w:right="0" w:firstLine="0"/>
              <w:jc w:val="left"/>
              <w:rPr>
                <w:rtl w:val="0"/>
              </w:rPr>
            </w:pPr>
            <w:r>
              <w:rPr>
                <w:rFonts w:ascii="Arial" w:hAnsi="Arial"/>
                <w:b w:val="1"/>
                <w:bCs w:val="1"/>
                <w:i w:val="0"/>
                <w:iCs w:val="0"/>
                <w:outline w:val="0"/>
                <w:color w:val="000000"/>
                <w:u w:color="000000"/>
                <w:shd w:val="nil" w:color="auto" w:fill="auto"/>
                <w:rtl w:val="0"/>
                <w:lang w:val="en-US"/>
                <w14:textFill>
                  <w14:solidFill>
                    <w14:srgbClr w14:val="000000"/>
                  </w14:solidFill>
                </w14:textFill>
              </w:rPr>
              <w:t xml:space="preserve">Summary rationale for refusal for the </w:t>
            </w:r>
            <w:r>
              <w:rPr>
                <w:rFonts w:ascii="Arial" w:hAnsi="Arial" w:hint="default"/>
                <w:b w:val="1"/>
                <w:bCs w:val="1"/>
                <w:i w:val="0"/>
                <w:iCs w:val="0"/>
                <w:outline w:val="0"/>
                <w:color w:val="000000"/>
                <w:u w:color="000000"/>
                <w:shd w:val="nil" w:color="auto" w:fill="auto"/>
                <w:rtl w:val="0"/>
                <w:lang w:val="en-US"/>
                <w14:textFill>
                  <w14:solidFill>
                    <w14:srgbClr w14:val="000000"/>
                  </w14:solidFill>
                </w14:textFill>
              </w:rPr>
              <w:t>‘</w:t>
            </w:r>
            <w:r>
              <w:rPr>
                <w:rFonts w:ascii="Arial" w:hAnsi="Arial"/>
                <w:b w:val="1"/>
                <w:bCs w:val="1"/>
                <w:i w:val="0"/>
                <w:iCs w:val="0"/>
                <w:outline w:val="0"/>
                <w:color w:val="000000"/>
                <w:u w:color="000000"/>
                <w:shd w:val="nil" w:color="auto" w:fill="auto"/>
                <w:rtl w:val="0"/>
                <w:lang w:val="en-US"/>
                <w14:textFill>
                  <w14:solidFill>
                    <w14:srgbClr w14:val="000000"/>
                  </w14:solidFill>
                </w14:textFill>
              </w:rPr>
              <w:t>Notice of Intent to Refuse</w:t>
            </w:r>
            <w:r>
              <w:rPr>
                <w:rFonts w:ascii="Arial" w:hAnsi="Arial" w:hint="default"/>
                <w:b w:val="1"/>
                <w:bCs w:val="1"/>
                <w:i w:val="0"/>
                <w:iCs w:val="0"/>
                <w:outline w:val="0"/>
                <w:color w:val="000000"/>
                <w:u w:color="000000"/>
                <w:shd w:val="nil" w:color="auto" w:fill="auto"/>
                <w:rtl w:val="0"/>
                <w:lang w:val="en-US"/>
                <w14:textFill>
                  <w14:solidFill>
                    <w14:srgbClr w14:val="000000"/>
                  </w14:solidFill>
                </w14:textFill>
              </w:rPr>
              <w:t>’</w:t>
            </w:r>
            <w:r>
              <w:rPr>
                <w:rFonts w:ascii="Arial" w:hAnsi="Arial"/>
                <w:b w:val="1"/>
                <w:bCs w:val="1"/>
                <w:i w:val="0"/>
                <w:iCs w:val="0"/>
                <w:outline w:val="0"/>
                <w:color w:val="000000"/>
                <w:u w:color="000000"/>
                <w:shd w:val="nil" w:color="auto" w:fill="auto"/>
                <w:rtl w:val="0"/>
                <w:lang w:val="en-US"/>
                <w14:textFill>
                  <w14:solidFill>
                    <w14:srgbClr w14:val="000000"/>
                  </w14:solidFill>
                </w14:textFill>
              </w:rPr>
              <w: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Body"/>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Granted    </w:t>
            </w:r>
            <w:r>
              <w:rPr>
                <w:rFonts w:ascii="MS Gothic" w:cs="MS Gothic" w:hAnsi="MS Gothic" w:eastAsia="MS Gothic" w:hint="default"/>
                <w:b w:val="1"/>
                <w:bCs w:val="1"/>
                <w:sz w:val="20"/>
                <w:szCs w:val="20"/>
                <w:shd w:val="nil" w:color="auto" w:fill="auto"/>
                <w:rtl w:val="0"/>
                <w:lang w:val="en-US"/>
              </w:rPr>
              <w:t>☐</w:t>
            </w:r>
          </w:p>
          <w:p>
            <w:pPr>
              <w:pStyle w:val="Body"/>
              <w:bidi w:val="0"/>
              <w:ind w:left="0" w:right="0" w:firstLine="0"/>
              <w:jc w:val="left"/>
              <w:rPr>
                <w:rtl w:val="0"/>
              </w:rPr>
            </w:pPr>
            <w:r>
              <w:rPr>
                <w:rFonts w:ascii="Arial" w:hAnsi="Arial"/>
                <w:b w:val="1"/>
                <w:bCs w:val="1"/>
                <w:sz w:val="20"/>
                <w:szCs w:val="20"/>
                <w:shd w:val="nil" w:color="auto" w:fill="auto"/>
                <w:rtl w:val="0"/>
                <w:lang w:val="en-US"/>
              </w:rPr>
              <w:t xml:space="preserve">Refused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842" w:hRule="atLeast"/>
        </w:trPr>
        <w:tc>
          <w:tcPr>
            <w:tcW w:type="dxa" w:w="750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List Paragraph"/>
              <w:ind w:left="0" w:firstLine="0"/>
              <w:rPr>
                <w:rFonts w:ascii="Arial" w:cs="Arial" w:hAnsi="Arial" w:eastAsia="Arial"/>
                <w:b w:val="1"/>
                <w:bCs w:val="1"/>
                <w:shd w:val="nil" w:color="auto" w:fill="auto"/>
              </w:rPr>
            </w:pPr>
            <w:r>
              <w:rPr>
                <w:rFonts w:ascii="Arial" w:hAnsi="Arial"/>
                <w:b w:val="1"/>
                <w:bCs w:val="1"/>
                <w:shd w:val="nil" w:color="auto" w:fill="auto"/>
                <w:rtl w:val="0"/>
                <w:lang w:val="en-US"/>
              </w:rPr>
              <w:t>NTS:</w:t>
            </w:r>
          </w:p>
          <w:p>
            <w:pPr>
              <w:pStyle w:val="List Paragraph"/>
              <w:bidi w:val="0"/>
              <w:ind w:left="0" w:right="0" w:firstLine="0"/>
              <w:jc w:val="left"/>
              <w:rPr>
                <w:rFonts w:ascii="Arial" w:cs="Arial" w:hAnsi="Arial" w:eastAsia="Arial"/>
                <w:shd w:val="nil" w:color="auto" w:fill="auto"/>
                <w:rtl w:val="0"/>
              </w:rPr>
            </w:pPr>
            <w:r>
              <w:rPr>
                <w:rFonts w:ascii="Arial" w:hAnsi="Arial"/>
                <w:shd w:val="nil" w:color="auto" w:fill="auto"/>
                <w:rtl w:val="0"/>
                <w:lang w:val="en-US"/>
              </w:rPr>
              <w:t>The NTS is suitable to be published</w:t>
            </w:r>
          </w:p>
          <w:p>
            <w:pPr>
              <w:pStyle w:val="List Paragraph"/>
              <w:bidi w:val="0"/>
              <w:ind w:left="0" w:right="0" w:firstLine="0"/>
              <w:jc w:val="left"/>
              <w:rPr>
                <w:rtl w:val="0"/>
              </w:rPr>
            </w:pPr>
            <w:r>
              <w:rPr>
                <w:rFonts w:ascii="Arial" w:hAnsi="Arial"/>
                <w:b w:val="1"/>
                <w:bCs w:val="1"/>
                <w:shd w:val="nil" w:color="auto" w:fill="auto"/>
                <w:rtl w:val="0"/>
                <w:lang w:val="en-US"/>
              </w:rPr>
              <w:t>Action to be taken if No:</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List Paragraph"/>
              <w:ind w:left="0" w:firstLine="0"/>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No </w:t>
            </w:r>
            <w:r>
              <w:rPr>
                <w:rFonts w:ascii="MS Gothic" w:cs="MS Gothic" w:hAnsi="MS Gothic" w:eastAsia="MS Gothic" w:hint="default"/>
                <w:b w:val="1"/>
                <w:bCs w:val="1"/>
                <w:sz w:val="20"/>
                <w:szCs w:val="20"/>
                <w:shd w:val="nil" w:color="auto" w:fill="auto"/>
                <w:rtl w:val="0"/>
                <w:lang w:val="en-US"/>
              </w:rPr>
              <w:t>☐</w:t>
            </w:r>
          </w:p>
        </w:tc>
      </w:tr>
      <w:tr>
        <w:tblPrEx>
          <w:shd w:val="clear" w:color="auto" w:fill="cdd4e9"/>
        </w:tblPrEx>
        <w:trPr>
          <w:trHeight w:val="310" w:hRule="atLeast"/>
        </w:trPr>
        <w:tc>
          <w:tcPr>
            <w:tcW w:type="dxa" w:w="750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List Paragraph"/>
              <w:ind w:left="0" w:firstLine="0"/>
            </w:pPr>
            <w:r>
              <w:rPr>
                <w:rFonts w:ascii="Arial" w:hAnsi="Arial"/>
                <w:b w:val="1"/>
                <w:bCs w:val="1"/>
                <w:shd w:val="nil" w:color="auto" w:fill="auto"/>
                <w:rtl w:val="0"/>
                <w:lang w:val="en-US"/>
              </w:rPr>
              <w:t>BF file to [DATE] to check for receipt of [report/certificate etc]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top"/>
          </w:tcPr>
          <w:p>
            <w:pPr>
              <w:pStyle w:val="List Paragraph"/>
              <w:ind w:left="0" w:firstLine="0"/>
            </w:pPr>
            <w:r>
              <w:rPr>
                <w:rFonts w:ascii="Arial" w:hAnsi="Arial"/>
                <w:b w:val="1"/>
                <w:bCs w:val="1"/>
                <w:sz w:val="20"/>
                <w:szCs w:val="20"/>
                <w:shd w:val="nil" w:color="auto" w:fill="auto"/>
                <w:rtl w:val="0"/>
                <w:lang w:val="en-US"/>
              </w:rPr>
              <w:t xml:space="preserve">Yes </w:t>
            </w:r>
            <w:r>
              <w:rPr>
                <w:rFonts w:ascii="MS Gothic" w:cs="MS Gothic" w:hAnsi="MS Gothic" w:eastAsia="MS Gothic"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 xml:space="preserve"> N/A </w:t>
            </w:r>
            <w:r>
              <w:rPr>
                <w:rFonts w:ascii="MS Gothic" w:cs="MS Gothic" w:hAnsi="MS Gothic" w:eastAsia="MS Gothic" w:hint="default"/>
                <w:b w:val="1"/>
                <w:bCs w:val="1"/>
                <w:sz w:val="20"/>
                <w:szCs w:val="20"/>
                <w:shd w:val="nil" w:color="auto" w:fill="auto"/>
                <w:rtl w:val="0"/>
                <w:lang w:val="en-US"/>
              </w:rPr>
              <w:t>☐</w:t>
            </w:r>
            <w:r>
              <w:rPr>
                <w:rFonts w:ascii="Arial" w:hAnsi="Arial"/>
                <w:b w:val="1"/>
                <w:bCs w:val="1"/>
                <w:shd w:val="nil" w:color="auto" w:fill="auto"/>
                <w:rtl w:val="0"/>
                <w:lang w:val="en-US"/>
              </w:rPr>
              <w:t xml:space="preserve"> </w:t>
            </w:r>
          </w:p>
        </w:tc>
      </w:tr>
      <w:tr>
        <w:tblPrEx>
          <w:shd w:val="clear" w:color="auto" w:fill="cdd4e9"/>
        </w:tblPrEx>
        <w:trPr>
          <w:trHeight w:val="310" w:hRule="atLeast"/>
        </w:trPr>
        <w:tc>
          <w:tcPr>
            <w:tcW w:type="dxa" w:w="4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List Paragraph"/>
              <w:ind w:left="0" w:firstLine="0"/>
            </w:pPr>
            <w:r>
              <w:rPr>
                <w:rFonts w:ascii="Arial" w:hAnsi="Arial"/>
                <w:b w:val="1"/>
                <w:bCs w:val="1"/>
                <w:shd w:val="nil" w:color="auto" w:fill="auto"/>
                <w:rtl w:val="0"/>
                <w:lang w:val="en-US"/>
              </w:rPr>
              <w:t xml:space="preserve">Inspector name: </w:t>
            </w:r>
          </w:p>
        </w:tc>
        <w:tc>
          <w:tcPr>
            <w:tcW w:type="dxa" w:w="463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0"/>
              <w:bottom w:type="dxa" w:w="80"/>
              <w:right w:type="dxa" w:w="80"/>
            </w:tcMar>
            <w:vAlign w:val="top"/>
          </w:tcPr>
          <w:p/>
        </w:tc>
      </w:tr>
      <w:tr>
        <w:tblPrEx>
          <w:shd w:val="clear" w:color="auto" w:fill="cdd4e9"/>
        </w:tblPrEx>
        <w:trPr>
          <w:trHeight w:val="310" w:hRule="atLeast"/>
        </w:trPr>
        <w:tc>
          <w:tcPr>
            <w:tcW w:type="dxa" w:w="4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List Paragraph"/>
              <w:ind w:left="0" w:firstLine="0"/>
            </w:pPr>
            <w:r>
              <w:rPr>
                <w:rFonts w:ascii="Arial" w:hAnsi="Arial"/>
                <w:b w:val="1"/>
                <w:bCs w:val="1"/>
                <w:shd w:val="nil" w:color="auto" w:fill="auto"/>
                <w:rtl w:val="0"/>
                <w:lang w:val="en-US"/>
              </w:rPr>
              <w:t>Date:</w:t>
            </w:r>
          </w:p>
        </w:tc>
        <w:tc>
          <w:tcPr>
            <w:tcW w:type="dxa" w:w="463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0"/>
              <w:bottom w:type="dxa" w:w="80"/>
              <w:right w:type="dxa" w:w="80"/>
            </w:tcMar>
            <w:vAlign w:val="top"/>
          </w:tcPr>
          <w:p/>
        </w:tc>
      </w:tr>
    </w:tbl>
    <w:p>
      <w:pPr>
        <w:pStyle w:val="Body"/>
        <w:widowControl w:val="0"/>
        <w:spacing w:line="240" w:lineRule="auto"/>
        <w:rPr>
          <w:rFonts w:ascii="Arial" w:cs="Arial" w:hAnsi="Arial" w:eastAsia="Arial"/>
        </w:rPr>
      </w:pPr>
    </w:p>
    <w:p>
      <w:pPr>
        <w:pStyle w:val="Body copy"/>
        <w:rPr>
          <w:b w:val="1"/>
          <w:bCs w:val="1"/>
        </w:rPr>
      </w:pPr>
    </w:p>
    <w:p>
      <w:pPr>
        <w:pStyle w:val="Body copy"/>
        <w:rPr>
          <w:b w:val="1"/>
          <w:bCs w:val="1"/>
        </w:rPr>
      </w:pPr>
    </w:p>
    <w:p>
      <w:pPr>
        <w:pStyle w:val="Body copy"/>
        <w:rPr>
          <w:b w:val="1"/>
          <w:bCs w:val="1"/>
          <w:sz w:val="20"/>
          <w:szCs w:val="20"/>
        </w:rPr>
      </w:pPr>
    </w:p>
    <w:p>
      <w:pPr>
        <w:pStyle w:val="Body copy"/>
        <w:rPr>
          <w:sz w:val="20"/>
          <w:szCs w:val="20"/>
        </w:rPr>
      </w:pPr>
      <w:r>
        <w:rPr>
          <w:rFonts w:cs="Arial Unicode MS" w:eastAsia="Arial Unicode MS"/>
          <w:sz w:val="20"/>
          <w:szCs w:val="20"/>
          <w:rtl w:val="0"/>
          <w:lang w:val="en-US"/>
        </w:rPr>
        <w:t xml:space="preserve">*** Save file using the following format: </w:t>
      </w:r>
    </w:p>
    <w:p>
      <w:pPr>
        <w:pStyle w:val="Body copy"/>
        <w:rPr>
          <w:sz w:val="20"/>
          <w:szCs w:val="20"/>
        </w:rPr>
      </w:pPr>
      <w:r>
        <w:rPr>
          <w:rFonts w:cs="Arial Unicode MS" w:eastAsia="Arial Unicode MS"/>
          <w:sz w:val="20"/>
          <w:szCs w:val="20"/>
          <w:rtl w:val="0"/>
          <w:lang w:val="en-US"/>
        </w:rPr>
        <w:t>PPLNewAssess_Establishment_ApplicantSurname_Date(YYMMDD)_Inspector initials</w:t>
      </w:r>
    </w:p>
    <w:p>
      <w:pPr>
        <w:pStyle w:val="Body cop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MS Gothic">
    <w:charset w:val="00"/>
    <w:family w:val="roman"/>
    <w:pitch w:val="default"/>
  </w:font>
  <w:font w:name="Segoe UI Symbol">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andling_instructions"/>
      <w:spacing w:after="0"/>
      <w:rPr>
        <w:rFonts w:ascii="Arial" w:cs="Arial" w:hAnsi="Arial" w:eastAsia="Arial"/>
      </w:rPr>
    </w:pPr>
    <w:r>
      <w:rPr>
        <w:rFonts w:ascii="Arial" w:hAnsi="Arial"/>
        <w:rtl w:val="0"/>
        <w:lang w:val="en-US"/>
      </w:rPr>
      <w:t xml:space="preserve">The Home Office, in line with the rest of HMG, has implemented the Government Security Classification (GSC). Details of the GSC can be found at </w:t>
    </w:r>
    <w:r>
      <w:rPr>
        <w:rStyle w:val="Hyperlink.0"/>
      </w:rPr>
      <w:fldChar w:fldCharType="begin" w:fldLock="0"/>
    </w:r>
    <w:r>
      <w:rPr>
        <w:rStyle w:val="Hyperlink.0"/>
      </w:rPr>
      <w:instrText xml:space="preserve"> HYPERLINK "https://www.gov.uk/government/publications/government-security-classifications"</w:instrText>
    </w:r>
    <w:r>
      <w:rPr>
        <w:rStyle w:val="Hyperlink.0"/>
      </w:rPr>
      <w:fldChar w:fldCharType="separate" w:fldLock="0"/>
    </w:r>
    <w:r>
      <w:rPr>
        <w:rStyle w:val="Hyperlink.0"/>
        <w:rtl w:val="0"/>
        <w:lang w:val="en-US"/>
      </w:rPr>
      <w:t>https://www.gov.uk/government/publications/government-security-classifications</w:t>
    </w:r>
    <w:r>
      <w:rPr/>
      <w:fldChar w:fldCharType="end" w:fldLock="0"/>
    </w:r>
    <w:r>
      <w:rPr>
        <w:rFonts w:ascii="Arial" w:hAnsi="Arial"/>
        <w:rtl w:val="0"/>
        <w:lang w:val="en-US"/>
      </w:rPr>
      <w:t>. Handling Instructions: Contains personal sensitive information, subject to confidentiality requirements under the Data Protection Act. All government information may be subject to an FOI request and subsequent assessment.</w:t>
    </w:r>
  </w:p>
  <w:p>
    <w:pPr>
      <w:pStyle w:val="footer"/>
      <w:tabs>
        <w:tab w:val="right" w:pos="9000"/>
        <w:tab w:val="clear" w:pos="9026"/>
      </w:tabs>
    </w:pPr>
    <w:r>
      <w:rPr>
        <w:rtl w:val="0"/>
        <w:lang w:val="en-US"/>
      </w:rPr>
      <w:t>ASPeL-compatible PPL assessment form 25Aug21 v1.4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4993"/>
        <w:tab w:val="clear" w:pos="4513"/>
        <w:tab w:val="clear" w:pos="9026"/>
      </w:tabs>
      <w:jc w:val="center"/>
    </w:pPr>
    <w:r>
      <w:rPr>
        <w:rtl w:val="0"/>
        <w:lang w:val="en-US"/>
      </w:rPr>
      <w:t xml:space="preserve">OFFICIAL SENSITIVE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49" w:hanging="14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09" w:hanging="14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89" w:hanging="14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32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471" w:hanging="471"/>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
      <w:lvlJc w:val="left"/>
      <w:pPr>
        <w:ind w:left="45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ind w:left="69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ind w:left="93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
      <w:lvlJc w:val="left"/>
      <w:pPr>
        <w:ind w:left="117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ind w:left="141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ind w:left="165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
      <w:lvlJc w:val="left"/>
      <w:pPr>
        <w:ind w:left="189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ind w:left="2138" w:hanging="218"/>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8">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6"/>
    <w:lvlOverride w:ilvl="0">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andling_instructions">
    <w:name w:val="handling_instructions"/>
    <w:next w:val="handling_instructions"/>
    <w:pPr>
      <w:keepNext w:val="0"/>
      <w:keepLines w:val="0"/>
      <w:pageBreakBefore w:val="0"/>
      <w:widowControl w:val="1"/>
      <w:pBdr>
        <w:top w:val="single" w:color="000000" w:sz="6" w:space="0" w:shadow="0" w:frame="0"/>
        <w:left w:val="single" w:color="000000" w:sz="6" w:space="0" w:shadow="0" w:frame="0"/>
        <w:bottom w:val="single" w:color="000000" w:sz="6" w:space="0" w:shadow="0" w:frame="0"/>
        <w:right w:val="single" w:color="000000" w:sz="6" w:space="0" w:shadow="0" w:frame="0"/>
      </w:pBdr>
      <w:shd w:val="clear" w:color="auto" w:fill="auto"/>
      <w:suppressAutoHyphens w:val="0"/>
      <w:bidi w:val="0"/>
      <w:spacing w:before="100" w:after="100" w:line="32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ection title">
    <w:name w:val="Section title"/>
    <w:next w:val="Body cop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8f23b3"/>
      <w:spacing w:val="0"/>
      <w:kern w:val="0"/>
      <w:position w:val="0"/>
      <w:sz w:val="52"/>
      <w:szCs w:val="52"/>
      <w:u w:val="none" w:color="8f23b3"/>
      <w:shd w:val="nil" w:color="auto" w:fill="auto"/>
      <w:vertAlign w:val="baseline"/>
      <w:lang w:val="en-US"/>
      <w14:textFill>
        <w14:solidFill>
          <w14:srgbClr w14:val="8F23B3"/>
        </w14:solidFill>
      </w14:textFill>
    </w:rPr>
  </w:style>
  <w:style w:type="paragraph" w:styleId="Body copy">
    <w:name w:val="Body copy"/>
    <w:next w:val="Body cop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Link"/>
    <w:next w:val="Hyperlink.1"/>
    <w:rPr>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