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6.jpg" ContentType="image/jpeg"/>
  <Override PartName="/word/media/rId64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and Automated Reporting with Quarto</w:t>
      </w:r>
    </w:p>
    <w:p>
      <w:pPr>
        <w:pStyle w:val="Author"/>
      </w:pPr>
      <w:r>
        <w:t xml:space="preserve">Pasky Miranda (UKRI Digital Research Skills Catalyst)</w:t>
      </w:r>
    </w:p>
    <w:p>
      <w:pPr>
        <w:pStyle w:val="FirstParagraph"/>
      </w:pPr>
      <w:r>
        <w:t xml:space="preserve">https://tinyurl.com/QuartoBES</w:t>
      </w:r>
    </w:p>
    <w:p>
      <w:pPr>
        <w:pStyle w:val="BodyText"/>
      </w:pPr>
      <w:r>
        <w:drawing>
          <wp:inline>
            <wp:extent cx="5334000" cy="169282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catalyst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workshop has been developed by the</w:t>
      </w:r>
      <w:r>
        <w:t xml:space="preserve"> </w:t>
      </w:r>
      <w:hyperlink r:id="rId23">
        <w:r>
          <w:rPr>
            <w:rStyle w:val="Hyperlink"/>
          </w:rPr>
          <w:t xml:space="preserve">UKRI Digital Research Skills Catalyst</w:t>
        </w:r>
      </w:hyperlink>
      <w:r>
        <w:t xml:space="preserve">.</w:t>
      </w:r>
    </w:p>
    <w:bookmarkStart w:id="26" w:name="housekeeping"/>
    <w:p>
      <w:pPr>
        <w:pStyle w:val="Heading1"/>
      </w:pPr>
      <w:r>
        <w:t xml:space="preserve">Housekeeping</w:t>
      </w:r>
    </w:p>
    <w:p>
      <w:pPr>
        <w:pStyle w:val="FirstParagraph"/>
      </w:pPr>
      <w:r>
        <w:t xml:space="preserve">This tutorial is available as a webpage here:</w:t>
      </w:r>
      <w:r>
        <w:t xml:space="preserve"> </w:t>
      </w:r>
      <w:hyperlink r:id="rId24">
        <w:r>
          <w:rPr>
            <w:rStyle w:val="Hyperlink"/>
          </w:rPr>
          <w:t xml:space="preserve">github</w:t>
        </w:r>
      </w:hyperlink>
      <w:r>
        <w:t xml:space="preserve">.</w:t>
      </w:r>
      <w:r>
        <w:br/>
      </w:r>
      <w:r>
        <w:t xml:space="preserve">If you don’t have R Studio installed or working, no problem! It’s also available as a positcloud instance:</w:t>
      </w:r>
      <w:r>
        <w:t xml:space="preserve"> </w:t>
      </w:r>
      <w:hyperlink r:id="rId25">
        <w:r>
          <w:rPr>
            <w:rStyle w:val="Hyperlink"/>
          </w:rPr>
          <w:t xml:space="preserve">positcloud</w:t>
        </w:r>
      </w:hyperlink>
      <w:r>
        <w:t xml:space="preserve">.</w:t>
      </w:r>
    </w:p>
    <w:p>
      <w:pPr>
        <w:pStyle w:val="BodyText"/>
      </w:pPr>
      <w:r>
        <w:t xml:space="preserve">If you see this emoji 🎬 then it’s an instruction to do something.</w:t>
      </w:r>
    </w:p>
    <w:bookmarkEnd w:id="26"/>
    <w:bookmarkStart w:id="27" w:name="what-youll-learn-today"/>
    <w:p>
      <w:pPr>
        <w:pStyle w:val="Heading1"/>
      </w:pPr>
      <w:r>
        <w:t xml:space="preserve">What You’ll Learn Today</w:t>
      </w:r>
    </w:p>
    <w:p>
      <w:pPr>
        <w:pStyle w:val="Compact"/>
        <w:numPr>
          <w:ilvl w:val="0"/>
          <w:numId w:val="1001"/>
        </w:numPr>
      </w:pPr>
      <w:r>
        <w:t xml:space="preserve">Markdown basics</w:t>
      </w:r>
    </w:p>
    <w:p>
      <w:pPr>
        <w:pStyle w:val="Compact"/>
        <w:numPr>
          <w:ilvl w:val="0"/>
          <w:numId w:val="1001"/>
        </w:numPr>
      </w:pPr>
      <w:r>
        <w:t xml:space="preserve">How to create a Quarto document</w:t>
      </w:r>
    </w:p>
    <w:p>
      <w:pPr>
        <w:pStyle w:val="Compact"/>
        <w:numPr>
          <w:ilvl w:val="0"/>
          <w:numId w:val="1001"/>
        </w:numPr>
      </w:pPr>
      <w:r>
        <w:t xml:space="preserve">What a YAML does</w:t>
      </w:r>
    </w:p>
    <w:p>
      <w:pPr>
        <w:pStyle w:val="Compact"/>
        <w:numPr>
          <w:ilvl w:val="0"/>
          <w:numId w:val="1001"/>
        </w:numPr>
      </w:pPr>
      <w:r>
        <w:t xml:space="preserve">Adding content to a Quarto document</w:t>
      </w:r>
    </w:p>
    <w:p>
      <w:pPr>
        <w:pStyle w:val="Compact"/>
        <w:numPr>
          <w:ilvl w:val="0"/>
          <w:numId w:val="1001"/>
        </w:numPr>
      </w:pPr>
      <w:r>
        <w:t xml:space="preserve">How to render Inline code</w:t>
      </w:r>
    </w:p>
    <w:p>
      <w:pPr>
        <w:pStyle w:val="Compact"/>
        <w:numPr>
          <w:ilvl w:val="0"/>
          <w:numId w:val="1001"/>
        </w:numPr>
      </w:pPr>
      <w:r>
        <w:t xml:space="preserve">How to render Figures + tables</w:t>
      </w:r>
    </w:p>
    <w:p>
      <w:pPr>
        <w:pStyle w:val="Compact"/>
        <w:numPr>
          <w:ilvl w:val="0"/>
          <w:numId w:val="1001"/>
        </w:numPr>
      </w:pPr>
      <w:r>
        <w:t xml:space="preserve">How to use Auto-renumbering</w:t>
      </w:r>
    </w:p>
    <w:p>
      <w:pPr>
        <w:pStyle w:val="Compact"/>
        <w:numPr>
          <w:ilvl w:val="0"/>
          <w:numId w:val="1001"/>
        </w:numPr>
      </w:pPr>
      <w:r>
        <w:t xml:space="preserve">How to use Visual editor</w:t>
      </w:r>
    </w:p>
    <w:p>
      <w:pPr>
        <w:pStyle w:val="Compact"/>
        <w:numPr>
          <w:ilvl w:val="0"/>
          <w:numId w:val="1001"/>
        </w:numPr>
      </w:pPr>
      <w:r>
        <w:t xml:space="preserve">How to add Citations</w:t>
      </w:r>
    </w:p>
    <w:bookmarkEnd w:id="27"/>
    <w:bookmarkStart w:id="28" w:name="what-is-quarto"/>
    <w:p>
      <w:pPr>
        <w:pStyle w:val="Heading1"/>
      </w:pPr>
      <w:r>
        <w:t xml:space="preserve">What is Quarto?</w:t>
      </w:r>
    </w:p>
    <w:p>
      <w:pPr>
        <w:pStyle w:val="FirstParagraph"/>
      </w:pPr>
      <w:r>
        <w:t xml:space="preserve">Quarto is a modern scientific publishing system for</w:t>
      </w:r>
      <w:r>
        <w:t xml:space="preserve"> </w:t>
      </w:r>
      <w:r>
        <w:rPr>
          <w:b/>
          <w:bCs/>
        </w:rPr>
        <w:t xml:space="preserve">dynamic, reproducible documents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Write text + code together</w:t>
      </w:r>
    </w:p>
    <w:p>
      <w:pPr>
        <w:pStyle w:val="Compact"/>
        <w:numPr>
          <w:ilvl w:val="0"/>
          <w:numId w:val="1002"/>
        </w:numPr>
      </w:pPr>
      <w:r>
        <w:t xml:space="preserve">Render to</w:t>
      </w:r>
      <w:r>
        <w:t xml:space="preserve"> </w:t>
      </w:r>
      <w:r>
        <w:rPr>
          <w:b/>
          <w:bCs/>
        </w:rPr>
        <w:t xml:space="preserve">HTML</w:t>
      </w:r>
      <w:r>
        <w:t xml:space="preserve">,</w:t>
      </w:r>
      <w:r>
        <w:t xml:space="preserve"> </w:t>
      </w:r>
      <w:r>
        <w:rPr>
          <w:b/>
          <w:bCs/>
        </w:rPr>
        <w:t xml:space="preserve">PDF</w:t>
      </w:r>
      <w:r>
        <w:t xml:space="preserve">,</w:t>
      </w:r>
      <w:r>
        <w:t xml:space="preserve"> </w:t>
      </w:r>
      <w:r>
        <w:rPr>
          <w:b/>
          <w:bCs/>
        </w:rPr>
        <w:t xml:space="preserve">Word</w:t>
      </w:r>
      <w:r>
        <w:t xml:space="preserve">,</w:t>
      </w:r>
      <w:r>
        <w:t xml:space="preserve"> </w:t>
      </w:r>
      <w:r>
        <w:rPr>
          <w:b/>
          <w:bCs/>
        </w:rPr>
        <w:t xml:space="preserve">slides</w:t>
      </w:r>
      <w:r>
        <w:t xml:space="preserve">,</w:t>
      </w:r>
      <w:r>
        <w:t xml:space="preserve"> </w:t>
      </w:r>
      <w:r>
        <w:rPr>
          <w:b/>
          <w:bCs/>
        </w:rPr>
        <w:t xml:space="preserve">manuscripts</w:t>
      </w:r>
      <w:r>
        <w:t xml:space="preserve">, more</w:t>
      </w:r>
    </w:p>
    <w:p>
      <w:pPr>
        <w:pStyle w:val="Compact"/>
        <w:numPr>
          <w:ilvl w:val="0"/>
          <w:numId w:val="1002"/>
        </w:numPr>
      </w:pPr>
      <w:r>
        <w:t xml:space="preserve">Supports R, Python, Julia, Observable</w:t>
      </w:r>
    </w:p>
    <w:p>
      <w:pPr>
        <w:pStyle w:val="Compact"/>
        <w:numPr>
          <w:ilvl w:val="0"/>
          <w:numId w:val="1002"/>
        </w:numPr>
      </w:pPr>
      <w:r>
        <w:t xml:space="preserve">Like R Markdown, but more flexible + standardised</w:t>
      </w:r>
    </w:p>
    <w:bookmarkEnd w:id="28"/>
    <w:bookmarkStart w:id="35" w:name="why-use-quarto"/>
    <w:p>
      <w:pPr>
        <w:pStyle w:val="Heading1"/>
      </w:pPr>
      <w:r>
        <w:t xml:space="preserve">Why Use Quarto?</w:t>
      </w:r>
    </w:p>
    <w:p>
      <w:pPr>
        <w:pStyle w:val="FirstParagraph"/>
      </w:pPr>
      <w:r>
        <w:t xml:space="preserve">Typical write-up workflow:</w:t>
      </w:r>
    </w:p>
    <w:p>
      <w:pPr>
        <w:pStyle w:val="Compact"/>
        <w:numPr>
          <w:ilvl w:val="0"/>
          <w:numId w:val="1003"/>
        </w:numPr>
      </w:pPr>
      <w:r>
        <w:t xml:space="preserve">Figures/tables manually updated</w:t>
      </w:r>
    </w:p>
    <w:p>
      <w:pPr>
        <w:pStyle w:val="Compact"/>
        <w:numPr>
          <w:ilvl w:val="0"/>
          <w:numId w:val="1003"/>
        </w:numPr>
      </w:pPr>
      <w:r>
        <w:t xml:space="preserve">Graphs are saved to file then inserted manually</w:t>
      </w:r>
    </w:p>
    <w:p>
      <w:pPr>
        <w:pStyle w:val="Compact"/>
        <w:numPr>
          <w:ilvl w:val="0"/>
          <w:numId w:val="1003"/>
        </w:numPr>
      </w:pPr>
      <w:r>
        <w:t xml:space="preserve">Cross-references break when ordering changes</w:t>
      </w:r>
    </w:p>
    <w:p>
      <w:pPr>
        <w:pStyle w:val="Compact"/>
        <w:numPr>
          <w:ilvl w:val="0"/>
          <w:numId w:val="1003"/>
        </w:numPr>
      </w:pPr>
      <w:r>
        <w:t xml:space="preserve">Reformatting for journals takes hours</w:t>
      </w:r>
    </w:p>
    <w:p>
      <w:pPr>
        <w:pStyle w:val="Compact"/>
        <w:numPr>
          <w:ilvl w:val="0"/>
          <w:numId w:val="1003"/>
        </w:numPr>
      </w:pPr>
      <w:r>
        <w:t xml:space="preserve">Lots of copying/pasting</w:t>
      </w:r>
    </w:p>
    <w:p>
      <w:pPr>
        <w:pStyle w:val="Compact"/>
        <w:numPr>
          <w:ilvl w:val="0"/>
          <w:numId w:val="1003"/>
        </w:numPr>
      </w:pPr>
      <w:r>
        <w:t xml:space="preserve">Lots of potential for errors</w:t>
      </w:r>
    </w:p>
    <w:p>
      <w:pPr>
        <w:pStyle w:val="FirstParagraph"/>
      </w:pPr>
      <w:r>
        <w:t xml:space="preserve">With Quarto you don’t have to worry about any of these. It does the work for you!</w:t>
      </w:r>
    </w:p>
    <w:bookmarkStart w:id="29" w:name="publishing"/>
    <w:p>
      <w:pPr>
        <w:pStyle w:val="Heading2"/>
      </w:pPr>
      <w:r>
        <w:t xml:space="preserve">Publishing</w:t>
      </w:r>
    </w:p>
    <w:p>
      <w:pPr>
        <w:pStyle w:val="FirstParagraph"/>
      </w:pPr>
      <w:r>
        <w:t xml:space="preserve">To address the reproducibility crisis journals now increasingly want you to have your code/workbook submitted with the manuscript. Working in Quarto allows you have all of that all in one place, readily exportable to whichever format the journal requires.</w:t>
      </w:r>
    </w:p>
    <w:bookmarkEnd w:id="29"/>
    <w:bookmarkStart w:id="34" w:name="demo-multiple-formats"/>
    <w:p>
      <w:pPr>
        <w:pStyle w:val="Heading2"/>
      </w:pPr>
      <w:r>
        <w:t xml:space="preserve">Demo: Multiple Formats</w:t>
      </w:r>
    </w:p>
    <w:p>
      <w:pPr>
        <w:pStyle w:val="FirstParagraph"/>
      </w:pPr>
      <w:r>
        <w:t xml:space="preserve">These are all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document, just with different output formats: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HTML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PDF</w:t>
        </w:r>
      </w:hyperlink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Word document</w:t>
        </w:r>
      </w:hyperlink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Revealjs slide deck</w:t>
        </w:r>
      </w:hyperlink>
    </w:p>
    <w:p>
      <w:pPr>
        <w:pStyle w:val="FirstParagraph"/>
      </w:pPr>
      <w:r>
        <w:t xml:space="preserve">(Some tidying up may be required for certain formats, but it all can run from the same source document!)</w:t>
      </w:r>
    </w:p>
    <w:bookmarkEnd w:id="34"/>
    <w:bookmarkEnd w:id="35"/>
    <w:bookmarkStart w:id="51" w:name="markdown-basics"/>
    <w:p>
      <w:pPr>
        <w:pStyle w:val="Heading1"/>
      </w:pPr>
      <w:r>
        <w:t xml:space="preserve">Markdown Basics</w:t>
      </w:r>
    </w:p>
    <w:p>
      <w:pPr>
        <w:pStyle w:val="Compact"/>
        <w:numPr>
          <w:ilvl w:val="0"/>
          <w:numId w:val="1005"/>
        </w:numPr>
      </w:pPr>
      <w:r>
        <w:t xml:space="preserve">The YAML header sets the default behaviour for the document and is between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at the top of the document (more on this later)</w:t>
      </w:r>
    </w:p>
    <w:p>
      <w:pPr>
        <w:pStyle w:val="Compact"/>
        <w:numPr>
          <w:ilvl w:val="0"/>
          <w:numId w:val="1005"/>
        </w:numPr>
      </w:pPr>
      <w:r>
        <w:t xml:space="preserve">R Code chunks are between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  <w:r>
        <w:t xml:space="preserve"> </w:t>
      </w:r>
      <w:r>
        <w:t xml:space="preserve">and chunk options, starting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, determine how/whether they run whether code/output is included in the rendered document</w:t>
      </w:r>
    </w:p>
    <w:p>
      <w:pPr>
        <w:pStyle w:val="Compact"/>
        <w:numPr>
          <w:ilvl w:val="0"/>
          <w:numId w:val="1005"/>
        </w:numPr>
      </w:pPr>
      <w:r>
        <w:t xml:space="preserve">You can run code chunk interactively or through rendering</w:t>
      </w:r>
    </w:p>
    <w:p>
      <w:pPr>
        <w:pStyle w:val="Compact"/>
        <w:numPr>
          <w:ilvl w:val="0"/>
          <w:numId w:val="1005"/>
        </w:numPr>
      </w:pPr>
      <w:r>
        <w:t xml:space="preserve">Comments:</w:t>
      </w:r>
      <w:r>
        <w:t xml:space="preserve"> </w:t>
      </w:r>
      <w:r>
        <w:rPr>
          <w:rStyle w:val="VerbatimChar"/>
        </w:rPr>
        <w:t xml:space="preserve">|#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in code chunks,</w:t>
      </w:r>
      <w:r>
        <w:t xml:space="preserve"> </w:t>
      </w:r>
      <w:r>
        <w:rPr>
          <w:rStyle w:val="VerbatimChar"/>
        </w:rPr>
        <w:t xml:space="preserve">&lt;!-- in text --&gt;</w:t>
      </w:r>
      <w:r>
        <w:t xml:space="preserve"> </w:t>
      </w:r>
      <w:r>
        <w:t xml:space="preserve">but use Ctrl+Shift+C</w:t>
      </w:r>
    </w:p>
    <w:bookmarkStart w:id="36" w:name="text-formatting"/>
    <w:p>
      <w:pPr>
        <w:pStyle w:val="Heading2"/>
      </w:pPr>
      <w:r>
        <w:t xml:space="preserve">Text Formatting</w:t>
      </w:r>
    </w:p>
    <w:tbl>
      <w:tblPr>
        <w:tblStyle w:val="Table"/>
        <w:tblW w:type="pct" w:w="3056"/>
        <w:tblLayout w:type="fixed"/>
        <w:tblLook w:firstRow="1" w:lastRow="0" w:firstColumn="0" w:lastColumn="0" w:noHBand="0" w:noVBand="0" w:val="0020"/>
      </w:tblPr>
      <w:tblGrid>
        <w:gridCol w:w="2310"/>
        <w:gridCol w:w="25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Markdown Syntax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SourceCode"/>
            </w:pPr>
            <w:r>
              <w:rPr>
                <w:rStyle w:val="NormalTok"/>
              </w:rPr>
              <w:t xml:space="preserve">*italics*,**bold**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italics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bold</w:t>
            </w:r>
          </w:p>
        </w:tc>
      </w:tr>
      <w:tr>
        <w:tc>
          <w:tcPr/>
          <w:p>
            <w:pPr>
              <w:pStyle w:val="SourceCode"/>
            </w:pPr>
            <w:r>
              <w:rPr>
                <w:rStyle w:val="NormalTok"/>
              </w:rPr>
              <w:t xml:space="preserve">***bold italics***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bold italics</w:t>
            </w:r>
          </w:p>
        </w:tc>
      </w:tr>
      <w:tr>
        <w:tc>
          <w:tcPr/>
          <w:p>
            <w:pPr>
              <w:pStyle w:val="SourceCode"/>
            </w:pPr>
            <w:r>
              <w:rPr>
                <w:rStyle w:val="NormalTok"/>
              </w:rPr>
              <w:t xml:space="preserve">superscript^2^</w:t>
            </w:r>
          </w:p>
        </w:tc>
        <w:tc>
          <w:tcPr/>
          <w:p>
            <w:pPr>
              <w:pStyle w:val="Compact"/>
            </w:pPr>
            <w:r>
              <w:t xml:space="preserve">superscript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SourceCode"/>
            </w:pPr>
            <w:r>
              <w:rPr>
                <w:rStyle w:val="NormalTok"/>
              </w:rPr>
              <w:t xml:space="preserve">subscript~2~</w:t>
            </w:r>
          </w:p>
        </w:tc>
        <w:tc>
          <w:tcPr/>
          <w:p>
            <w:pPr>
              <w:pStyle w:val="Compact"/>
            </w:pPr>
            <w:r>
              <w:t xml:space="preserve">subscript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SourceCode"/>
            </w:pPr>
            <w:r>
              <w:rPr>
                <w:rStyle w:val="NormalTok"/>
              </w:rPr>
              <w:t xml:space="preserve">~~strikethrough~~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t xml:space="preserve"> </w:t>
            </w:r>
            <w:r>
              <w:rPr>
                <w:vertAlign w:val="subscript"/>
              </w:rPr>
              <w:t xml:space="preserve">strikethrough</w:t>
            </w:r>
            <w:r>
              <w:t xml:space="preserve">~</w:t>
            </w:r>
          </w:p>
        </w:tc>
      </w:tr>
      <w:tr>
        <w:tc>
          <w:tcPr/>
          <w:p>
            <w:pPr>
              <w:pStyle w:val="SourceCode"/>
            </w:pPr>
            <w:r>
              <w:rPr>
                <w:rStyle w:val="InformationTok"/>
              </w:rPr>
              <w:t xml:space="preserve">`verbatim code`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verbatim code</w:t>
            </w:r>
          </w:p>
        </w:tc>
      </w:tr>
    </w:tbl>
    <w:bookmarkEnd w:id="36"/>
    <w:bookmarkStart w:id="44" w:name="headings"/>
    <w:p>
      <w:pPr>
        <w:pStyle w:val="Heading2"/>
      </w:pPr>
      <w:r>
        <w:t xml:space="preserve">Headings</w:t>
      </w:r>
    </w:p>
    <w:tbl>
      <w:tblPr>
        <w:tblStyle w:val="Table"/>
        <w:tblW w:type="pct" w:w="3889"/>
        <w:tblLayout w:type="fixed"/>
        <w:tblLook w:firstRow="1" w:lastRow="0" w:firstColumn="0" w:lastColumn="0" w:noHBand="0" w:noVBand="0" w:val="0020"/>
      </w:tblPr>
      <w:tblGrid>
        <w:gridCol w:w="44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Markdown Syntax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SourceCode"/>
            </w:pPr>
            <w:r>
              <w:rPr>
                <w:rStyle w:val="FunctionTok"/>
              </w:rPr>
              <w:t xml:space="preserve"># Header 1</w:t>
            </w:r>
          </w:p>
        </w:tc>
        <w:tc>
          <w:tcPr/>
          <w:p>
            <w:pPr>
              <w:pStyle w:val="Heading1"/>
            </w:pPr>
            <w:bookmarkStart w:id="37" w:name="header-1"/>
            <w:r>
              <w:t xml:space="preserve">Header 1</w:t>
            </w:r>
            <w:bookmarkEnd w:id="37"/>
          </w:p>
        </w:tc>
      </w:tr>
      <w:tr>
        <w:tc>
          <w:tcPr/>
          <w:p>
            <w:pPr>
              <w:pStyle w:val="SourceCode"/>
            </w:pPr>
            <w:r>
              <w:rPr>
                <w:rStyle w:val="FunctionTok"/>
              </w:rPr>
              <w:t xml:space="preserve">## Header 2</w:t>
            </w:r>
          </w:p>
        </w:tc>
        <w:tc>
          <w:tcPr/>
          <w:p>
            <w:pPr>
              <w:pStyle w:val="Heading2"/>
            </w:pPr>
            <w:bookmarkStart w:id="38" w:name="header-2"/>
            <w:r>
              <w:t xml:space="preserve">Header 2</w:t>
            </w:r>
            <w:bookmarkEnd w:id="38"/>
          </w:p>
        </w:tc>
      </w:tr>
      <w:tr>
        <w:tc>
          <w:tcPr/>
          <w:p>
            <w:pPr>
              <w:pStyle w:val="SourceCode"/>
            </w:pPr>
            <w:r>
              <w:rPr>
                <w:rStyle w:val="FunctionTok"/>
              </w:rPr>
              <w:t xml:space="preserve">### Header 3</w:t>
            </w:r>
          </w:p>
        </w:tc>
        <w:tc>
          <w:tcPr/>
          <w:p>
            <w:pPr>
              <w:pStyle w:val="Heading1"/>
            </w:pPr>
            <w:bookmarkStart w:id="39" w:name="section"/>
            <w:bookmarkEnd w:id="39"/>
          </w:p>
          <w:p>
            <w:pPr>
              <w:pStyle w:val="Heading2"/>
            </w:pPr>
            <w:bookmarkStart w:id="40" w:name="header-3"/>
            <w:r>
              <w:t xml:space="preserve">Header 3</w:t>
            </w:r>
            <w:bookmarkEnd w:id="40"/>
          </w:p>
        </w:tc>
      </w:tr>
      <w:tr>
        <w:tc>
          <w:tcPr/>
          <w:p>
            <w:pPr>
              <w:pStyle w:val="SourceCode"/>
            </w:pPr>
            <w:r>
              <w:rPr>
                <w:rStyle w:val="FunctionTok"/>
              </w:rPr>
              <w:t xml:space="preserve">#### Header 4</w:t>
            </w:r>
          </w:p>
        </w:tc>
        <w:tc>
          <w:tcPr/>
          <w:p>
            <w:pPr>
              <w:pStyle w:val="Heading1"/>
            </w:pPr>
            <w:bookmarkStart w:id="41" w:name="section-1"/>
            <w:bookmarkEnd w:id="41"/>
          </w:p>
          <w:p>
            <w:pPr>
              <w:pStyle w:val="Heading1"/>
            </w:pPr>
            <w:bookmarkStart w:id="42" w:name="section-2"/>
            <w:bookmarkEnd w:id="42"/>
          </w:p>
          <w:p>
            <w:pPr>
              <w:pStyle w:val="Heading2"/>
            </w:pPr>
            <w:bookmarkStart w:id="43" w:name="header-4"/>
            <w:r>
              <w:t xml:space="preserve">Header 4</w:t>
            </w:r>
            <w:bookmarkEnd w:id="43"/>
          </w:p>
        </w:tc>
      </w:tr>
    </w:tbl>
    <w:bookmarkEnd w:id="44"/>
    <w:bookmarkStart w:id="49" w:name="links-images"/>
    <w:p>
      <w:pPr>
        <w:pStyle w:val="Heading2"/>
      </w:pPr>
      <w:r>
        <w:t xml:space="preserve">Links &amp; Images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Markdown Syntax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SourceCode"/>
            </w:pPr>
            <w:r>
              <w:rPr>
                <w:rStyle w:val="CommentTok"/>
              </w:rPr>
              <w:t xml:space="preserve">[</w:t>
            </w:r>
            <w:r>
              <w:rPr>
                <w:rStyle w:val="OtherTok"/>
              </w:rPr>
              <w:t xml:space="preserve">Quarto</w:t>
            </w:r>
            <w:r>
              <w:rPr>
                <w:rStyle w:val="CommentTok"/>
              </w:rPr>
              <w:t xml:space="preserve">](https://quarto.org)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Quarto</w:t>
              </w:r>
            </w:hyperlink>
          </w:p>
        </w:tc>
      </w:tr>
      <w:tr>
        <w:tc>
          <w:tcPr/>
          <w:p>
            <w:pPr>
              <w:pStyle w:val="SourceCode"/>
            </w:pPr>
            <w:r>
              <w:rPr>
                <w:rStyle w:val="AlertTok"/>
              </w:rPr>
              <w:t xml:space="preserve">![Caption](images/chaff.jpg)</w:t>
            </w:r>
          </w:p>
        </w:tc>
        <w:tc>
          <w:tcPr/>
          <w:p>
            <w:pPr>
              <w:pStyle w:val="CaptionedFigure"/>
            </w:pPr>
            <w:r>
              <w:drawing>
                <wp:inline>
                  <wp:extent cx="5334000" cy="3552527"/>
                  <wp:effectExtent b="0" l="0" r="0" t="0"/>
                  <wp:docPr descr="Caption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s/chaff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2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Caption</w:t>
            </w:r>
          </w:p>
        </w:tc>
      </w:tr>
    </w:tbl>
    <w:bookmarkEnd w:id="49"/>
    <w:bookmarkStart w:id="50" w:name="equations"/>
    <w:p>
      <w:pPr>
        <w:pStyle w:val="Heading2"/>
      </w:pPr>
      <w:r>
        <w:t xml:space="preserve">Equations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delimiters for inline maths and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delimiters for display maths. For example:</w:t>
      </w:r>
    </w:p>
    <w:tbl>
      <w:tblPr>
        <w:tblStyle w:val="Table"/>
        <w:tblW w:type="pct" w:w="4097"/>
        <w:tblLayout w:type="fixed"/>
        <w:tblLook w:firstRow="1" w:lastRow="0" w:firstColumn="0" w:lastColumn="0" w:noHBand="0" w:noVBand="0" w:val="0020"/>
      </w:tblPr>
      <w:tblGrid>
        <w:gridCol w:w="352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Markdown Syntax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SourceCode"/>
            </w:pPr>
            <w:r>
              <w:rPr>
                <w:rStyle w:val="AnnotationTok"/>
              </w:rPr>
              <w:t xml:space="preserve">inline maths:</w:t>
            </w:r>
            <w:r>
              <w:rPr>
                <w:rStyle w:val="CommentTok"/>
              </w:rPr>
              <w:t xml:space="preserve"> $E = mc^{2}$</w:t>
            </w:r>
          </w:p>
        </w:tc>
        <w:tc>
          <w:tcPr/>
          <w:p>
            <w:pPr>
              <w:pStyle w:val="Compact"/>
            </w:pPr>
            <w:r>
              <w:t xml:space="preserve">inline maths: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SourceCode"/>
            </w:pPr>
            <w:r>
              <w:rPr>
                <w:rStyle w:val="AnnotationTok"/>
              </w:rPr>
              <w:t xml:space="preserve">display maths:</w:t>
            </w:r>
            <w:r>
              <w:rPr>
                <w:rStyle w:val="CommentTok"/>
              </w:rPr>
              <w:t xml:space="preserve"> $$E = mc^{2}$$</w:t>
            </w:r>
          </w:p>
        </w:tc>
        <w:tc>
          <w:tcPr/>
          <w:p>
            <w:pPr>
              <w:pStyle w:val="FirstParagraph"/>
            </w:pPr>
            <w:r>
              <w:t xml:space="preserve">display maths: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</w:tr>
    </w:tbl>
    <w:bookmarkEnd w:id="50"/>
    <w:bookmarkEnd w:id="51"/>
    <w:bookmarkStart w:id="63" w:name="create-a-qmd-document"/>
    <w:p>
      <w:pPr>
        <w:pStyle w:val="Heading1"/>
      </w:pPr>
      <w:r>
        <w:t xml:space="preserve">Create a QMD Document</w:t>
      </w:r>
    </w:p>
    <w:p>
      <w:pPr>
        <w:pStyle w:val="FirstParagraph"/>
      </w:pPr>
      <w:r>
        <w:t xml:space="preserve">Let’s create a Quarto Document (a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file) in RStudio!</w:t>
      </w:r>
    </w:p>
    <w:p>
      <w:pPr>
        <w:pStyle w:val="BodyText"/>
      </w:pPr>
      <w:r>
        <w:t xml:space="preserve">🎬 Go to File &gt; New File &gt; New Quarto Document</w:t>
      </w:r>
      <w:r>
        <w:br/>
      </w:r>
      <w:r>
        <w:t xml:space="preserve">🎬 Give your file a name</w:t>
      </w:r>
      <w:r>
        <w:br/>
      </w:r>
      <w:r>
        <w:t xml:space="preserve">🎬 Choose Engine: Knitr</w:t>
      </w:r>
      <w:r>
        <w:br/>
      </w:r>
      <w:r>
        <w:t xml:space="preserve">🎬 Turn off Visual Editor (for now! We’ll learn to use Source editor first)</w:t>
      </w:r>
      <w:r>
        <w:br/>
      </w:r>
      <w:r>
        <w:t xml:space="preserve">🎬 Now hit Render (or Ctrl+Shift+K).</w:t>
      </w:r>
      <w:r>
        <w:br/>
      </w:r>
    </w:p>
    <w:p>
      <w:pPr>
        <w:pStyle w:val="BodyText"/>
      </w:pPr>
      <w:r>
        <w:t xml:space="preserve">You’ll see the Rendered default document in the Viewer panel.</w:t>
      </w:r>
    </w:p>
    <w:bookmarkStart w:id="52" w:name="some-recommended-rstudio-settings"/>
    <w:p>
      <w:pPr>
        <w:pStyle w:val="Heading2"/>
      </w:pPr>
      <w:r>
        <w:t xml:space="preserve">Some recommended RStudio settings</w:t>
      </w:r>
    </w:p>
    <w:p>
      <w:pPr>
        <w:pStyle w:val="FirstParagraph"/>
      </w:pPr>
      <w:r>
        <w:t xml:space="preserve">🎬 Tools &gt; Global Options</w:t>
      </w:r>
      <w:r>
        <w:br/>
      </w:r>
      <w:r>
        <w:t xml:space="preserve">- General:</w:t>
      </w:r>
      <w:r>
        <w:br/>
      </w:r>
      <w:r>
        <w:t xml:space="preserve">- Turn off the three</w:t>
      </w:r>
      <w:r>
        <w:t xml:space="preserve"> </w:t>
      </w:r>
      <w:r>
        <w:t xml:space="preserve">“Restore ….”</w:t>
      </w:r>
      <w:r>
        <w:t xml:space="preserve"> </w:t>
      </w:r>
      <w:r>
        <w:t xml:space="preserve">options</w:t>
      </w:r>
      <w:r>
        <w:br/>
      </w:r>
      <w:r>
        <w:t xml:space="preserve">- Turn</w:t>
      </w:r>
      <w:r>
        <w:t xml:space="preserve"> </w:t>
      </w:r>
      <w:r>
        <w:t xml:space="preserve">“Save workspace to .RData on exit”</w:t>
      </w:r>
      <w:r>
        <w:t xml:space="preserve"> </w:t>
      </w:r>
      <w:r>
        <w:t xml:space="preserve">to Never - R Markdown:</w:t>
      </w:r>
      <w:r>
        <w:br/>
      </w:r>
      <w:r>
        <w:t xml:space="preserve">- Turn</w:t>
      </w:r>
      <w:r>
        <w:t xml:space="preserve"> </w:t>
      </w:r>
      <w:r>
        <w:t xml:space="preserve">“Show output preview in:”</w:t>
      </w:r>
      <w:r>
        <w:t xml:space="preserve"> </w:t>
      </w:r>
      <w:r>
        <w:t xml:space="preserve">to Viewer pane</w:t>
      </w:r>
      <w:r>
        <w:br/>
      </w:r>
    </w:p>
    <w:bookmarkEnd w:id="52"/>
    <w:bookmarkStart w:id="53" w:name="edit-the-yaml"/>
    <w:p>
      <w:pPr>
        <w:pStyle w:val="Heading2"/>
      </w:pPr>
      <w:r>
        <w:t xml:space="preserve">Edit the YAML</w:t>
      </w:r>
    </w:p>
    <w:p>
      <w:pPr>
        <w:pStyle w:val="FirstParagraph"/>
      </w:pPr>
      <w:r>
        <w:t xml:space="preserve">As mentioned before, the YAML determines of the settings of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document. It is defined between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at the top of the document.</w:t>
      </w:r>
    </w:p>
    <w:p>
      <w:pPr>
        <w:pStyle w:val="BodyText"/>
      </w:pPr>
      <w:r>
        <w:t xml:space="preserve">The default YAML header will look a bit like this: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"BES2025 Quarto"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"Santa Claus"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  <w:r>
        <w:br/>
      </w: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knitr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🎬 Feel free to edit this. Try making your own title and add yourself as the author.</w:t>
      </w:r>
    </w:p>
    <w:p>
      <w:pPr>
        <w:pStyle w:val="BodyText"/>
      </w:pPr>
      <w:r>
        <w:t xml:space="preserve">Deafult code chunk options can also be determined in the YAML: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echo: false</w:t>
      </w:r>
      <w:r>
        <w:t xml:space="preserve"> </w:t>
      </w:r>
      <w:r>
        <w:t xml:space="preserve">code will not be included in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include: true</w:t>
      </w:r>
      <w:r>
        <w:t xml:space="preserve"> </w:t>
      </w:r>
      <w:r>
        <w:t xml:space="preserve">output will be included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error: false</w:t>
      </w:r>
      <w:r>
        <w:t xml:space="preserve"> </w:t>
      </w:r>
      <w:r>
        <w:t xml:space="preserve">halt render if a code error occurs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message: false</w:t>
      </w:r>
      <w:r>
        <w:t xml:space="preserve"> </w:t>
      </w:r>
      <w:r>
        <w:t xml:space="preserve">messages and warnings will not be included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warning: false</w:t>
      </w:r>
    </w:p>
    <w:p>
      <w:pPr>
        <w:pStyle w:val="FirstParagraph"/>
      </w:pPr>
      <w:r>
        <w:t xml:space="preserve">YAMLs can be saved as separate .YAML files and then pointed to by individual Quarto documents like so: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metadata-files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settings.yaml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Useful if you want the same formatting for multiple documents!</w:t>
      </w:r>
    </w:p>
    <w:bookmarkEnd w:id="53"/>
    <w:bookmarkStart w:id="57" w:name="adding-basic-content"/>
    <w:p>
      <w:pPr>
        <w:pStyle w:val="Heading2"/>
      </w:pPr>
      <w:r>
        <w:t xml:space="preserve">Adding basic content</w:t>
      </w:r>
    </w:p>
    <w:p>
      <w:pPr>
        <w:pStyle w:val="FirstParagraph"/>
      </w:pPr>
      <w:r>
        <w:t xml:space="preserve">🎬 Add the code chunk below (Ctrl-Shift-I) for a simple graph, and then hit Render (Ctrl-Shift-K)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hist(rnorm(100))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ndex_files/figure-docx/unnamed-chunk-1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Congratulations! You’ve created your first Quarto content!</w:t>
      </w:r>
    </w:p>
    <w:bookmarkEnd w:id="57"/>
    <w:bookmarkStart w:id="58" w:name="loading-in-packages"/>
    <w:p>
      <w:pPr>
        <w:pStyle w:val="Heading2"/>
      </w:pPr>
      <w:r>
        <w:t xml:space="preserve">Loading in packages</w:t>
      </w:r>
    </w:p>
    <w:p>
      <w:pPr>
        <w:pStyle w:val="FirstParagraph"/>
      </w:pPr>
      <w:r>
        <w:t xml:space="preserve">Let’s try loading in an R package, in this case tidyverse</w:t>
      </w:r>
      <w:r>
        <w:t xml:space="preserve"> </w:t>
      </w:r>
      <w:r>
        <w:t xml:space="preserve">(Wickham et al. 2019)</w:t>
      </w:r>
      <w:r>
        <w:t xml:space="preserve">.</w:t>
      </w:r>
    </w:p>
    <w:p>
      <w:pPr>
        <w:pStyle w:val="BodyText"/>
      </w:pPr>
      <w:r>
        <w:t xml:space="preserve">🎬 Add this code chunk for package loading: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#| label: load-packages</w:t>
      </w:r>
      <w:r>
        <w:br/>
      </w:r>
      <w:r>
        <w:rPr>
          <w:rStyle w:val="InformationTok"/>
        </w:rPr>
        <w:t xml:space="preserve">library(tidyverse)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3.5.0     ✔ tibble    3.2.1</w:t>
      </w:r>
      <w:r>
        <w:br/>
      </w:r>
      <w:r>
        <w:rPr>
          <w:rStyle w:val="VerbatimChar"/>
        </w:rPr>
        <w:t xml:space="preserve">✔ lubridate 1.9.3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FirstParagraph"/>
      </w:pPr>
      <w:r>
        <w:rPr>
          <w:rStyle w:val="VerbatimChar"/>
        </w:rPr>
        <w:t xml:space="preserve">#| label: load-packages</w:t>
      </w:r>
      <w:r>
        <w:t xml:space="preserve"> </w:t>
      </w:r>
      <w:r>
        <w:t xml:space="preserve">is a code chunk label. These are useful (here) and essential (later) for cross-referencing.</w:t>
      </w:r>
    </w:p>
    <w:p>
      <w:pPr>
        <w:pStyle w:val="BodyText"/>
      </w:pPr>
      <w:r>
        <w:t xml:space="preserve">We can run individual code chunks in the R editor. This is useful for troubleshooting R code without having to Render every time (which can be lengthy with larger documents or datasets).</w:t>
      </w:r>
    </w:p>
    <w:bookmarkEnd w:id="58"/>
    <w:bookmarkStart w:id="60" w:name="loading-in-data"/>
    <w:p>
      <w:pPr>
        <w:pStyle w:val="Heading2"/>
      </w:pPr>
      <w:r>
        <w:t xml:space="preserve">Loading in Data</w:t>
      </w:r>
    </w:p>
    <w:p>
      <w:pPr>
        <w:pStyle w:val="FirstParagraph"/>
      </w:pPr>
      <w:r>
        <w:t xml:space="preserve">Let’s now try loading in some real data.</w:t>
      </w:r>
    </w:p>
    <w:p>
      <w:pPr>
        <w:pStyle w:val="BodyText"/>
      </w:pPr>
      <w:r>
        <w:t xml:space="preserve">🎬 Make a folder called</w:t>
      </w:r>
      <w:r>
        <w:t xml:space="preserve"> </w:t>
      </w:r>
      <w:r>
        <w:rPr>
          <w:rStyle w:val="VerbatimChar"/>
        </w:rPr>
        <w:t xml:space="preserve">data-raw</w:t>
      </w:r>
      <w:r>
        <w:br/>
      </w:r>
      <w:r>
        <w:t xml:space="preserve">🎬 Save</w:t>
      </w:r>
      <w:r>
        <w:t xml:space="preserve"> </w:t>
      </w:r>
      <w:hyperlink r:id="rId59">
        <w:r>
          <w:rPr>
            <w:rStyle w:val="Hyperlink"/>
          </w:rPr>
          <w:t xml:space="preserve">chaff.txt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data-raw</w:t>
      </w:r>
      <w:r>
        <w:br/>
      </w:r>
      <w:r>
        <w:t xml:space="preserve">🎬 Add the following code chunk and run it:</w:t>
      </w:r>
      <w:r>
        <w:br/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#| label: import-data</w:t>
      </w:r>
      <w:r>
        <w:br/>
      </w:r>
      <w:r>
        <w:rPr>
          <w:rStyle w:val="InformationTok"/>
        </w:rPr>
        <w:t xml:space="preserve">file &lt;- "data-raw/chaff.txt"</w:t>
      </w:r>
      <w:r>
        <w:br/>
      </w:r>
      <w:r>
        <w:rPr>
          <w:rStyle w:val="InformationTok"/>
        </w:rPr>
        <w:t xml:space="preserve">chaff &lt;- read_table(file)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cols(</w:t>
      </w:r>
      <w:r>
        <w:br/>
      </w:r>
      <w:r>
        <w:rPr>
          <w:rStyle w:val="VerbatimChar"/>
        </w:rPr>
        <w:t xml:space="preserve">  subspecies = col_character(),</w:t>
      </w:r>
      <w:r>
        <w:br/>
      </w:r>
      <w:r>
        <w:rPr>
          <w:rStyle w:val="VerbatimChar"/>
        </w:rPr>
        <w:t xml:space="preserve">  mass = col_double()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The data is loaded into R now. Let’s now add a code chunk to summarise the dataset.</w:t>
      </w:r>
    </w:p>
    <w:bookmarkEnd w:id="60"/>
    <w:bookmarkStart w:id="61" w:name="data-summary"/>
    <w:p>
      <w:pPr>
        <w:pStyle w:val="Heading2"/>
      </w:pPr>
      <w:r>
        <w:t xml:space="preserve">Data Summary</w:t>
      </w:r>
    </w:p>
    <w:p>
      <w:pPr>
        <w:pStyle w:val="FirstParagraph"/>
      </w:pPr>
      <w:r>
        <w:t xml:space="preserve">🎬 Add this data summarisation chunk and run it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#| label: data-summary</w:t>
      </w:r>
      <w:r>
        <w:br/>
      </w:r>
      <w:r>
        <w:rPr>
          <w:rStyle w:val="InformationTok"/>
        </w:rPr>
        <w:t xml:space="preserve">chaff_summary &lt;- chaff |&gt; </w:t>
      </w:r>
      <w:r>
        <w:br/>
      </w:r>
      <w:r>
        <w:rPr>
          <w:rStyle w:val="InformationTok"/>
        </w:rPr>
        <w:t xml:space="preserve">  group_by(subspecies) |&gt;  </w:t>
      </w:r>
      <w:r>
        <w:br/>
      </w:r>
      <w:r>
        <w:rPr>
          <w:rStyle w:val="InformationTok"/>
        </w:rPr>
        <w:t xml:space="preserve">  summarise(mean = mean(mass, na.rm = TRUE),</w:t>
      </w:r>
      <w:r>
        <w:br/>
      </w:r>
      <w:r>
        <w:rPr>
          <w:rStyle w:val="InformationTok"/>
        </w:rPr>
        <w:t xml:space="preserve">            sd = sd(mass, na.rm = TRUE),</w:t>
      </w:r>
      <w:r>
        <w:br/>
      </w:r>
      <w:r>
        <w:rPr>
          <w:rStyle w:val="InformationTok"/>
        </w:rPr>
        <w:t xml:space="preserve">            n = length(mass),</w:t>
      </w:r>
      <w:r>
        <w:br/>
      </w:r>
      <w:r>
        <w:rPr>
          <w:rStyle w:val="InformationTok"/>
        </w:rPr>
        <w:t xml:space="preserve">            se = sd / sqrt(n))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Our data is now summarised and ready to be reported in the text.</w:t>
      </w:r>
    </w:p>
    <w:bookmarkEnd w:id="61"/>
    <w:bookmarkStart w:id="62" w:name="inline-code"/>
    <w:p>
      <w:pPr>
        <w:pStyle w:val="Heading2"/>
      </w:pPr>
      <w:r>
        <w:t xml:space="preserve">Inline Code</w:t>
      </w:r>
    </w:p>
    <w:p>
      <w:pPr>
        <w:pStyle w:val="FirstParagraph"/>
      </w:pPr>
      <w:r>
        <w:t xml:space="preserve">Usually results are</w:t>
      </w:r>
      <w:r>
        <w:t xml:space="preserve"> </w:t>
      </w:r>
      <w:r>
        <w:t xml:space="preserve">“hard coded”</w:t>
      </w:r>
      <w:r>
        <w:t xml:space="preserve"> </w:t>
      </w:r>
      <w:r>
        <w:t xml:space="preserve">into the text of a write-up, we manually type them in.</w:t>
      </w:r>
    </w:p>
    <w:p>
      <w:pPr>
        <w:pStyle w:val="BodyText"/>
      </w:pPr>
      <w:r>
        <w:t xml:space="preserve">If the dataset changes we’d have to go back to every instance of that reporting and change them manually, which is laborious and error-prone (how often have you mis-remembered or mis-typed a number?)</w:t>
      </w:r>
    </w:p>
    <w:p>
      <w:pPr>
        <w:pStyle w:val="BodyText"/>
      </w:pPr>
      <w:r>
        <w:t xml:space="preserve">We can instead use inline code to automatically place data (such as sample size, mean) into the text! Any code output can be placed as inline code.</w:t>
      </w:r>
    </w:p>
    <w:p>
      <w:pPr>
        <w:pStyle w:val="BodyText"/>
      </w:pPr>
      <w:r>
        <w:t xml:space="preserve">Inline code goes between `r` and ` .</w:t>
      </w:r>
    </w:p>
    <w:p>
      <w:pPr>
        <w:pStyle w:val="BodyText"/>
      </w:pPr>
      <w:r>
        <w:t xml:space="preserve">For example by writing:</w:t>
      </w:r>
    </w:p>
    <w:p>
      <w:pPr>
        <w:pStyle w:val="BodyText"/>
      </w:pPr>
      <w:r>
        <w:t xml:space="preserve">The squareroot of 2 is `r</w:t>
      </w:r>
      <w:r>
        <w:t xml:space="preserve"> </w:t>
      </w:r>
      <w:r>
        <w:rPr>
          <w:rStyle w:val="VerbatimChar"/>
        </w:rPr>
        <w:t xml:space="preserve">sqrt(2)</w:t>
      </w:r>
      <w:r>
        <w:t xml:space="preserve"> </w:t>
      </w:r>
      <w:r>
        <w:t xml:space="preserve">`</w:t>
      </w:r>
    </w:p>
    <w:p>
      <w:pPr>
        <w:pStyle w:val="BodyText"/>
      </w:pPr>
      <w:r>
        <w:t xml:space="preserve">you will get:</w:t>
      </w:r>
    </w:p>
    <w:p>
      <w:pPr>
        <w:pStyle w:val="BodyText"/>
      </w:pPr>
      <w:r>
        <w:t xml:space="preserve">The squareroot of 2 is 1.4142136</w:t>
      </w:r>
    </w:p>
    <w:p>
      <w:pPr>
        <w:pStyle w:val="BodyText"/>
      </w:pPr>
      <w:r>
        <w:t xml:space="preserve">🎬 To summarise our data we can add this code chunk to define the variable</w:t>
      </w:r>
      <w:r>
        <w:t xml:space="preserve"> </w:t>
      </w:r>
      <w:r>
        <w:rPr>
          <w:rStyle w:val="VerbatimChar"/>
        </w:rPr>
        <w:t xml:space="preserve">n_coelebs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n_coelebs &lt;- chaff_summary$n[chaff_summary$subspecies == "coelebs"]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🎬 And then add that to the text as follows:</w:t>
      </w:r>
    </w:p>
    <w:p>
      <w:pPr>
        <w:pStyle w:val="BodyText"/>
      </w:pPr>
      <w:r>
        <w:t xml:space="preserve">We sampled `r</w:t>
      </w:r>
      <w:r>
        <w:t xml:space="preserve"> </w:t>
      </w:r>
      <w:r>
        <w:rPr>
          <w:rStyle w:val="VerbatimChar"/>
        </w:rPr>
        <w:t xml:space="preserve">n_coelebs</w:t>
      </w:r>
      <w:r>
        <w:t xml:space="preserve">` *F. c. coelebs* males.</w:t>
      </w:r>
    </w:p>
    <w:p>
      <w:pPr>
        <w:pStyle w:val="BodyText"/>
      </w:pPr>
      <w:r>
        <w:t xml:space="preserve">🎬 Then hit Render (Ctrl+Shift+K) and it will display as:</w:t>
      </w:r>
    </w:p>
    <w:p>
      <w:pPr>
        <w:pStyle w:val="BodyText"/>
      </w:pPr>
      <w:r>
        <w:t xml:space="preserve">We sampled 20</w:t>
      </w:r>
      <w:r>
        <w:t xml:space="preserve"> </w:t>
      </w:r>
      <w:r>
        <w:rPr>
          <w:i/>
          <w:iCs/>
        </w:rPr>
        <w:t xml:space="preserve">F. c. coelebs</w:t>
      </w:r>
      <w:r>
        <w:t xml:space="preserve"> </w:t>
      </w:r>
      <w:r>
        <w:t xml:space="preserve">males.</w:t>
      </w:r>
    </w:p>
    <w:bookmarkEnd w:id="62"/>
    <w:bookmarkEnd w:id="63"/>
    <w:bookmarkStart w:id="71" w:name="figures"/>
    <w:p>
      <w:pPr>
        <w:pStyle w:val="Heading1"/>
      </w:pPr>
      <w:r>
        <w:t xml:space="preserve">Figures</w:t>
      </w:r>
    </w:p>
    <w:p>
      <w:pPr>
        <w:pStyle w:val="FirstParagraph"/>
      </w:pPr>
      <w:r>
        <w:t xml:space="preserve">Now let’s try and insert a graph.</w:t>
      </w:r>
    </w:p>
    <w:p>
      <w:pPr>
        <w:pStyle w:val="BodyText"/>
      </w:pPr>
      <w:r>
        <w:t xml:space="preserve">🎬 Add a code chunk to the Results section with: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#| label: fig-chaff</w:t>
      </w:r>
      <w:r>
        <w:br/>
      </w:r>
      <w:r>
        <w:rPr>
          <w:rStyle w:val="InformationTok"/>
        </w:rPr>
        <w:t xml:space="preserve">#| fig-cap: "Mass of Chaffinches"</w:t>
      </w:r>
      <w:r>
        <w:br/>
      </w:r>
      <w:r>
        <w:rPr>
          <w:rStyle w:val="InformationTok"/>
        </w:rPr>
        <w:t xml:space="preserve">ggplot() +</w:t>
      </w:r>
      <w:r>
        <w:br/>
      </w:r>
      <w:r>
        <w:rPr>
          <w:rStyle w:val="InformationTok"/>
        </w:rPr>
        <w:t xml:space="preserve">  geom_point(data = chaff, aes(x = subspecies, y = mass),</w:t>
      </w:r>
      <w:r>
        <w:br/>
      </w:r>
      <w:r>
        <w:rPr>
          <w:rStyle w:val="InformationTok"/>
        </w:rPr>
        <w:t xml:space="preserve">             position = position_jitter(width = 0.1, height = 0),</w:t>
      </w:r>
      <w:r>
        <w:br/>
      </w:r>
      <w:r>
        <w:rPr>
          <w:rStyle w:val="InformationTok"/>
        </w:rPr>
        <w:t xml:space="preserve">             colour = "gray50") +</w:t>
      </w:r>
      <w:r>
        <w:br/>
      </w:r>
      <w:r>
        <w:rPr>
          <w:rStyle w:val="InformationTok"/>
        </w:rPr>
        <w:t xml:space="preserve">  geom_errorbar(data = chaff_summary, </w:t>
      </w:r>
      <w:r>
        <w:br/>
      </w:r>
      <w:r>
        <w:rPr>
          <w:rStyle w:val="InformationTok"/>
        </w:rPr>
        <w:t xml:space="preserve">                aes(x = subspecies, ymin = mean - se, ymax = mean + se),</w:t>
      </w:r>
      <w:r>
        <w:br/>
      </w:r>
      <w:r>
        <w:rPr>
          <w:rStyle w:val="InformationTok"/>
        </w:rPr>
        <w:t xml:space="preserve">                width = 0.3) +</w:t>
      </w:r>
      <w:r>
        <w:br/>
      </w:r>
      <w:r>
        <w:rPr>
          <w:rStyle w:val="InformationTok"/>
        </w:rPr>
        <w:t xml:space="preserve">  geom_errorbar(data = chaff_summary, </w:t>
      </w:r>
      <w:r>
        <w:br/>
      </w:r>
      <w:r>
        <w:rPr>
          <w:rStyle w:val="InformationTok"/>
        </w:rPr>
        <w:t xml:space="preserve">                aes(x = subspecies, ymin = mean, ymax = mean),</w:t>
      </w:r>
      <w:r>
        <w:br/>
      </w:r>
      <w:r>
        <w:rPr>
          <w:rStyle w:val="InformationTok"/>
        </w:rPr>
        <w:t xml:space="preserve">                width = 0.2) +</w:t>
      </w:r>
      <w:r>
        <w:br/>
      </w:r>
      <w:r>
        <w:rPr>
          <w:rStyle w:val="InformationTok"/>
        </w:rPr>
        <w:t xml:space="preserve">  scale_y_continuous(name = "Mass (g)", </w:t>
      </w:r>
      <w:r>
        <w:br/>
      </w:r>
      <w:r>
        <w:rPr>
          <w:rStyle w:val="InformationTok"/>
        </w:rPr>
        <w:t xml:space="preserve">                     limits = c(0, 30), </w:t>
      </w:r>
      <w:r>
        <w:br/>
      </w:r>
      <w:r>
        <w:rPr>
          <w:rStyle w:val="InformationTok"/>
        </w:rPr>
        <w:t xml:space="preserve">                     expand = c(0, 0)) +</w:t>
      </w:r>
      <w:r>
        <w:br/>
      </w:r>
      <w:r>
        <w:rPr>
          <w:rStyle w:val="InformationTok"/>
        </w:rPr>
        <w:t xml:space="preserve">  scale_x_discrete(name = "Subspecies", </w:t>
      </w:r>
      <w:r>
        <w:br/>
      </w:r>
      <w:r>
        <w:rPr>
          <w:rStyle w:val="InformationTok"/>
        </w:rPr>
        <w:t xml:space="preserve">                   labels = c("Canariensis", "Coelebs")) +</w:t>
      </w:r>
      <w:r>
        <w:br/>
      </w:r>
      <w:r>
        <w:rPr>
          <w:rStyle w:val="InformationTok"/>
        </w:rPr>
        <w:t xml:space="preserve">  theme_classic()</w:t>
      </w:r>
      <w:r>
        <w:br/>
      </w:r>
      <w:r>
        <w:rPr>
          <w:rStyle w:val="InformationTok"/>
        </w:rPr>
        <w:t xml:space="preserve">```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chaf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chaff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Mass of Chaffinches</w:t>
            </w:r>
          </w:p>
          <w:bookmarkEnd w:id="67"/>
        </w:tc>
      </w:tr>
    </w:tbl>
    <w:p>
      <w:pPr>
        <w:pStyle w:val="BodyText"/>
      </w:pPr>
      <w:r>
        <w:t xml:space="preserve">🎬 Render (Ctrl+Shift+K)</w:t>
      </w:r>
    </w:p>
    <w:p>
      <w:pPr>
        <w:pStyle w:val="BodyText"/>
      </w:pPr>
      <w:r>
        <w:t xml:space="preserve">Note how it is automatically labelled as Figure 1! Quarto will automatically number tables and figures for you.</w:t>
      </w:r>
    </w:p>
    <w:bookmarkStart w:id="68" w:name="cross-referencing-figures"/>
    <w:p>
      <w:pPr>
        <w:pStyle w:val="Heading2"/>
      </w:pPr>
      <w:r>
        <w:t xml:space="preserve">Cross-referencing Figures</w:t>
      </w:r>
    </w:p>
    <w:p>
      <w:pPr>
        <w:pStyle w:val="FirstParagraph"/>
      </w:pPr>
      <w:r>
        <w:t xml:space="preserve">Remember how we are labelling our code chunks?</w:t>
      </w:r>
    </w:p>
    <w:p>
      <w:pPr>
        <w:pStyle w:val="BodyText"/>
      </w:pPr>
      <w:r>
        <w:t xml:space="preserve">The label of the code chunk is important when creating figures because it is used to cross reference the figure in the text. We give cross references with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followed by the label of the code chunk.</w:t>
      </w:r>
    </w:p>
    <w:p>
      <w:pPr>
        <w:pStyle w:val="BodyText"/>
      </w:pPr>
      <w:r>
        <w:t xml:space="preserve">That is starts with a</w:t>
      </w:r>
      <w:r>
        <w:t xml:space="preserve"> </w:t>
      </w:r>
      <w:r>
        <w:rPr>
          <w:rStyle w:val="VerbatimChar"/>
        </w:rPr>
        <w:t xml:space="preserve">fig-</w:t>
      </w:r>
      <w:r>
        <w:t xml:space="preserve"> </w:t>
      </w:r>
      <w:r>
        <w:t xml:space="preserve">prefix also matters - this is what determines what is treated as a figure numbered in order of appearance.</w:t>
      </w:r>
    </w:p>
    <w:p>
      <w:pPr>
        <w:pStyle w:val="BodyText"/>
      </w:pPr>
      <w:r>
        <w:t xml:space="preserve">🎬 If we add</w:t>
      </w:r>
      <w:r>
        <w:t xml:space="preserve"> </w:t>
      </w:r>
      <w:r>
        <w:t xml:space="preserve">“See</w:t>
      </w:r>
      <w:r>
        <w:t xml:space="preserve"> </w:t>
      </w:r>
      <w:r>
        <w:rPr>
          <w:rStyle w:val="VerbatimChar"/>
        </w:rPr>
        <w:t xml:space="preserve">@fig-chaff</w:t>
      </w:r>
      <w:r>
        <w:t xml:space="preserve">”</w:t>
      </w:r>
      <w:r>
        <w:t xml:space="preserve"> </w:t>
      </w:r>
      <w:r>
        <w:t xml:space="preserve">to our text and hit Render it’ll display as:</w:t>
      </w:r>
    </w:p>
    <w:p>
      <w:pPr>
        <w:pStyle w:val="BodyText"/>
      </w:pPr>
      <w:r>
        <w:t xml:space="preserve">See</w:t>
      </w:r>
      <w:r>
        <w:t xml:space="preserve"> </w:t>
      </w:r>
      <w:hyperlink w:anchor="fig-chaff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68"/>
    <w:bookmarkStart w:id="70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t xml:space="preserve">There are two ways to add a legend:</w:t>
      </w:r>
    </w:p>
    <w:p>
      <w:pPr>
        <w:pStyle w:val="Compact"/>
        <w:numPr>
          <w:ilvl w:val="0"/>
          <w:numId w:val="1007"/>
        </w:numPr>
      </w:pPr>
      <w:r>
        <w:t xml:space="preserve">Add the</w:t>
      </w:r>
      <w:r>
        <w:t xml:space="preserve"> </w:t>
      </w:r>
      <w:r>
        <w:rPr>
          <w:rStyle w:val="VerbatimChar"/>
        </w:rPr>
        <w:t xml:space="preserve">fig-cap</w:t>
      </w:r>
      <w:r>
        <w:t xml:space="preserve"> </w:t>
      </w:r>
      <w:r>
        <w:t xml:space="preserve">chunk option:</w:t>
      </w:r>
      <w:r>
        <w:t xml:space="preserve"> </w:t>
      </w:r>
      <w:r>
        <w:rPr>
          <w:rStyle w:val="VerbatimChar"/>
        </w:rPr>
        <w:t xml:space="preserve">fig-cap: "Mass of chaffinches"</w:t>
      </w:r>
      <w:r>
        <w:t xml:space="preserve"> </w:t>
      </w:r>
      <w:r>
        <w:t xml:space="preserve">to the code chunk.</w:t>
      </w:r>
    </w:p>
    <w:p>
      <w:pPr>
        <w:pStyle w:val="Compact"/>
        <w:numPr>
          <w:ilvl w:val="0"/>
          <w:numId w:val="1007"/>
        </w:numPr>
      </w:pPr>
      <w:r>
        <w:t xml:space="preserve">Use a div.</w:t>
      </w:r>
      <w:r>
        <w:t xml:space="preserve"> </w:t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Divs are more flexible:</w:t>
      </w:r>
    </w:p>
    <w:p>
      <w:pPr>
        <w:pStyle w:val="Compact"/>
        <w:numPr>
          <w:ilvl w:val="0"/>
          <w:numId w:val="1008"/>
        </w:numPr>
      </w:pPr>
      <w:r>
        <w:t xml:space="preserve">You can include inline code, citations, special characters and formatting</w:t>
      </w:r>
    </w:p>
    <w:p>
      <w:pPr>
        <w:pStyle w:val="Compact"/>
        <w:numPr>
          <w:ilvl w:val="0"/>
          <w:numId w:val="1008"/>
        </w:numPr>
      </w:pPr>
      <w:r>
        <w:t xml:space="preserve">You can more easily make multipanel figures</w:t>
      </w:r>
    </w:p>
    <w:p>
      <w:pPr>
        <w:pStyle w:val="FirstParagraph"/>
      </w:pPr>
      <w:r>
        <w:t xml:space="preserve">We won’t cover Divs in this workshop, but you can find out more</w:t>
      </w:r>
      <w:r>
        <w:t xml:space="preserve"> </w:t>
      </w:r>
      <w:hyperlink r:id="rId69">
        <w:r>
          <w:rPr>
            <w:rStyle w:val="Hyperlink"/>
          </w:rPr>
          <w:t xml:space="preserve">here</w:t>
        </w:r>
      </w:hyperlink>
    </w:p>
    <w:bookmarkEnd w:id="70"/>
    <w:bookmarkEnd w:id="71"/>
    <w:bookmarkStart w:id="76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Let’s now add a table to our document!</w:t>
      </w:r>
    </w:p>
    <w:p>
      <w:pPr>
        <w:pStyle w:val="BodyText"/>
      </w:pPr>
      <w:r>
        <w:t xml:space="preserve">There are several ways to add tables to a document. We will use the</w:t>
      </w:r>
      <w:r>
        <w:t xml:space="preserve"> </w:t>
      </w:r>
      <w:r>
        <w:rPr>
          <w:rStyle w:val="VerbatimChar"/>
        </w:rPr>
        <w:t xml:space="preserve">knitr::kable()</w:t>
      </w:r>
      <w:r>
        <w:t xml:space="preserve"> </w:t>
      </w:r>
      <w:r>
        <w:t xml:space="preserve">function to create a table from a data frame or the summary information</w:t>
      </w:r>
    </w:p>
    <w:p>
      <w:pPr>
        <w:pStyle w:val="BodyText"/>
      </w:pPr>
      <w:r>
        <w:t xml:space="preserve">🎬 Add a table of the summary information for the chaffinch data: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#| label: tbl-chaff</w:t>
      </w:r>
      <w:r>
        <w:br/>
      </w:r>
      <w:r>
        <w:rPr>
          <w:rStyle w:val="InformationTok"/>
        </w:rPr>
        <w:t xml:space="preserve">chaff_summary |&gt; </w:t>
      </w:r>
      <w:r>
        <w:br/>
      </w:r>
      <w:r>
        <w:rPr>
          <w:rStyle w:val="InformationTok"/>
        </w:rPr>
        <w:t xml:space="preserve">  knitr::kable(caption = "Summary of mass(g) for the two subspecies of chaffinch.", col.names = names(chaff_summary) |&gt; str_to_sentence())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Warning: 'xfun::attr()' is deprecated.</w:t>
      </w:r>
      <w:r>
        <w:br/>
      </w:r>
      <w:r>
        <w:rPr>
          <w:rStyle w:val="VerbatimChar"/>
        </w:rPr>
        <w:t xml:space="preserve">Use 'xfun::attr2()' instead.</w:t>
      </w:r>
      <w:r>
        <w:br/>
      </w:r>
      <w:r>
        <w:rPr>
          <w:rStyle w:val="VerbatimChar"/>
        </w:rPr>
        <w:t xml:space="preserve">See help("Deprecated")</w:t>
      </w:r>
      <w:r>
        <w:br/>
      </w:r>
      <w:r>
        <w:br/>
      </w:r>
      <w:r>
        <w:rPr>
          <w:rStyle w:val="VerbatimChar"/>
        </w:rPr>
        <w:t xml:space="preserve">Warning: 'xfun::attr()' is deprecated.</w:t>
      </w:r>
      <w:r>
        <w:br/>
      </w:r>
      <w:r>
        <w:rPr>
          <w:rStyle w:val="VerbatimChar"/>
        </w:rPr>
        <w:t xml:space="preserve">Use 'xfun::attr2()' instead.</w:t>
      </w:r>
      <w:r>
        <w:br/>
      </w:r>
      <w:r>
        <w:rPr>
          <w:rStyle w:val="VerbatimChar"/>
        </w:rPr>
        <w:t xml:space="preserve">See help("Deprecated")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chaff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Summary of mass(g) for the two subspecies of chaffinch.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Subspecies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canariensis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22.275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2.150857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0.4809462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coelebs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20.480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2.137780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0.4780222</w:t>
                  </w:r>
                </w:p>
              </w:tc>
            </w:tr>
          </w:tbl>
          <w:bookmarkEnd w:id="72"/>
          <w:p/>
        </w:tc>
      </w:tr>
    </w:tbl>
    <w:bookmarkStart w:id="73" w:name="crossreferencing-tables"/>
    <w:p>
      <w:pPr>
        <w:pStyle w:val="Heading2"/>
      </w:pPr>
      <w:r>
        <w:t xml:space="preserve">Crossreferencing Tables</w:t>
      </w:r>
    </w:p>
    <w:p>
      <w:pPr>
        <w:pStyle w:val="FirstParagraph"/>
      </w:pPr>
      <w:r>
        <w:t xml:space="preserve">Just as the</w:t>
      </w:r>
      <w:r>
        <w:t xml:space="preserve"> </w:t>
      </w:r>
      <w:r>
        <w:rPr>
          <w:rStyle w:val="VerbatimChar"/>
        </w:rPr>
        <w:t xml:space="preserve">fig-</w:t>
      </w:r>
      <w:r>
        <w:t xml:space="preserve"> </w:t>
      </w:r>
      <w:r>
        <w:t xml:space="preserve">prefix matters for corrected numbering of figures, the</w:t>
      </w:r>
      <w:r>
        <w:t xml:space="preserve"> </w:t>
      </w:r>
      <w:r>
        <w:rPr>
          <w:rStyle w:val="VerbatimChar"/>
        </w:rPr>
        <w:t xml:space="preserve">tbl-</w:t>
      </w:r>
      <w:r>
        <w:t xml:space="preserve"> </w:t>
      </w:r>
      <w:r>
        <w:t xml:space="preserve">prefix is important for the corrected numbering of figures.</w:t>
      </w:r>
    </w:p>
    <w:p>
      <w:pPr>
        <w:pStyle w:val="BodyText"/>
      </w:pPr>
      <w:r>
        <w:t xml:space="preserve">Just as the label of the code chunk is important for cross referencing of figures so it is for tables and we use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followed by the label of the code chunk to cross reference the table in the text.</w:t>
      </w:r>
    </w:p>
    <w:p>
      <w:pPr>
        <w:pStyle w:val="BodyText"/>
      </w:pPr>
      <w:r>
        <w:t xml:space="preserve">🎬 If we add</w:t>
      </w:r>
      <w:r>
        <w:t xml:space="preserve"> </w:t>
      </w:r>
      <w:r>
        <w:t xml:space="preserve">“See</w:t>
      </w:r>
      <w:r>
        <w:t xml:space="preserve"> </w:t>
      </w:r>
      <w:r>
        <w:rPr>
          <w:rStyle w:val="VerbatimChar"/>
        </w:rPr>
        <w:t xml:space="preserve">@tbl-chaff</w:t>
      </w:r>
      <w:r>
        <w:t xml:space="preserve">”</w:t>
      </w:r>
      <w:r>
        <w:t xml:space="preserve"> </w:t>
      </w:r>
      <w:r>
        <w:t xml:space="preserve">to our text and hit Render it’ll display as:</w:t>
      </w:r>
    </w:p>
    <w:p>
      <w:pPr>
        <w:pStyle w:val="BodyText"/>
      </w:pPr>
      <w:r>
        <w:t xml:space="preserve">See</w:t>
      </w:r>
      <w:r>
        <w:t xml:space="preserve"> </w:t>
      </w:r>
      <w:hyperlink w:anchor="tbl-chaff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73"/>
    <w:bookmarkStart w:id="75" w:name="tables---improve-format"/>
    <w:p>
      <w:pPr>
        <w:pStyle w:val="Heading2"/>
      </w:pPr>
      <w:r>
        <w:t xml:space="preserve">Tables - improve format</w:t>
      </w:r>
    </w:p>
    <w:p>
      <w:pPr>
        <w:pStyle w:val="FirstParagraph"/>
      </w:pPr>
      <w:r>
        <w:t xml:space="preserve">There’s a lot of decimal places here that we can cut down. They can be set in two ways:</w:t>
      </w:r>
    </w:p>
    <w:p>
      <w:pPr>
        <w:numPr>
          <w:ilvl w:val="0"/>
          <w:numId w:val="1009"/>
        </w:numPr>
      </w:pPr>
      <w:r>
        <w:t xml:space="preserve">in the table by adding</w:t>
      </w:r>
      <w:r>
        <w:t xml:space="preserve"> </w:t>
      </w:r>
      <w:r>
        <w:rPr>
          <w:rStyle w:val="VerbatimChar"/>
        </w:rPr>
        <w:t xml:space="preserve">digits = 2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 </w:t>
      </w:r>
      <w:r>
        <w:t xml:space="preserve">function</w:t>
      </w:r>
    </w:p>
    <w:p>
      <w:pPr>
        <w:numPr>
          <w:ilvl w:val="0"/>
          <w:numId w:val="1009"/>
        </w:numPr>
      </w:pPr>
      <w:r>
        <w:t xml:space="preserve">For the document overall by adding this to the chunk: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options(digits = 2)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🎬 Let’s try the second option with this chunk: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InformationTok"/>
        </w:rPr>
        <w:t xml:space="preserve">#| label: tbl-chaff2</w:t>
      </w:r>
      <w:r>
        <w:br/>
      </w:r>
      <w:r>
        <w:rPr>
          <w:rStyle w:val="InformationTok"/>
        </w:rPr>
        <w:t xml:space="preserve">options(digits = 2)</w:t>
      </w:r>
      <w:r>
        <w:br/>
      </w:r>
      <w:r>
        <w:rPr>
          <w:rStyle w:val="InformationTok"/>
        </w:rPr>
        <w:t xml:space="preserve">chaff_summary |&gt; </w:t>
      </w:r>
      <w:r>
        <w:br/>
      </w:r>
      <w:r>
        <w:rPr>
          <w:rStyle w:val="InformationTok"/>
        </w:rPr>
        <w:t xml:space="preserve">  knitr::kable(caption = "Summary of mass(g) for the two subspecies of chaffinch.", col.names = names(chaff_summary) |&gt; str_to_sentence())</w:t>
      </w:r>
      <w:r>
        <w:br/>
      </w:r>
      <w:r>
        <w:rPr>
          <w:rStyle w:val="InformationTok"/>
        </w:rPr>
        <w:t xml:space="preserve">```</w:t>
      </w:r>
    </w:p>
    <w:p>
      <w:pPr>
        <w:pStyle w:val="SourceCode"/>
      </w:pPr>
      <w:r>
        <w:rPr>
          <w:rStyle w:val="VerbatimChar"/>
        </w:rPr>
        <w:t xml:space="preserve">Warning: 'xfun::attr()' is deprecated.</w:t>
      </w:r>
      <w:r>
        <w:br/>
      </w:r>
      <w:r>
        <w:rPr>
          <w:rStyle w:val="VerbatimChar"/>
        </w:rPr>
        <w:t xml:space="preserve">Use 'xfun::attr2()' instead.</w:t>
      </w:r>
      <w:r>
        <w:br/>
      </w:r>
      <w:r>
        <w:rPr>
          <w:rStyle w:val="VerbatimChar"/>
        </w:rPr>
        <w:t xml:space="preserve">See help("Deprecated")</w:t>
      </w:r>
      <w:r>
        <w:br/>
      </w:r>
      <w:r>
        <w:br/>
      </w:r>
      <w:r>
        <w:rPr>
          <w:rStyle w:val="VerbatimChar"/>
        </w:rPr>
        <w:t xml:space="preserve">Warning: 'xfun::attr()' is deprecated.</w:t>
      </w:r>
      <w:r>
        <w:br/>
      </w:r>
      <w:r>
        <w:rPr>
          <w:rStyle w:val="VerbatimChar"/>
        </w:rPr>
        <w:t xml:space="preserve">Use 'xfun::attr2()' instead.</w:t>
      </w:r>
      <w:r>
        <w:br/>
      </w:r>
      <w:r>
        <w:rPr>
          <w:rStyle w:val="VerbatimChar"/>
        </w:rPr>
        <w:t xml:space="preserve">See help("Deprecated")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tbl-chaff2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of mass(g) for the two subspecies of chaffinch.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Subspecies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canariensis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coelebs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</w:tr>
          </w:tbl>
          <w:bookmarkEnd w:id="74"/>
          <w:p/>
        </w:tc>
      </w:tr>
    </w:tbl>
    <w:p>
      <w:pPr>
        <w:pStyle w:val="BodyText"/>
      </w:pPr>
      <w:r>
        <w:t xml:space="preserve">Note here we have two tables now, and the table numbering is automatic!</w:t>
      </w:r>
    </w:p>
    <w:p>
      <w:pPr>
        <w:pStyle w:val="BodyText"/>
      </w:pPr>
      <w:r>
        <w:t xml:space="preserve">🎬 Cut the code chunk for the second table and Paste it above the first table. Render, and observe how the Tables are automatically renumbered!</w:t>
      </w:r>
    </w:p>
    <w:bookmarkEnd w:id="75"/>
    <w:bookmarkEnd w:id="76"/>
    <w:bookmarkStart w:id="77" w:name="the-visual-editor"/>
    <w:p>
      <w:pPr>
        <w:pStyle w:val="Heading1"/>
      </w:pPr>
      <w:r>
        <w:t xml:space="preserve">The visual editor!</w:t>
      </w:r>
    </w:p>
    <w:p>
      <w:pPr>
        <w:pStyle w:val="Compact"/>
        <w:numPr>
          <w:ilvl w:val="0"/>
          <w:numId w:val="1010"/>
        </w:numPr>
      </w:pPr>
      <w:r>
        <w:t xml:space="preserve">The visual editor is a WYSIWYG editor for Quarto documents. It can be accessed by clicking the</w:t>
      </w:r>
      <w:r>
        <w:t xml:space="preserve"> </w:t>
      </w:r>
      <w:r>
        <w:rPr>
          <w:rStyle w:val="VerbatimChar"/>
        </w:rPr>
        <w:t xml:space="preserve">Visual Editor</w:t>
      </w:r>
      <w:r>
        <w:t xml:space="preserve"> </w:t>
      </w:r>
      <w:r>
        <w:t xml:space="preserve">button in the top right or by Ctrl-Shift-F4</w:t>
      </w:r>
    </w:p>
    <w:p>
      <w:pPr>
        <w:pStyle w:val="Compact"/>
        <w:numPr>
          <w:ilvl w:val="0"/>
          <w:numId w:val="1010"/>
        </w:numPr>
      </w:pPr>
      <w:r>
        <w:t xml:space="preserve">It makes it easier to add and edit content (although using source editor is often best for sanity checking!)</w:t>
      </w:r>
    </w:p>
    <w:p>
      <w:pPr>
        <w:pStyle w:val="Compact"/>
        <w:numPr>
          <w:ilvl w:val="0"/>
          <w:numId w:val="1010"/>
        </w:numPr>
      </w:pPr>
      <w:r>
        <w:t xml:space="preserve">It is especially useful for adding citations, especially if you use zotero.</w:t>
      </w:r>
    </w:p>
    <w:bookmarkEnd w:id="77"/>
    <w:bookmarkStart w:id="80" w:name="citations"/>
    <w:p>
      <w:pPr>
        <w:pStyle w:val="Heading1"/>
      </w:pPr>
      <w:r>
        <w:t xml:space="preserve">Citations</w:t>
      </w:r>
    </w:p>
    <w:bookmarkStart w:id="78" w:name="package-citations"/>
    <w:p>
      <w:pPr>
        <w:pStyle w:val="Heading2"/>
      </w:pPr>
      <w:r>
        <w:t xml:space="preserve">Package citations</w:t>
      </w:r>
    </w:p>
    <w:p>
      <w:pPr>
        <w:pStyle w:val="FirstParagraph"/>
      </w:pPr>
      <w:r>
        <w:t xml:space="preserve">You can add citations for R and packages, from doi, from a .bib file, or from zotero.</w:t>
      </w:r>
    </w:p>
    <w:p>
      <w:pPr>
        <w:pStyle w:val="BodyText"/>
      </w:pPr>
      <w:r>
        <w:t xml:space="preserve">🎬 Put your cursor where you want the citation to go and click 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button in the top right and select</w:t>
      </w:r>
      <w:r>
        <w:t xml:space="preserve"> </w:t>
      </w:r>
      <w:r>
        <w:rPr>
          <w:rStyle w:val="VerbatimChar"/>
        </w:rPr>
        <w:t xml:space="preserve">Citation</w:t>
      </w:r>
      <w:r>
        <w:t xml:space="preserve"> </w:t>
      </w:r>
      <w:r>
        <w:t xml:space="preserve">(Ctrl-Shift-F8) and add a citation for the</w:t>
      </w:r>
      <w:r>
        <w:t xml:space="preserve"> </w:t>
      </w:r>
      <w:r>
        <w:rPr>
          <w:rStyle w:val="VerbatimChar"/>
        </w:rPr>
        <w:t xml:space="preserve">tidverse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🎬 Render</w:t>
      </w:r>
    </w:p>
    <w:p>
      <w:pPr>
        <w:pStyle w:val="Compact"/>
        <w:numPr>
          <w:ilvl w:val="0"/>
          <w:numId w:val="1011"/>
        </w:numPr>
      </w:pPr>
      <w:r>
        <w:t xml:space="preserve">the in-text citation has been added</w:t>
      </w:r>
    </w:p>
    <w:p>
      <w:pPr>
        <w:pStyle w:val="Compact"/>
        <w:numPr>
          <w:ilvl w:val="0"/>
          <w:numId w:val="1011"/>
        </w:numPr>
      </w:pPr>
      <w:r>
        <w:t xml:space="preserve">the reference has been added to the references section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 has been created in the project folder</w:t>
      </w:r>
    </w:p>
    <w:bookmarkEnd w:id="78"/>
    <w:bookmarkStart w:id="79" w:name="citations-from-doi"/>
    <w:p>
      <w:pPr>
        <w:pStyle w:val="Heading2"/>
      </w:pPr>
      <w:r>
        <w:t xml:space="preserve">Citations from DOI</w:t>
      </w:r>
    </w:p>
    <w:p>
      <w:pPr>
        <w:pStyle w:val="FirstParagraph"/>
      </w:pPr>
      <w:r>
        <w:t xml:space="preserve">🎬 Put your cursor where you want the citation to go and click 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button in the top right and select</w:t>
      </w:r>
      <w:r>
        <w:t xml:space="preserve"> </w:t>
      </w:r>
      <w:r>
        <w:rPr>
          <w:rStyle w:val="VerbatimChar"/>
        </w:rPr>
        <w:t xml:space="preserve">Citation</w:t>
      </w:r>
      <w:r>
        <w:t xml:space="preserve"> </w:t>
      </w:r>
      <w:r>
        <w:t xml:space="preserve">(Ctrl-Shift-F8) Select From DOI and paste in 10.1016/j.ympev.2009.07.018</w:t>
      </w:r>
    </w:p>
    <w:p>
      <w:pPr>
        <w:pStyle w:val="BodyText"/>
      </w:pPr>
      <w:r>
        <w:t xml:space="preserve">🎬 Render</w:t>
      </w:r>
    </w:p>
    <w:p>
      <w:pPr>
        <w:pStyle w:val="BodyText"/>
      </w:pPr>
      <w:r>
        <w:t xml:space="preserve">You can also add citations to the .bib file manually.</w:t>
      </w:r>
    </w:p>
    <w:bookmarkEnd w:id="79"/>
    <w:bookmarkEnd w:id="80"/>
    <w:bookmarkStart w:id="81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2"/>
        </w:numPr>
      </w:pPr>
      <w:r>
        <w:t xml:space="preserve">Quarto is a multi-language scientific publishing system for producing dynamic, reproducible reports in many formats. It builds on the ideas of R Markdown.</w:t>
      </w:r>
    </w:p>
    <w:p>
      <w:pPr>
        <w:pStyle w:val="Compact"/>
        <w:numPr>
          <w:ilvl w:val="0"/>
          <w:numId w:val="1012"/>
        </w:numPr>
      </w:pPr>
      <w:r>
        <w:t xml:space="preserve">The YAML header stores document metadata and controls default behaviour such as formatting and output options.</w:t>
      </w:r>
    </w:p>
    <w:p>
      <w:pPr>
        <w:pStyle w:val="Compact"/>
        <w:numPr>
          <w:ilvl w:val="0"/>
          <w:numId w:val="1012"/>
        </w:numPr>
      </w:pPr>
      <w:r>
        <w:t xml:space="preserve">Code chunk options specify how chunks run and whether code and/or output appear in the rendered document.</w:t>
      </w:r>
    </w:p>
    <w:p>
      <w:pPr>
        <w:pStyle w:val="Compact"/>
        <w:numPr>
          <w:ilvl w:val="0"/>
          <w:numId w:val="1012"/>
        </w:numPr>
      </w:pPr>
      <w:r>
        <w:t xml:space="preserve">Code can be executed interactively, allowing you to explore and refine analyses as you work.</w:t>
      </w:r>
    </w:p>
    <w:p>
      <w:pPr>
        <w:pStyle w:val="Compact"/>
        <w:numPr>
          <w:ilvl w:val="0"/>
          <w:numId w:val="1012"/>
        </w:numPr>
      </w:pPr>
      <w:r>
        <w:t xml:space="preserve">Divs let you group sections of content and apply specific styles or layout structures to them.</w:t>
      </w:r>
    </w:p>
    <w:p>
      <w:pPr>
        <w:pStyle w:val="Compact"/>
        <w:numPr>
          <w:ilvl w:val="0"/>
          <w:numId w:val="1012"/>
        </w:numPr>
      </w:pPr>
      <w:r>
        <w:t xml:space="preserve">Figures, tables, images, and equations can be automatically numbered and cross-referenced using labels (e.g., fig-, tbl-).</w:t>
      </w:r>
    </w:p>
    <w:p>
      <w:pPr>
        <w:pStyle w:val="Compact"/>
        <w:numPr>
          <w:ilvl w:val="0"/>
          <w:numId w:val="1012"/>
        </w:numPr>
      </w:pPr>
      <w:r>
        <w:t xml:space="preserve">You can include citations and bibliographic references directly within your document.</w:t>
      </w:r>
    </w:p>
    <w:bookmarkEnd w:id="81"/>
    <w:bookmarkStart w:id="89" w:name="what-else-can-i-do"/>
    <w:p>
      <w:pPr>
        <w:pStyle w:val="Heading1"/>
      </w:pPr>
      <w:r>
        <w:t xml:space="preserve">What Else Can I Do?</w:t>
      </w:r>
    </w:p>
    <w:p>
      <w:pPr>
        <w:pStyle w:val="Compact"/>
        <w:numPr>
          <w:ilvl w:val="0"/>
          <w:numId w:val="1013"/>
        </w:numPr>
      </w:pPr>
      <w:r>
        <w:t xml:space="preserve">Alter the formatting of your content with to create</w:t>
      </w:r>
      <w:r>
        <w:t xml:space="preserve"> </w:t>
      </w:r>
      <w:hyperlink r:id="rId82">
        <w:r>
          <w:rPr>
            <w:rStyle w:val="Hyperlink"/>
          </w:rPr>
          <w:t xml:space="preserve">panel figure</w:t>
        </w:r>
      </w:hyperlink>
      <w:r>
        <w:t xml:space="preserve"> </w:t>
      </w:r>
      <w:r>
        <w:t xml:space="preserve">or</w:t>
      </w:r>
      <w:r>
        <w:t xml:space="preserve"> </w:t>
      </w:r>
      <w:hyperlink r:id="rId83">
        <w:r>
          <w:rPr>
            <w:rStyle w:val="Hyperlink"/>
          </w:rPr>
          <w:t xml:space="preserve">change figure legend locations</w:t>
        </w:r>
      </w:hyperlink>
    </w:p>
    <w:p>
      <w:pPr>
        <w:pStyle w:val="Compact"/>
        <w:numPr>
          <w:ilvl w:val="0"/>
          <w:numId w:val="1013"/>
        </w:numPr>
      </w:pPr>
      <w:r>
        <w:t xml:space="preserve">Make a</w:t>
      </w:r>
      <w:r>
        <w:t xml:space="preserve"> </w:t>
      </w:r>
      <w:hyperlink r:id="rId84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with multiple pages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Make a</w:t>
      </w:r>
      <w:r>
        <w:t xml:space="preserve"> </w:t>
      </w:r>
      <w:hyperlink r:id="rId85">
        <w:r>
          <w:rPr>
            <w:rStyle w:val="Hyperlink"/>
          </w:rPr>
          <w:t xml:space="preserve">presentation</w:t>
        </w:r>
      </w:hyperlink>
      <w:r>
        <w:t xml:space="preserve"> </w:t>
      </w:r>
      <w:r>
        <w:t xml:space="preserve">in visualjs, pptx, or pdf format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Make a</w:t>
      </w:r>
      <w:r>
        <w:t xml:space="preserve"> </w:t>
      </w:r>
      <w:hyperlink r:id="rId86">
        <w:r>
          <w:rPr>
            <w:rStyle w:val="Hyperlink"/>
          </w:rPr>
          <w:t xml:space="preserve">dashboard</w:t>
        </w:r>
      </w:hyperlink>
      <w:r>
        <w:t xml:space="preserve"> </w:t>
      </w:r>
      <w:r>
        <w:t xml:space="preserve">for interactive and informative data reporting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Create a</w:t>
      </w:r>
      <w:r>
        <w:t xml:space="preserve"> </w:t>
      </w:r>
      <w:hyperlink r:id="rId87">
        <w:r>
          <w:rPr>
            <w:rStyle w:val="Hyperlink"/>
          </w:rPr>
          <w:t xml:space="preserve">manuscript</w:t>
        </w:r>
      </w:hyperlink>
      <w:r>
        <w:t xml:space="preserve"> </w:t>
      </w:r>
      <w:r>
        <w:t xml:space="preserve">for publication-ready papers</w:t>
      </w:r>
    </w:p>
    <w:p>
      <w:pPr>
        <w:pStyle w:val="Compact"/>
        <w:numPr>
          <w:ilvl w:val="0"/>
          <w:numId w:val="1013"/>
        </w:numPr>
      </w:pPr>
      <w:r>
        <w:t xml:space="preserve">Integrate Google Sheets, create a book, embed interactive maps and lots, lots more! Check out the</w:t>
      </w:r>
      <w:r>
        <w:t xml:space="preserve"> </w:t>
      </w:r>
      <w:hyperlink r:id="rId88">
        <w:r>
          <w:rPr>
            <w:rStyle w:val="Hyperlink"/>
          </w:rPr>
          <w:t xml:space="preserve">Quarto guide</w:t>
        </w:r>
      </w:hyperlink>
      <w:r>
        <w:t xml:space="preserve"> </w:t>
      </w:r>
      <w:r>
        <w:t xml:space="preserve">to find out more (and maybe get some inspiration!)</w:t>
      </w:r>
    </w:p>
    <w:p>
      <w:pPr>
        <w:pStyle w:val="FirstParagraph"/>
      </w:pPr>
      <w:r>
        <w:rPr>
          <w:b/>
          <w:bCs/>
        </w:rPr>
        <w:t xml:space="preserve">Good luck on your Quarto adventures!</w:t>
      </w:r>
    </w:p>
    <w:p>
      <w:pPr>
        <w:pStyle w:val="BodyText"/>
      </w:pPr>
      <w:r>
        <w:t xml:space="preserve">Pages made with R</w:t>
      </w:r>
      <w:r>
        <w:t xml:space="preserve"> </w:t>
      </w:r>
      <w:r>
        <w:t xml:space="preserve">(2024)</w:t>
      </w:r>
      <w:r>
        <w:t xml:space="preserve">, Quarto</w:t>
      </w:r>
      <w:r>
        <w:t xml:space="preserve"> </w:t>
      </w:r>
      <w:r>
        <w:t xml:space="preserve">(Allaire et al. 2022)</w:t>
      </w:r>
      <w:r>
        <w:t xml:space="preserve">, knitr</w:t>
      </w:r>
      <w:r>
        <w:t xml:space="preserve"> </w:t>
      </w:r>
      <w:r>
        <w:t xml:space="preserve">(Xie 2023)</w:t>
      </w:r>
      <w:r>
        <w:t xml:space="preserve">, kableExtra</w:t>
      </w:r>
      <w:r>
        <w:t xml:space="preserve"> </w:t>
      </w:r>
      <w:r>
        <w:t xml:space="preserve">(Zhu 2024)</w:t>
      </w:r>
    </w:p>
    <w:bookmarkEnd w:id="89"/>
    <w:bookmarkStart w:id="102" w:name="want-to-gain-more-skills"/>
    <w:p>
      <w:pPr>
        <w:pStyle w:val="Heading1"/>
      </w:pPr>
      <w:r>
        <w:t xml:space="preserve">Want to gain more skills?</w:t>
      </w:r>
    </w:p>
    <w:p>
      <w:pPr>
        <w:pStyle w:val="FirstParagraph"/>
      </w:pPr>
      <w:r>
        <w:t xml:space="preserve">The UKRI Digital Research Skills Catalyst will be launching the Catalyst Portal in early 2026!</w:t>
      </w:r>
    </w:p>
    <w:p>
      <w:pPr>
        <w:pStyle w:val="BodyText"/>
      </w:pPr>
      <w:r>
        <w:t xml:space="preserve">Featuring:</w:t>
      </w:r>
    </w:p>
    <w:p>
      <w:pPr>
        <w:pStyle w:val="Compact"/>
        <w:numPr>
          <w:ilvl w:val="0"/>
          <w:numId w:val="1014"/>
        </w:numPr>
      </w:pPr>
      <w:r>
        <w:t xml:space="preserve">a huge repertoire of in-person and online training (both tutor-led and self-study)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1-to-1 expert consultancy service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access to a calendar full of training and development events across the UK</w:t>
      </w:r>
      <w:r>
        <w:br/>
      </w:r>
    </w:p>
    <w:p>
      <w:pPr>
        <w:pStyle w:val="FirstParagraph"/>
      </w:pPr>
      <w:r>
        <w:t xml:space="preserve">Follow us on</w:t>
      </w:r>
      <w:r>
        <w:t xml:space="preserve"> </w:t>
      </w:r>
      <w:hyperlink r:id="rId23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or</w:t>
      </w:r>
      <w:r>
        <w:t xml:space="preserve"> </w:t>
      </w:r>
      <w:hyperlink r:id="rId90">
        <w:r>
          <w:rPr>
            <w:rStyle w:val="Hyperlink"/>
          </w:rPr>
          <w:t xml:space="preserve">Bluesky</w:t>
        </w:r>
      </w:hyperlink>
      <w:r>
        <w:t xml:space="preserve"> </w:t>
      </w:r>
      <w:r>
        <w:t xml:space="preserve">to be informed as soon as the Portal launches!</w:t>
      </w:r>
    </w:p>
    <w:bookmarkStart w:id="101" w:name="refs"/>
    <w:bookmarkStart w:id="92" w:name="ref-allaire2022"/>
    <w:p>
      <w:pPr>
        <w:pStyle w:val="Bibliography"/>
      </w:pPr>
      <w:r>
        <w:t xml:space="preserve">Allaire, J. J., Charles Teague, Yihui Xie, and Christophe Dervieux. 2022.</w:t>
      </w:r>
      <w:r>
        <w:t xml:space="preserve"> </w:t>
      </w:r>
      <w:r>
        <w:t xml:space="preserve">“Quarto,”</w:t>
      </w:r>
      <w:r>
        <w:t xml:space="preserve"> </w:t>
      </w:r>
      <w:r>
        <w:t xml:space="preserve">January.</w:t>
      </w:r>
      <w:r>
        <w:t xml:space="preserve"> </w:t>
      </w:r>
      <w:hyperlink r:id="rId91">
        <w:r>
          <w:rPr>
            <w:rStyle w:val="Hyperlink"/>
          </w:rPr>
          <w:t xml:space="preserve">https://doi.org/10.5281/ZENODO.5960048</w:t>
        </w:r>
      </w:hyperlink>
      <w:r>
        <w:t xml:space="preserve">.</w:t>
      </w:r>
    </w:p>
    <w:bookmarkEnd w:id="92"/>
    <w:bookmarkStart w:id="94" w:name="ref-base"/>
    <w:p>
      <w:pPr>
        <w:pStyle w:val="Bibliography"/>
      </w:pPr>
      <w:r>
        <w:t xml:space="preserve">R Core Team. 2024.</w:t>
      </w:r>
      <w:r>
        <w:t xml:space="preserve"> </w:t>
      </w:r>
      <w:r>
        <w:t xml:space="preserve">“R: A Language and Environment for Statistical Computing.”</w:t>
      </w:r>
      <w:r>
        <w:t xml:space="preserve"> </w:t>
      </w:r>
      <w:hyperlink r:id="rId9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94"/>
    <w:bookmarkStart w:id="96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”</w:t>
      </w:r>
      <w:r>
        <w:t xml:space="preserve"> </w:t>
      </w:r>
      <w:r>
        <w:t xml:space="preserve">4: 1686.</w:t>
      </w:r>
      <w:r>
        <w:t xml:space="preserve"> </w:t>
      </w:r>
      <w:hyperlink r:id="rId95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96"/>
    <w:bookmarkStart w:id="98" w:name="ref-knitr"/>
    <w:p>
      <w:pPr>
        <w:pStyle w:val="Bibliography"/>
      </w:pPr>
      <w:r>
        <w:t xml:space="preserve">Xie, Yihui. 2023.</w:t>
      </w:r>
      <w:r>
        <w:t xml:space="preserve"> </w:t>
      </w:r>
      <w:r>
        <w:t xml:space="preserve">“Knitr: A General-Purpose Package for Dynamic Report Generation in r.”</w:t>
      </w:r>
      <w:r>
        <w:t xml:space="preserve"> </w:t>
      </w:r>
      <w:hyperlink r:id="rId97">
        <w:r>
          <w:rPr>
            <w:rStyle w:val="Hyperlink"/>
          </w:rPr>
          <w:t xml:space="preserve">https://yihui.org/knitr/</w:t>
        </w:r>
      </w:hyperlink>
      <w:r>
        <w:t xml:space="preserve">.</w:t>
      </w:r>
    </w:p>
    <w:bookmarkEnd w:id="98"/>
    <w:bookmarkStart w:id="100" w:name="ref-kableExtra"/>
    <w:p>
      <w:pPr>
        <w:pStyle w:val="Bibliography"/>
      </w:pPr>
      <w:r>
        <w:t xml:space="preserve">Zhu, Hao. 2024.</w:t>
      </w:r>
      <w:r>
        <w:t xml:space="preserve"> </w:t>
      </w:r>
      <w:r>
        <w:t xml:space="preserve">“kableExtra: Construct Complex Table with ’Kable’ and Pipe Syntax.”</w:t>
      </w:r>
      <w:r>
        <w:t xml:space="preserve"> </w:t>
      </w:r>
      <w:hyperlink r:id="rId99">
        <w:r>
          <w:rPr>
            <w:rStyle w:val="Hyperlink"/>
          </w:rPr>
          <w:t xml:space="preserve">https://CRAN.R-project.org/package=kableExtra</w:t>
        </w:r>
      </w:hyperlink>
      <w:r>
        <w:t xml:space="preserve">.</w:t>
      </w:r>
    </w:p>
    <w:bookmarkEnd w:id="100"/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6" Target="media/rId46.jpg" /><Relationship Type="http://schemas.openxmlformats.org/officeDocument/2006/relationships/image" Id="rId64" Target="media/rId64.png" /><Relationship Type="http://schemas.openxmlformats.org/officeDocument/2006/relationships/image" Id="rId54" Target="media/rId54.png" /><Relationship Type="http://schemas.openxmlformats.org/officeDocument/2006/relationships/hyperlink" Id="rId59" Target="data-raw/chaff.txt" TargetMode="External" /><Relationship Type="http://schemas.openxmlformats.org/officeDocument/2006/relationships/hyperlink" Id="rId32" Target="docx.docx" TargetMode="External" /><Relationship Type="http://schemas.openxmlformats.org/officeDocument/2006/relationships/hyperlink" Id="rId99" Target="https://CRAN.R-project.org/package=kableExtra" TargetMode="External" /><Relationship Type="http://schemas.openxmlformats.org/officeDocument/2006/relationships/hyperlink" Id="rId90" Target="https://bsky.app/profile/ukriskillscatalyst.bsky.social" TargetMode="External" /><Relationship Type="http://schemas.openxmlformats.org/officeDocument/2006/relationships/hyperlink" Id="rId95" Target="https://doi.org/10.21105/joss.01686" TargetMode="External" /><Relationship Type="http://schemas.openxmlformats.org/officeDocument/2006/relationships/hyperlink" Id="rId91" Target="https://doi.org/10.5281/ZENODO.5960048" TargetMode="External" /><Relationship Type="http://schemas.openxmlformats.org/officeDocument/2006/relationships/hyperlink" Id="rId25" Target="https://posit.cloud/content/11607987" TargetMode="External" /><Relationship Type="http://schemas.openxmlformats.org/officeDocument/2006/relationships/hyperlink" Id="rId45" Target="https://quarto.org" TargetMode="External" /><Relationship Type="http://schemas.openxmlformats.org/officeDocument/2006/relationships/hyperlink" Id="rId83" Target="https://quarto.org/docs/authoring/figures.html#caption-locations" TargetMode="External" /><Relationship Type="http://schemas.openxmlformats.org/officeDocument/2006/relationships/hyperlink" Id="rId82" Target="https://quarto.org/docs/authoring/figures.html#figure-panels" TargetMode="External" /><Relationship Type="http://schemas.openxmlformats.org/officeDocument/2006/relationships/hyperlink" Id="rId69" Target="https://quarto.org/docs/authoring/markdown-basics.html#sec-divs-and-spans" TargetMode="External" /><Relationship Type="http://schemas.openxmlformats.org/officeDocument/2006/relationships/hyperlink" Id="rId86" Target="https://quarto.org/docs/dashboards/" TargetMode="External" /><Relationship Type="http://schemas.openxmlformats.org/officeDocument/2006/relationships/hyperlink" Id="rId88" Target="https://quarto.org/docs/guide/" TargetMode="External" /><Relationship Type="http://schemas.openxmlformats.org/officeDocument/2006/relationships/hyperlink" Id="rId87" Target="https://quarto.org/docs/manuscripts/index.html" TargetMode="External" /><Relationship Type="http://schemas.openxmlformats.org/officeDocument/2006/relationships/hyperlink" Id="rId85" Target="https://quarto.org/docs/presentations/" TargetMode="External" /><Relationship Type="http://schemas.openxmlformats.org/officeDocument/2006/relationships/hyperlink" Id="rId84" Target="https://quarto.org/docs/websites/" TargetMode="External" /><Relationship Type="http://schemas.openxmlformats.org/officeDocument/2006/relationships/hyperlink" Id="rId24" Target="https://ukri-digital-research-skills-catalyst.github.io/quartoWorkshopBES2025" TargetMode="External" /><Relationship Type="http://schemas.openxmlformats.org/officeDocument/2006/relationships/hyperlink" Id="rId93" Target="https://www.R-project.org/" TargetMode="External" /><Relationship Type="http://schemas.openxmlformats.org/officeDocument/2006/relationships/hyperlink" Id="rId23" Target="https://www.linkedin.com/company/ukri-digital-research-skills-catalyst/" TargetMode="External" /><Relationship Type="http://schemas.openxmlformats.org/officeDocument/2006/relationships/hyperlink" Id="rId97" Target="https://yihui.org/knitr/" TargetMode="External" /><Relationship Type="http://schemas.openxmlformats.org/officeDocument/2006/relationships/hyperlink" Id="rId30" Target="index.html" TargetMode="External" /><Relationship Type="http://schemas.openxmlformats.org/officeDocument/2006/relationships/hyperlink" Id="rId31" Target="pdf.pdf" TargetMode="External" /><Relationship Type="http://schemas.openxmlformats.org/officeDocument/2006/relationships/hyperlink" Id="rId33" Target="revealj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data-raw/chaff.txt" TargetMode="External" /><Relationship Type="http://schemas.openxmlformats.org/officeDocument/2006/relationships/hyperlink" Id="rId32" Target="docx.docx" TargetMode="External" /><Relationship Type="http://schemas.openxmlformats.org/officeDocument/2006/relationships/hyperlink" Id="rId99" Target="https://CRAN.R-project.org/package=kableExtra" TargetMode="External" /><Relationship Type="http://schemas.openxmlformats.org/officeDocument/2006/relationships/hyperlink" Id="rId90" Target="https://bsky.app/profile/ukriskillscatalyst.bsky.social" TargetMode="External" /><Relationship Type="http://schemas.openxmlformats.org/officeDocument/2006/relationships/hyperlink" Id="rId95" Target="https://doi.org/10.21105/joss.01686" TargetMode="External" /><Relationship Type="http://schemas.openxmlformats.org/officeDocument/2006/relationships/hyperlink" Id="rId91" Target="https://doi.org/10.5281/ZENODO.5960048" TargetMode="External" /><Relationship Type="http://schemas.openxmlformats.org/officeDocument/2006/relationships/hyperlink" Id="rId25" Target="https://posit.cloud/content/11607987" TargetMode="External" /><Relationship Type="http://schemas.openxmlformats.org/officeDocument/2006/relationships/hyperlink" Id="rId45" Target="https://quarto.org" TargetMode="External" /><Relationship Type="http://schemas.openxmlformats.org/officeDocument/2006/relationships/hyperlink" Id="rId83" Target="https://quarto.org/docs/authoring/figures.html#caption-locations" TargetMode="External" /><Relationship Type="http://schemas.openxmlformats.org/officeDocument/2006/relationships/hyperlink" Id="rId82" Target="https://quarto.org/docs/authoring/figures.html#figure-panels" TargetMode="External" /><Relationship Type="http://schemas.openxmlformats.org/officeDocument/2006/relationships/hyperlink" Id="rId69" Target="https://quarto.org/docs/authoring/markdown-basics.html#sec-divs-and-spans" TargetMode="External" /><Relationship Type="http://schemas.openxmlformats.org/officeDocument/2006/relationships/hyperlink" Id="rId86" Target="https://quarto.org/docs/dashboards/" TargetMode="External" /><Relationship Type="http://schemas.openxmlformats.org/officeDocument/2006/relationships/hyperlink" Id="rId88" Target="https://quarto.org/docs/guide/" TargetMode="External" /><Relationship Type="http://schemas.openxmlformats.org/officeDocument/2006/relationships/hyperlink" Id="rId87" Target="https://quarto.org/docs/manuscripts/index.html" TargetMode="External" /><Relationship Type="http://schemas.openxmlformats.org/officeDocument/2006/relationships/hyperlink" Id="rId85" Target="https://quarto.org/docs/presentations/" TargetMode="External" /><Relationship Type="http://schemas.openxmlformats.org/officeDocument/2006/relationships/hyperlink" Id="rId84" Target="https://quarto.org/docs/websites/" TargetMode="External" /><Relationship Type="http://schemas.openxmlformats.org/officeDocument/2006/relationships/hyperlink" Id="rId24" Target="https://ukri-digital-research-skills-catalyst.github.io/quartoWorkshopBES2025" TargetMode="External" /><Relationship Type="http://schemas.openxmlformats.org/officeDocument/2006/relationships/hyperlink" Id="rId93" Target="https://www.R-project.org/" TargetMode="External" /><Relationship Type="http://schemas.openxmlformats.org/officeDocument/2006/relationships/hyperlink" Id="rId23" Target="https://www.linkedin.com/company/ukri-digital-research-skills-catalyst/" TargetMode="External" /><Relationship Type="http://schemas.openxmlformats.org/officeDocument/2006/relationships/hyperlink" Id="rId97" Target="https://yihui.org/knitr/" TargetMode="External" /><Relationship Type="http://schemas.openxmlformats.org/officeDocument/2006/relationships/hyperlink" Id="rId30" Target="index.html" TargetMode="External" /><Relationship Type="http://schemas.openxmlformats.org/officeDocument/2006/relationships/hyperlink" Id="rId31" Target="pdf.pdf" TargetMode="External" /><Relationship Type="http://schemas.openxmlformats.org/officeDocument/2006/relationships/hyperlink" Id="rId33" Target="revealj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and Automated Reporting with Quarto</dc:title>
  <dc:creator>Pasky Miranda (UKRI Digital Research Skills Catalyst)</dc:creator>
  <cp:keywords/>
  <dcterms:created xsi:type="dcterms:W3CDTF">2025-12-12T15:59:16Z</dcterms:created>
  <dcterms:modified xsi:type="dcterms:W3CDTF">2025-12-12T15:59:16Z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