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E04" w:rsidRDefault="00CE4E04">
      <w:pPr>
        <w:pStyle w:val="Standard"/>
        <w:jc w:val="center"/>
        <w:rPr>
          <w:rFonts w:ascii="Ubuntu" w:hAnsi="Ubuntu"/>
          <w:sz w:val="30"/>
          <w:szCs w:val="30"/>
        </w:rPr>
      </w:pPr>
    </w:p>
    <w:p w:rsidR="00CE4E04" w:rsidRDefault="00CE4E04">
      <w:pPr>
        <w:pStyle w:val="Standard"/>
        <w:jc w:val="center"/>
        <w:rPr>
          <w:rFonts w:ascii="Ubuntu" w:hAnsi="Ubuntu"/>
          <w:sz w:val="30"/>
          <w:szCs w:val="30"/>
        </w:rPr>
      </w:pPr>
    </w:p>
    <w:p w:rsidR="00CE4E04" w:rsidRDefault="00277135">
      <w:pPr>
        <w:pStyle w:val="Standard"/>
        <w:jc w:val="center"/>
        <w:rPr>
          <w:rFonts w:ascii="Ubuntu" w:hAnsi="Ubuntu"/>
          <w:b/>
          <w:bCs/>
          <w:sz w:val="48"/>
          <w:szCs w:val="48"/>
          <w:u w:val="single"/>
        </w:rPr>
      </w:pPr>
      <w:r>
        <w:rPr>
          <w:rFonts w:ascii="Ubuntu" w:hAnsi="Ubuntu"/>
          <w:b/>
          <w:bCs/>
          <w:sz w:val="48"/>
          <w:szCs w:val="48"/>
          <w:u w:val="single"/>
        </w:rPr>
        <w:t>CAHIER DES CHARGES DU PROJET : GESTION D’UN HÔTEL</w:t>
      </w:r>
    </w:p>
    <w:p w:rsidR="00CE4E04" w:rsidRDefault="00CE4E04">
      <w:pPr>
        <w:pStyle w:val="Standard"/>
        <w:jc w:val="center"/>
        <w:rPr>
          <w:rFonts w:ascii="Ubuntu" w:hAnsi="Ubuntu"/>
          <w:sz w:val="30"/>
          <w:szCs w:val="30"/>
        </w:rPr>
      </w:pPr>
    </w:p>
    <w:p w:rsidR="00CE4E04" w:rsidRDefault="00CE4E04">
      <w:pPr>
        <w:pStyle w:val="Standard"/>
        <w:jc w:val="center"/>
        <w:rPr>
          <w:rFonts w:ascii="Ubuntu" w:hAnsi="Ubuntu"/>
          <w:sz w:val="30"/>
          <w:szCs w:val="30"/>
        </w:rPr>
      </w:pPr>
    </w:p>
    <w:p w:rsidR="00CE4E04" w:rsidRDefault="00CE4E04">
      <w:pPr>
        <w:pStyle w:val="Standard"/>
        <w:jc w:val="both"/>
        <w:rPr>
          <w:rFonts w:ascii="Ubuntu" w:hAnsi="Ubuntu"/>
          <w:sz w:val="30"/>
          <w:szCs w:val="30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1- Faites le diagramme de cas d’utilisation </w:t>
      </w:r>
      <w:r>
        <w:rPr>
          <w:rFonts w:ascii="Ubuntu" w:hAnsi="Ubuntu"/>
          <w:b/>
          <w:bCs/>
          <w:sz w:val="36"/>
          <w:szCs w:val="36"/>
        </w:rPr>
        <w:t xml:space="preserve">en utilisant Sybase ou Power </w:t>
      </w:r>
      <w:r w:rsidR="00AA1D5C">
        <w:rPr>
          <w:rFonts w:ascii="Ubuntu" w:hAnsi="Ubuntu"/>
          <w:b/>
          <w:bCs/>
          <w:sz w:val="36"/>
          <w:szCs w:val="36"/>
        </w:rPr>
        <w:t>AMC</w:t>
      </w:r>
      <w:r w:rsidR="00AA1D5C">
        <w:rPr>
          <w:rFonts w:ascii="Ubuntu" w:hAnsi="Ubuntu"/>
          <w:sz w:val="36"/>
          <w:szCs w:val="36"/>
        </w:rPr>
        <w:t>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2- Faites le diagramme de classes d’entités (</w:t>
      </w:r>
      <w:r>
        <w:rPr>
          <w:rFonts w:ascii="Ubuntu" w:hAnsi="Ubuntu"/>
          <w:b/>
          <w:bCs/>
          <w:sz w:val="36"/>
          <w:szCs w:val="36"/>
        </w:rPr>
        <w:t>qui est la conception de la base de données</w:t>
      </w:r>
      <w:r>
        <w:rPr>
          <w:rFonts w:ascii="Ubuntu" w:hAnsi="Ubuntu"/>
          <w:sz w:val="36"/>
          <w:szCs w:val="36"/>
        </w:rPr>
        <w:t>).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 </w:t>
      </w:r>
      <w:r>
        <w:rPr>
          <w:rFonts w:ascii="Ubuntu" w:hAnsi="Ubuntu"/>
          <w:sz w:val="36"/>
          <w:szCs w:val="36"/>
        </w:rPr>
        <w:tab/>
        <w:t>En déduire le schéma relationnel</w:t>
      </w:r>
      <w:r w:rsidR="00AA1D5C">
        <w:rPr>
          <w:rFonts w:ascii="Ubuntu" w:hAnsi="Ubuntu"/>
          <w:sz w:val="36"/>
          <w:szCs w:val="36"/>
        </w:rPr>
        <w:t xml:space="preserve"> de la base de données</w:t>
      </w:r>
      <w:r>
        <w:rPr>
          <w:rFonts w:ascii="Ubuntu" w:hAnsi="Ubuntu"/>
          <w:sz w:val="36"/>
          <w:szCs w:val="36"/>
        </w:rPr>
        <w:t>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AA1D5C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3- Faites le diagramme d’activités</w:t>
      </w:r>
      <w:r w:rsidR="00277135">
        <w:rPr>
          <w:rFonts w:ascii="Ubuntu" w:hAnsi="Ubuntu"/>
          <w:sz w:val="36"/>
          <w:szCs w:val="36"/>
        </w:rPr>
        <w:t xml:space="preserve"> par cas d’utilisation (</w:t>
      </w:r>
      <w:r w:rsidR="00277135">
        <w:rPr>
          <w:rFonts w:ascii="Ubuntu" w:hAnsi="Ubuntu"/>
          <w:b/>
          <w:bCs/>
          <w:sz w:val="36"/>
          <w:szCs w:val="36"/>
        </w:rPr>
        <w:t>en utilisant Power AMC</w:t>
      </w:r>
      <w:r w:rsidR="00277135">
        <w:rPr>
          <w:rFonts w:ascii="Ubuntu" w:hAnsi="Ubuntu"/>
          <w:sz w:val="36"/>
          <w:szCs w:val="36"/>
        </w:rPr>
        <w:t>).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4- Faites le diagramme d’objets par cas d’utilisation (</w:t>
      </w:r>
      <w:r>
        <w:rPr>
          <w:rFonts w:ascii="Ubuntu" w:hAnsi="Ubuntu"/>
          <w:b/>
          <w:bCs/>
          <w:sz w:val="36"/>
          <w:szCs w:val="36"/>
        </w:rPr>
        <w:t>en utilisant Power AMC</w:t>
      </w:r>
      <w:r>
        <w:rPr>
          <w:rFonts w:ascii="Ubuntu" w:hAnsi="Ubuntu"/>
          <w:sz w:val="36"/>
          <w:szCs w:val="36"/>
        </w:rPr>
        <w:t>).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ab/>
        <w:t>En déduire le diagramme de classe</w:t>
      </w:r>
      <w:r w:rsidR="00AA1D5C">
        <w:rPr>
          <w:rFonts w:ascii="Ubuntu" w:hAnsi="Ubuntu"/>
          <w:sz w:val="36"/>
          <w:szCs w:val="36"/>
        </w:rPr>
        <w:t>s</w:t>
      </w:r>
      <w:r>
        <w:rPr>
          <w:rFonts w:ascii="Ubuntu" w:hAnsi="Ubuntu"/>
          <w:sz w:val="36"/>
          <w:szCs w:val="36"/>
        </w:rPr>
        <w:t xml:space="preserve"> de conception par cas d’utilisation (</w:t>
      </w:r>
      <w:r>
        <w:rPr>
          <w:rFonts w:ascii="Ubuntu" w:hAnsi="Ubuntu"/>
          <w:b/>
          <w:bCs/>
          <w:sz w:val="36"/>
          <w:szCs w:val="36"/>
        </w:rPr>
        <w:t>en utilisant Power AMC</w:t>
      </w:r>
      <w:r>
        <w:rPr>
          <w:rFonts w:ascii="Ubuntu" w:hAnsi="Ubuntu"/>
          <w:sz w:val="36"/>
          <w:szCs w:val="36"/>
        </w:rPr>
        <w:t>).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5-  Faites le </w:t>
      </w:r>
      <w:r w:rsidR="00AA1D5C">
        <w:rPr>
          <w:rFonts w:ascii="Ubuntu" w:hAnsi="Ubuntu"/>
          <w:sz w:val="36"/>
          <w:szCs w:val="36"/>
        </w:rPr>
        <w:t>diagramme de séquence, qui permet</w:t>
      </w:r>
      <w:r>
        <w:rPr>
          <w:rFonts w:ascii="Ubuntu" w:hAnsi="Ubuntu"/>
          <w:sz w:val="36"/>
          <w:szCs w:val="36"/>
        </w:rPr>
        <w:t xml:space="preserve"> d’avoir les méthodes des classes</w:t>
      </w:r>
      <w:r w:rsidR="00AA1D5C">
        <w:rPr>
          <w:rFonts w:ascii="Ubuntu" w:hAnsi="Ubuntu"/>
          <w:sz w:val="36"/>
          <w:szCs w:val="36"/>
        </w:rPr>
        <w:t>,</w:t>
      </w:r>
      <w:r>
        <w:rPr>
          <w:rFonts w:ascii="Ubuntu" w:hAnsi="Ubuntu"/>
          <w:sz w:val="36"/>
          <w:szCs w:val="36"/>
        </w:rPr>
        <w:t xml:space="preserve"> par cas d’utilisation (</w:t>
      </w:r>
      <w:r>
        <w:rPr>
          <w:rFonts w:ascii="Ubuntu" w:hAnsi="Ubuntu"/>
          <w:b/>
          <w:bCs/>
          <w:sz w:val="36"/>
          <w:szCs w:val="36"/>
        </w:rPr>
        <w:t>en utilisant Power AMC</w:t>
      </w:r>
      <w:r>
        <w:rPr>
          <w:rFonts w:ascii="Ubuntu" w:hAnsi="Ubuntu"/>
          <w:sz w:val="36"/>
          <w:szCs w:val="36"/>
        </w:rPr>
        <w:t>).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6- Déduire à partir des questions précédentes le diagramme de classes d’implémentation par cas d’utilisation.</w:t>
      </w:r>
    </w:p>
    <w:p w:rsidR="00CE4E04" w:rsidRDefault="00CE4E04">
      <w:pPr>
        <w:pStyle w:val="Standard"/>
        <w:jc w:val="both"/>
        <w:rPr>
          <w:rFonts w:ascii="Ubuntu" w:hAnsi="Ubuntu"/>
          <w:sz w:val="36"/>
          <w:szCs w:val="36"/>
        </w:rPr>
      </w:pPr>
    </w:p>
    <w:p w:rsidR="00CE4E04" w:rsidRDefault="00277135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7- Fusionnez les diagrammes de la question </w:t>
      </w:r>
      <w:r w:rsidR="00AA1D5C">
        <w:rPr>
          <w:rFonts w:ascii="Ubuntu" w:hAnsi="Ubuntu"/>
          <w:b/>
          <w:bCs/>
          <w:sz w:val="36"/>
          <w:szCs w:val="36"/>
        </w:rPr>
        <w:t>6</w:t>
      </w:r>
      <w:r>
        <w:rPr>
          <w:rFonts w:ascii="Ubuntu" w:hAnsi="Ubuntu"/>
          <w:sz w:val="36"/>
          <w:szCs w:val="36"/>
        </w:rPr>
        <w:t xml:space="preserve"> pour avoir un seul diagramme de classe</w:t>
      </w:r>
      <w:r w:rsidR="00AA1D5C">
        <w:rPr>
          <w:rFonts w:ascii="Ubuntu" w:hAnsi="Ubuntu"/>
          <w:sz w:val="36"/>
          <w:szCs w:val="36"/>
        </w:rPr>
        <w:t>s d’implémentation</w:t>
      </w:r>
      <w:r>
        <w:rPr>
          <w:rFonts w:ascii="Ubuntu" w:hAnsi="Ubuntu"/>
          <w:sz w:val="36"/>
          <w:szCs w:val="36"/>
        </w:rPr>
        <w:t>.</w:t>
      </w:r>
    </w:p>
    <w:p w:rsidR="00AA1D5C" w:rsidRDefault="00AA1D5C">
      <w:pPr>
        <w:pStyle w:val="Standard"/>
        <w:jc w:val="both"/>
        <w:rPr>
          <w:rFonts w:ascii="Ubuntu" w:hAnsi="Ubuntu"/>
          <w:sz w:val="36"/>
          <w:szCs w:val="36"/>
        </w:rPr>
      </w:pPr>
    </w:p>
    <w:p w:rsidR="00AA1D5C" w:rsidRDefault="00AA1D5C">
      <w:pPr>
        <w:pStyle w:val="Standard"/>
        <w:jc w:val="both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lastRenderedPageBreak/>
        <w:t>8- Déduire à partir de la question 7, le squelette de code en java de chaque classe.</w:t>
      </w:r>
    </w:p>
    <w:p w:rsidR="004F66C6" w:rsidRDefault="004F66C6">
      <w:pPr>
        <w:pStyle w:val="Standard"/>
        <w:jc w:val="both"/>
        <w:rPr>
          <w:rFonts w:ascii="Ubuntu" w:hAnsi="Ubuntu"/>
          <w:sz w:val="36"/>
          <w:szCs w:val="36"/>
        </w:rPr>
      </w:pPr>
    </w:p>
    <w:p w:rsidR="004F66C6" w:rsidRPr="004F66C6" w:rsidRDefault="004F66C6">
      <w:pPr>
        <w:pStyle w:val="Standard"/>
        <w:jc w:val="both"/>
        <w:rPr>
          <w:rFonts w:ascii="Ubuntu" w:hAnsi="Ubuntu"/>
          <w:b/>
          <w:sz w:val="36"/>
          <w:szCs w:val="36"/>
        </w:rPr>
      </w:pPr>
      <w:r w:rsidRPr="004F66C6">
        <w:rPr>
          <w:rFonts w:ascii="Ubuntu" w:hAnsi="Ubuntu"/>
          <w:b/>
          <w:sz w:val="36"/>
          <w:szCs w:val="36"/>
        </w:rPr>
        <w:t>NB</w:t>
      </w:r>
      <w:bookmarkStart w:id="0" w:name="_GoBack"/>
      <w:bookmarkEnd w:id="0"/>
      <w:r w:rsidRPr="004F66C6">
        <w:rPr>
          <w:rFonts w:ascii="Ubuntu" w:hAnsi="Ubuntu"/>
          <w:b/>
          <w:sz w:val="36"/>
          <w:szCs w:val="36"/>
        </w:rPr>
        <w:t> : Travail à remettre dans un seul fichier MS word ou PDF.</w:t>
      </w:r>
    </w:p>
    <w:sectPr w:rsidR="004F66C6" w:rsidRPr="004F66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B94" w:rsidRDefault="00702B94">
      <w:r>
        <w:separator/>
      </w:r>
    </w:p>
  </w:endnote>
  <w:endnote w:type="continuationSeparator" w:id="0">
    <w:p w:rsidR="00702B94" w:rsidRDefault="00702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B94" w:rsidRDefault="00702B94">
      <w:r>
        <w:rPr>
          <w:color w:val="000000"/>
        </w:rPr>
        <w:separator/>
      </w:r>
    </w:p>
  </w:footnote>
  <w:footnote w:type="continuationSeparator" w:id="0">
    <w:p w:rsidR="00702B94" w:rsidRDefault="00702B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04"/>
    <w:rsid w:val="00167E09"/>
    <w:rsid w:val="00277135"/>
    <w:rsid w:val="004F66C6"/>
    <w:rsid w:val="00702B94"/>
    <w:rsid w:val="00764BFB"/>
    <w:rsid w:val="00AA1D5C"/>
    <w:rsid w:val="00C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1451"/>
  <w15:docId w15:val="{E222CCB9-AC04-451E-8ED2-0294508B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Utilisateur Windows</cp:lastModifiedBy>
  <cp:revision>3</cp:revision>
  <dcterms:created xsi:type="dcterms:W3CDTF">2017-03-27T13:15:00Z</dcterms:created>
  <dcterms:modified xsi:type="dcterms:W3CDTF">2017-03-27T13:31:00Z</dcterms:modified>
</cp:coreProperties>
</file>