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C7A5E6" w:rsidRDefault="4BC7A5E6" w14:paraId="56091E15" w14:textId="3931843D">
      <w:bookmarkStart w:name="_GoBack" w:id="0"/>
      <w:bookmarkEnd w:id="0"/>
      <w:r w:rsidR="4BC7A5E6">
        <w:rPr/>
        <w:t>Requirements</w:t>
      </w:r>
    </w:p>
    <w:p w:rsidR="7C9957DA" w:rsidP="2219018B" w:rsidRDefault="7C9957DA" w14:paraId="693830F1" w14:textId="24E9A734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2219018B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Mobile first build.</w:t>
      </w:r>
    </w:p>
    <w:p w:rsidR="4BC7A5E6" w:rsidP="7C9957DA" w:rsidRDefault="4BC7A5E6" w14:paraId="374BEB8B" w14:textId="3EB563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7C9957DA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Demonstrate the use of a task runner such as Gulp, Grunt, or Webpack.</w:t>
      </w:r>
    </w:p>
    <w:p w:rsidR="4590CD64" w:rsidP="7C9957DA" w:rsidRDefault="4590CD64" w14:paraId="23062383" w14:textId="71E0324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19018B" w:rsidR="4590CD64">
        <w:rPr>
          <w:rFonts w:ascii="Calibri" w:hAnsi="Calibri" w:eastAsia="Calibri" w:cs="Calibri"/>
          <w:noProof w:val="0"/>
          <w:sz w:val="22"/>
          <w:szCs w:val="22"/>
          <w:lang w:val="en-GB"/>
        </w:rPr>
        <w:t>Used Gulp to install a SASS converter to automatically convert all my SASS into CSS.</w:t>
      </w:r>
    </w:p>
    <w:p w:rsidR="4AD55EA3" w:rsidP="2219018B" w:rsidRDefault="4AD55EA3" w14:paraId="66207DE4" w14:textId="234B9BDA">
      <w:pPr>
        <w:pStyle w:val="Normal"/>
        <w:ind w:left="0"/>
      </w:pPr>
      <w:r w:rsidR="4AD55EA3">
        <w:drawing>
          <wp:inline wp14:editId="26851E30" wp14:anchorId="1B2C1DB6">
            <wp:extent cx="4181475" cy="685800"/>
            <wp:effectExtent l="0" t="0" r="0" b="0"/>
            <wp:docPr id="59515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362d584b1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A5E6" w:rsidP="7C9957DA" w:rsidRDefault="4BC7A5E6" w14:paraId="6C1B6242" w14:textId="240072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7C9957DA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Demonstrate the use of precompiled styles </w:t>
      </w:r>
      <w:proofErr w:type="gramStart"/>
      <w:r w:rsidRPr="7C9957DA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e.g.</w:t>
      </w:r>
      <w:proofErr w:type="gramEnd"/>
      <w:r w:rsidRPr="7C9957DA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SASS or LESS.</w:t>
      </w:r>
    </w:p>
    <w:p w:rsidR="2411316A" w:rsidP="2219018B" w:rsidRDefault="2411316A" w14:paraId="00CBFC89" w14:textId="6EAC0C2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19018B" w:rsidR="2411316A">
        <w:rPr>
          <w:rFonts w:ascii="Calibri" w:hAnsi="Calibri" w:eastAsia="Calibri" w:cs="Calibri"/>
          <w:noProof w:val="0"/>
          <w:sz w:val="22"/>
          <w:szCs w:val="22"/>
          <w:lang w:val="en-GB"/>
        </w:rPr>
        <w:t>Used Gulp to install a SASS converter to automatically convert all my SASS into CSS</w:t>
      </w:r>
    </w:p>
    <w:p w:rsidR="2411316A" w:rsidP="7C9957DA" w:rsidRDefault="2411316A" w14:paraId="1CAE82E1" w14:textId="0C13F6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E7DCDF6">
        <w:drawing>
          <wp:inline wp14:editId="50D0E3E3" wp14:anchorId="40CB5A12">
            <wp:extent cx="4181475" cy="685800"/>
            <wp:effectExtent l="0" t="0" r="0" b="0"/>
            <wp:docPr id="159544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84c6887e6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19018B" w:rsidR="2411316A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4BC7A5E6" w:rsidP="7C9957DA" w:rsidRDefault="4BC7A5E6" w14:paraId="1F5F6632" w14:textId="4A28BF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A naming convention such as BEM, for </w:t>
      </w: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easy to follow</w:t>
      </w: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</w:t>
      </w: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css</w:t>
      </w: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classes and structure.</w:t>
      </w:r>
    </w:p>
    <w:p w:rsidR="7C9957DA" w:rsidP="5DC4B510" w:rsidRDefault="7C9957DA" w14:paraId="71E565B6" w14:textId="5B51AADF">
      <w:pPr>
        <w:pStyle w:val="Normal"/>
        <w:ind w:left="0"/>
        <w:rPr>
          <w:noProof w:val="0"/>
          <w:lang w:val="en-GB"/>
        </w:rPr>
      </w:pPr>
      <w:r w:rsidR="08E76EF8">
        <w:drawing>
          <wp:inline wp14:editId="2FD76258" wp14:anchorId="1DA181A1">
            <wp:extent cx="4572000" cy="342900"/>
            <wp:effectExtent l="0" t="0" r="0" b="0"/>
            <wp:docPr id="210444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2b1dc0d52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A5E6" w:rsidP="2219018B" w:rsidRDefault="4BC7A5E6" w14:paraId="6FD9C66E" w14:textId="02F262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2219018B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Implement the slide out cart functionality using JavaScript.</w:t>
      </w:r>
    </w:p>
    <w:p w:rsidR="7C9957DA" w:rsidP="2219018B" w:rsidRDefault="7C9957DA" w14:paraId="2DBE04A8" w14:textId="4BE99B58">
      <w:pPr>
        <w:pStyle w:val="Normal"/>
        <w:ind w:left="0"/>
        <w:rPr>
          <w:noProof w:val="0"/>
          <w:lang w:val="en-GB"/>
        </w:rPr>
      </w:pPr>
      <w:r w:rsidR="66F10883">
        <w:drawing>
          <wp:inline wp14:editId="0479D842" wp14:anchorId="3DC4D164">
            <wp:extent cx="4572000" cy="1457325"/>
            <wp:effectExtent l="0" t="0" r="0" b="0"/>
            <wp:docPr id="57272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cf7b77e5e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A5E6" w:rsidP="2219018B" w:rsidRDefault="4BC7A5E6" w14:paraId="7CC20AC9" w14:textId="6C79BE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2219018B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Create a 1 second loading animation before the slide out cart opens.</w:t>
      </w:r>
    </w:p>
    <w:p w:rsidR="7C9957DA" w:rsidP="2219018B" w:rsidRDefault="7C9957DA" w14:paraId="70CCFFB3" w14:textId="1EF0DD81">
      <w:pPr>
        <w:pStyle w:val="Normal"/>
        <w:ind w:left="0"/>
        <w:rPr>
          <w:noProof w:val="0"/>
          <w:lang w:val="en-GB"/>
        </w:rPr>
      </w:pPr>
      <w:r w:rsidR="42B9C688">
        <w:drawing>
          <wp:inline wp14:editId="2A361F4C" wp14:anchorId="7D48210C">
            <wp:extent cx="4572000" cy="809625"/>
            <wp:effectExtent l="0" t="0" r="0" b="0"/>
            <wp:docPr id="1367210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7bb1c6c68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A5E6" w:rsidP="2219018B" w:rsidRDefault="4BC7A5E6" w14:paraId="1F1E6E20" w14:textId="5F8A53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2219018B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Use animations for opening/closing the cart.</w:t>
      </w:r>
    </w:p>
    <w:p w:rsidR="7C9957DA" w:rsidP="2219018B" w:rsidRDefault="7C9957DA" w14:paraId="665ED458" w14:textId="2DBE6599">
      <w:pPr>
        <w:pStyle w:val="Normal"/>
        <w:ind w:left="0"/>
        <w:rPr>
          <w:noProof w:val="0"/>
          <w:lang w:val="en-GB"/>
        </w:rPr>
      </w:pPr>
      <w:r w:rsidR="3CD76246">
        <w:drawing>
          <wp:inline wp14:editId="2463EB6F" wp14:anchorId="6A0B6D9D">
            <wp:extent cx="2105025" cy="1666875"/>
            <wp:effectExtent l="0" t="0" r="0" b="0"/>
            <wp:docPr id="480844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58ec662c6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D76246">
        <w:drawing>
          <wp:inline wp14:editId="0A35DC8E" wp14:anchorId="2F90E90F">
            <wp:extent cx="3086100" cy="1019175"/>
            <wp:effectExtent l="0" t="0" r="0" b="0"/>
            <wp:docPr id="1146807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ae8aeeff3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A5E6" w:rsidP="2219018B" w:rsidRDefault="4BC7A5E6" w14:paraId="7C6BD872" w14:textId="5F341A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Ensure the slide out cart is scrollable on mobiles and tablets.</w:t>
      </w:r>
    </w:p>
    <w:p w:rsidR="7C9957DA" w:rsidP="5DC4B510" w:rsidRDefault="7C9957DA" w14:paraId="1F78CCF5" w14:textId="6B07E2B1">
      <w:pPr>
        <w:pStyle w:val="Normal"/>
        <w:ind w:left="0"/>
        <w:rPr>
          <w:noProof w:val="0"/>
          <w:lang w:val="en-GB"/>
        </w:rPr>
      </w:pPr>
      <w:r w:rsidR="59B7B311">
        <w:drawing>
          <wp:inline wp14:editId="4A174D4C" wp14:anchorId="7EFACFB7">
            <wp:extent cx="4572000" cy="828675"/>
            <wp:effectExtent l="0" t="0" r="0" b="0"/>
            <wp:docPr id="108429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d9c6d7374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A5E6" w:rsidP="7C9957DA" w:rsidRDefault="4BC7A5E6" w14:paraId="5C46399A" w14:textId="1518D7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Ensure the implementation is cross-browser friendly.</w:t>
      </w:r>
    </w:p>
    <w:p w:rsidR="7C9957DA" w:rsidP="7C9957DA" w:rsidRDefault="7C9957DA" w14:paraId="104703AC" w14:textId="5D8E6D25">
      <w:pPr>
        <w:pStyle w:val="Normal"/>
        <w:ind w:left="0"/>
      </w:pPr>
    </w:p>
    <w:p w:rsidR="4BC7A5E6" w:rsidP="2219018B" w:rsidRDefault="4BC7A5E6" w14:paraId="0543CCCF" w14:textId="7A072C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Build reusable components that could be used on other areas of the website</w:t>
      </w:r>
    </w:p>
    <w:p w:rsidR="7C9957DA" w:rsidP="5DC4B510" w:rsidRDefault="7C9957DA" w14:paraId="59B4EAB1" w14:textId="2463D674">
      <w:pPr>
        <w:pStyle w:val="Normal"/>
        <w:ind w:left="0"/>
        <w:rPr>
          <w:noProof w:val="0"/>
          <w:lang w:val="en-GB"/>
        </w:rPr>
      </w:pPr>
      <w:r w:rsidR="6AE1DE13">
        <w:drawing>
          <wp:inline wp14:editId="6C55CE71" wp14:anchorId="33224E45">
            <wp:extent cx="2486025" cy="819150"/>
            <wp:effectExtent l="0" t="0" r="0" b="0"/>
            <wp:docPr id="152786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7383ae090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7A5E6" w:rsidP="7C9957DA" w:rsidRDefault="4BC7A5E6" w14:paraId="23EEDD92" w14:textId="304FC3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1"/>
          <w:noProof w:val="0"/>
          <w:sz w:val="22"/>
          <w:szCs w:val="22"/>
          <w:lang w:val="en-GB"/>
        </w:rPr>
      </w:pPr>
      <w:r w:rsidRPr="5DC4B510" w:rsidR="4BC7A5E6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Use Roboto and Open Sans fonts – which are available via Google Fonts.</w:t>
      </w:r>
    </w:p>
    <w:p w:rsidR="7C9957DA" w:rsidP="5DC4B510" w:rsidRDefault="7C9957DA" w14:paraId="423D2E2B" w14:textId="2F607323">
      <w:pPr>
        <w:pStyle w:val="Normal"/>
        <w:ind w:left="0"/>
        <w:rPr>
          <w:noProof w:val="0"/>
          <w:lang w:val="en-GB"/>
        </w:rPr>
      </w:pPr>
      <w:r w:rsidR="4A3450AC">
        <w:drawing>
          <wp:inline wp14:editId="11B157C5" wp14:anchorId="24FDE807">
            <wp:extent cx="1914525" cy="657225"/>
            <wp:effectExtent l="0" t="0" r="0" b="0"/>
            <wp:docPr id="171488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803d96a9a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C1180"/>
    <w:rsid w:val="039FA2E4"/>
    <w:rsid w:val="06E343D3"/>
    <w:rsid w:val="08E76EF8"/>
    <w:rsid w:val="0D1687B8"/>
    <w:rsid w:val="0E7DCDF6"/>
    <w:rsid w:val="1070FDBC"/>
    <w:rsid w:val="17843A07"/>
    <w:rsid w:val="18DB7403"/>
    <w:rsid w:val="1D31AB3A"/>
    <w:rsid w:val="2219018B"/>
    <w:rsid w:val="222ADF6D"/>
    <w:rsid w:val="2411316A"/>
    <w:rsid w:val="2989AF7F"/>
    <w:rsid w:val="3CD76246"/>
    <w:rsid w:val="418C1180"/>
    <w:rsid w:val="42649EBF"/>
    <w:rsid w:val="42B9C688"/>
    <w:rsid w:val="4590CD64"/>
    <w:rsid w:val="4A3450AC"/>
    <w:rsid w:val="4AD55EA3"/>
    <w:rsid w:val="4BC7A5E6"/>
    <w:rsid w:val="55BE5058"/>
    <w:rsid w:val="59B7B311"/>
    <w:rsid w:val="5C28E4AF"/>
    <w:rsid w:val="5DC4B510"/>
    <w:rsid w:val="60092D65"/>
    <w:rsid w:val="66F10883"/>
    <w:rsid w:val="6AE1DE13"/>
    <w:rsid w:val="7B50C8FF"/>
    <w:rsid w:val="7C9957DA"/>
    <w:rsid w:val="7DCB469D"/>
    <w:rsid w:val="7EB2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1180"/>
  <w15:chartTrackingRefBased/>
  <w15:docId w15:val="{C62B64ED-6252-459E-B803-A5A270D1C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f3c57ba7bd846ba" /><Relationship Type="http://schemas.openxmlformats.org/officeDocument/2006/relationships/image" Target="/media/image.png" Id="R764362d584b1421b" /><Relationship Type="http://schemas.openxmlformats.org/officeDocument/2006/relationships/image" Target="/media/image2.png" Id="R15d84c6887e6433b" /><Relationship Type="http://schemas.openxmlformats.org/officeDocument/2006/relationships/image" Target="/media/image3.png" Id="Reeacf7b77e5e4780" /><Relationship Type="http://schemas.openxmlformats.org/officeDocument/2006/relationships/image" Target="/media/image4.png" Id="R61a7bb1c6c6844dd" /><Relationship Type="http://schemas.openxmlformats.org/officeDocument/2006/relationships/image" Target="/media/image5.png" Id="Rf7158ec662c64aae" /><Relationship Type="http://schemas.openxmlformats.org/officeDocument/2006/relationships/image" Target="/media/image6.png" Id="R7b0ae8aeeff34981" /><Relationship Type="http://schemas.openxmlformats.org/officeDocument/2006/relationships/image" Target="/media/image7.png" Id="Rdd72b1dc0d524d1d" /><Relationship Type="http://schemas.openxmlformats.org/officeDocument/2006/relationships/image" Target="/media/image8.png" Id="Rf7ad9c6d73744921" /><Relationship Type="http://schemas.openxmlformats.org/officeDocument/2006/relationships/image" Target="/media/image9.png" Id="Rf947383ae0904271" /><Relationship Type="http://schemas.openxmlformats.org/officeDocument/2006/relationships/image" Target="/media/imagea.png" Id="R3aa803d96a9a49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Gelder</dc:creator>
  <keywords/>
  <dc:description/>
  <lastModifiedBy>Matthew Gelder</lastModifiedBy>
  <revision>4</revision>
  <dcterms:created xsi:type="dcterms:W3CDTF">2021-11-03T12:28:02.3902555Z</dcterms:created>
  <dcterms:modified xsi:type="dcterms:W3CDTF">2021-11-07T12:21:37.3774005Z</dcterms:modified>
</coreProperties>
</file>