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Projeto MentHA</w:t>
      </w:r>
    </w:p>
    <w:p>
      <w:pPr>
        <w:pStyle w:val="Title"/>
        <w:jc w:val="center"/>
      </w:pPr>
      <w:r>
        <w:t>Relatório de Rastreio</w:t>
      </w:r>
    </w:p>
    <w:p>
      <w:r>
        <w:t>Nome da pessoa avaliada: Antonio Silva</w:t>
      </w:r>
    </w:p>
    <w:p>
      <w:r>
        <w:t>Data: 24.5.2023</w:t>
      </w:r>
    </w:p>
    <w:p>
      <w:pPr>
        <w:jc w:val="both"/>
      </w:pPr>
      <w:r>
        <w:t>Apresenta-se de seguida os resultados da avaliação MentHA, Rastreio, de Antonio Silva, realizado no dia 24.5.2023.</w:t>
      </w:r>
    </w:p>
    <w:p>
      <w:pPr>
        <w:pStyle w:val="Heading2"/>
      </w:pPr>
      <w:r>
        <w:t>Dimensão: Emocional</w:t>
      </w:r>
    </w:p>
    <w:p>
      <w:r>
        <w:t>Apresenta uma grande estabilidade emocional, comprovada pelos resultados da avaliação que se representam em baixo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312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Evolução do estado do humor (gargalhadas por dia)</w:t>
      </w:r>
    </w:p>
    <w:p/>
    <w:p>
      <w:pPr>
        <w:pStyle w:val="Heading2"/>
      </w:pPr>
      <w:r>
        <w:t>Dimensão: Afectiva</w:t>
      </w:r>
    </w:p>
    <w:p>
      <w:r>
        <w:t>Apresenta um equilibrio afectivo que é comprovado pelos resultados da avaliação que se representam em baixo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312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Indices de afectividade (abraços por dia)</w:t>
      </w:r>
    </w:p>
    <w:p/>
    <w:p>
      <w:r>
        <w:t>O avaliador,</w:t>
      </w:r>
    </w:p>
    <w:p>
      <w:r>
        <w:t>Pedro Santos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