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583B" w14:textId="06FC8594" w:rsidR="00650F9C" w:rsidRDefault="00650F9C" w:rsidP="006F7A3A">
      <w:pPr>
        <w:pStyle w:val="NormalWeb"/>
        <w:shd w:val="clear" w:color="auto" w:fill="FFFFFF"/>
        <w:bidi/>
        <w:spacing w:before="0" w:beforeAutospacing="0" w:after="0" w:afterAutospacing="0"/>
        <w:ind w:left="720"/>
        <w:textAlignment w:val="baseline"/>
        <w:rPr>
          <w:rFonts w:ascii="inherit" w:hAnsi="inherit" w:cs="Segoe UI"/>
          <w:color w:val="FF0000"/>
          <w:bdr w:val="none" w:sz="0" w:space="0" w:color="auto" w:frame="1"/>
        </w:rPr>
      </w:pPr>
    </w:p>
    <w:p w14:paraId="5DA5B923" w14:textId="71B0259B" w:rsidR="00D87215" w:rsidRDefault="00D731CA" w:rsidP="006F7A3A">
      <w:pPr>
        <w:pStyle w:val="NormalWeb"/>
        <w:shd w:val="clear" w:color="auto" w:fill="FFFFFF"/>
        <w:spacing w:before="0" w:beforeAutospacing="0" w:after="0" w:afterAutospacing="0"/>
        <w:ind w:left="1440"/>
        <w:textAlignment w:val="baseline"/>
        <w:rPr>
          <w:rFonts w:ascii="inherit" w:hAnsi="inherit" w:cs="Segoe UI"/>
          <w:color w:val="FF0000"/>
          <w:bdr w:val="none" w:sz="0" w:space="0" w:color="auto" w:frame="1"/>
        </w:rPr>
      </w:pPr>
      <w:r>
        <w:rPr>
          <w:rFonts w:ascii="inherit" w:hAnsi="inherit" w:cs="Segoe UI"/>
          <w:color w:val="FF0000"/>
          <w:bdr w:val="none" w:sz="0" w:space="0" w:color="auto" w:frame="1"/>
        </w:rPr>
        <w:t>Phase 1:Naan Mudhalvan ID:AU611421104097</w:t>
      </w:r>
    </w:p>
    <w:p w14:paraId="6967CF2D" w14:textId="71B4E4DC" w:rsidR="0001258B" w:rsidRPr="0001258B" w:rsidRDefault="008A527B" w:rsidP="0001258B">
      <w:pPr>
        <w:pStyle w:val="NormalWeb"/>
        <w:shd w:val="clear" w:color="auto" w:fill="FFFFFF"/>
        <w:spacing w:before="0" w:beforeAutospacing="0" w:after="0" w:afterAutospacing="0"/>
        <w:ind w:left="720"/>
        <w:textAlignment w:val="baseline"/>
        <w:rPr>
          <w:rFonts w:ascii="inherit" w:hAnsi="inherit" w:cs="Segoe UI"/>
          <w:color w:val="191919" w:themeColor="text1" w:themeTint="E6"/>
          <w:bdr w:val="none" w:sz="0" w:space="0" w:color="auto" w:frame="1"/>
        </w:rPr>
      </w:pPr>
      <w:r w:rsidRPr="0001258B">
        <w:rPr>
          <w:rFonts w:ascii="inherit" w:hAnsi="inherit" w:cs="Segoe UI"/>
          <w:color w:val="191919" w:themeColor="text1" w:themeTint="E6"/>
          <w:bdr w:val="none" w:sz="0" w:space="0" w:color="auto" w:frame="1"/>
        </w:rPr>
        <w:t>Definition</w:t>
      </w:r>
      <w:r w:rsidR="0001258B">
        <w:rPr>
          <w:rFonts w:ascii="inherit" w:hAnsi="inherit" w:cs="Segoe UI"/>
          <w:color w:val="191919" w:themeColor="text1" w:themeTint="E6"/>
          <w:bdr w:val="none" w:sz="0" w:space="0" w:color="auto" w:frame="1"/>
        </w:rPr>
        <w:t>:</w:t>
      </w:r>
    </w:p>
    <w:p w14:paraId="6B4E2D84" w14:textId="66B62243" w:rsidR="00961051" w:rsidRPr="00961051" w:rsidRDefault="00961051" w:rsidP="00713480">
      <w:pPr>
        <w:pStyle w:val="NormalWeb"/>
        <w:shd w:val="clear" w:color="auto" w:fill="FFFFFF"/>
        <w:spacing w:before="0" w:beforeAutospacing="0" w:after="0" w:afterAutospacing="0"/>
        <w:ind w:left="720"/>
        <w:textAlignment w:val="baseline"/>
        <w:rPr>
          <w:rFonts w:ascii="inherit" w:hAnsi="inherit" w:cs="Segoe UI"/>
          <w:color w:val="FF0000"/>
          <w:bdr w:val="none" w:sz="0" w:space="0" w:color="auto" w:frame="1"/>
        </w:rPr>
      </w:pPr>
      <w:r w:rsidRPr="00961051">
        <w:rPr>
          <w:rFonts w:ascii="inherit" w:hAnsi="inherit" w:cs="Segoe UI"/>
          <w:color w:val="FF0000"/>
          <w:bdr w:val="none" w:sz="0" w:space="0" w:color="auto" w:frame="1"/>
        </w:rPr>
        <w:t xml:space="preserve">Traffic management </w:t>
      </w:r>
    </w:p>
    <w:p w14:paraId="4CF3BF61" w14:textId="07C9FF27" w:rsidR="00955855" w:rsidRDefault="00955855">
      <w:pPr>
        <w:pStyle w:val="NormalWeb"/>
        <w:shd w:val="clear" w:color="auto" w:fill="FFFFFF"/>
        <w:spacing w:before="0" w:beforeAutospacing="0" w:after="0" w:afterAutospacing="0"/>
        <w:textAlignment w:val="baseline"/>
        <w:rPr>
          <w:rFonts w:ascii="Segoe UI" w:hAnsi="Segoe UI" w:cs="Segoe UI"/>
          <w:color w:val="202122"/>
        </w:rPr>
      </w:pPr>
      <w:r>
        <w:rPr>
          <w:rFonts w:ascii="inherit" w:hAnsi="inherit" w:cs="Segoe UI"/>
          <w:b/>
          <w:bCs/>
          <w:color w:val="202122"/>
          <w:bdr w:val="none" w:sz="0" w:space="0" w:color="auto" w:frame="1"/>
        </w:rPr>
        <w:t>Traffic management</w:t>
      </w:r>
      <w:r>
        <w:rPr>
          <w:rFonts w:ascii="Segoe UI" w:hAnsi="Segoe UI" w:cs="Segoe UI"/>
          <w:color w:val="202122"/>
        </w:rPr>
        <w:t> is a key branch within </w:t>
      </w:r>
      <w:hyperlink r:id="rId5" w:tooltip="Logistics" w:history="1">
        <w:r>
          <w:rPr>
            <w:rStyle w:val="Hyperlink"/>
            <w:rFonts w:ascii="inherit" w:hAnsi="inherit" w:cs="Segoe UI"/>
            <w:color w:val="3366CC"/>
            <w:bdr w:val="none" w:sz="0" w:space="0" w:color="auto" w:frame="1"/>
          </w:rPr>
          <w:t>logistics</w:t>
        </w:r>
      </w:hyperlink>
      <w:r>
        <w:rPr>
          <w:rFonts w:ascii="Segoe UI" w:hAnsi="Segoe UI" w:cs="Segoe UI"/>
          <w:color w:val="202122"/>
        </w:rPr>
        <w:t>. It concerns the planning, control and purchasing of transport services needed to physically move vehicles (for example </w:t>
      </w:r>
      <w:hyperlink r:id="rId6" w:tooltip="Aircraft" w:history="1">
        <w:r>
          <w:rPr>
            <w:rStyle w:val="Hyperlink"/>
            <w:rFonts w:ascii="inherit" w:hAnsi="inherit" w:cs="Segoe UI"/>
            <w:color w:val="3366CC"/>
            <w:bdr w:val="none" w:sz="0" w:space="0" w:color="auto" w:frame="1"/>
          </w:rPr>
          <w:t>aircraft</w:t>
        </w:r>
      </w:hyperlink>
      <w:r>
        <w:rPr>
          <w:rFonts w:ascii="Segoe UI" w:hAnsi="Segoe UI" w:cs="Segoe UI"/>
          <w:color w:val="202122"/>
        </w:rPr>
        <w:t>, </w:t>
      </w:r>
      <w:hyperlink r:id="rId7" w:tooltip="Road vehicles" w:history="1">
        <w:r>
          <w:rPr>
            <w:rStyle w:val="Hyperlink"/>
            <w:rFonts w:ascii="inherit" w:hAnsi="inherit" w:cs="Segoe UI"/>
            <w:color w:val="3366CC"/>
            <w:bdr w:val="none" w:sz="0" w:space="0" w:color="auto" w:frame="1"/>
          </w:rPr>
          <w:t>road vehicles</w:t>
        </w:r>
      </w:hyperlink>
      <w:r>
        <w:rPr>
          <w:rFonts w:ascii="Segoe UI" w:hAnsi="Segoe UI" w:cs="Segoe UI"/>
          <w:color w:val="202122"/>
        </w:rPr>
        <w:t>, </w:t>
      </w:r>
      <w:hyperlink r:id="rId8" w:tooltip="Rolling stock" w:history="1">
        <w:r>
          <w:rPr>
            <w:rStyle w:val="Hyperlink"/>
            <w:rFonts w:ascii="inherit" w:hAnsi="inherit" w:cs="Segoe UI"/>
            <w:color w:val="3366CC"/>
            <w:bdr w:val="none" w:sz="0" w:space="0" w:color="auto" w:frame="1"/>
          </w:rPr>
          <w:t>rolling stock</w:t>
        </w:r>
      </w:hyperlink>
      <w:r>
        <w:rPr>
          <w:rFonts w:ascii="Segoe UI" w:hAnsi="Segoe UI" w:cs="Segoe UI"/>
          <w:color w:val="202122"/>
        </w:rPr>
        <w:t> and </w:t>
      </w:r>
      <w:hyperlink r:id="rId9" w:tooltip="Watercraft" w:history="1">
        <w:r>
          <w:rPr>
            <w:rStyle w:val="Hyperlink"/>
            <w:rFonts w:ascii="inherit" w:hAnsi="inherit" w:cs="Segoe UI"/>
            <w:color w:val="3366CC"/>
            <w:bdr w:val="none" w:sz="0" w:space="0" w:color="auto" w:frame="1"/>
          </w:rPr>
          <w:t>watercraft</w:t>
        </w:r>
      </w:hyperlink>
      <w:r>
        <w:rPr>
          <w:rFonts w:ascii="Segoe UI" w:hAnsi="Segoe UI" w:cs="Segoe UI"/>
          <w:color w:val="202122"/>
        </w:rPr>
        <w:t>) and </w:t>
      </w:r>
      <w:hyperlink r:id="rId10" w:tooltip="Freight" w:history="1">
        <w:r>
          <w:rPr>
            <w:rStyle w:val="Hyperlink"/>
            <w:rFonts w:ascii="inherit" w:hAnsi="inherit" w:cs="Segoe UI"/>
            <w:color w:val="3366CC"/>
            <w:bdr w:val="none" w:sz="0" w:space="0" w:color="auto" w:frame="1"/>
          </w:rPr>
          <w:t>freight</w:t>
        </w:r>
      </w:hyperlink>
      <w:r>
        <w:rPr>
          <w:rFonts w:ascii="Segoe UI" w:hAnsi="Segoe UI" w:cs="Segoe UI"/>
          <w:color w:val="202122"/>
        </w:rPr>
        <w:t>.</w:t>
      </w:r>
    </w:p>
    <w:p w14:paraId="3E01D6B6" w14:textId="77777777" w:rsidR="00955855" w:rsidRDefault="00955855">
      <w:pPr>
        <w:pStyle w:val="NormalWeb"/>
        <w:shd w:val="clear" w:color="auto" w:fill="FFFFFF"/>
        <w:spacing w:before="120" w:beforeAutospacing="0" w:after="240" w:afterAutospacing="0"/>
        <w:textAlignment w:val="baseline"/>
        <w:rPr>
          <w:rFonts w:ascii="Segoe UI" w:hAnsi="Segoe UI" w:cs="Segoe UI"/>
          <w:color w:val="202122"/>
        </w:rPr>
      </w:pPr>
      <w:r>
        <w:rPr>
          <w:rFonts w:ascii="Segoe UI" w:hAnsi="Segoe UI" w:cs="Segoe UI"/>
          <w:color w:val="202122"/>
        </w:rPr>
        <w:t>Traffic management is implemented by people working with different job titles in different branches:</w:t>
      </w:r>
    </w:p>
    <w:p w14:paraId="6796E23A" w14:textId="77777777" w:rsidR="00955855" w:rsidRDefault="00955855" w:rsidP="00955855">
      <w:pPr>
        <w:numPr>
          <w:ilvl w:val="0"/>
          <w:numId w:val="1"/>
        </w:numPr>
        <w:shd w:val="clear" w:color="auto" w:fill="FFFFFF"/>
        <w:spacing w:after="0" w:line="240" w:lineRule="auto"/>
        <w:textAlignment w:val="baseline"/>
        <w:rPr>
          <w:rFonts w:ascii="inherit" w:eastAsia="Times New Roman" w:hAnsi="inherit" w:cs="Segoe UI"/>
          <w:color w:val="202122"/>
        </w:rPr>
      </w:pPr>
      <w:r>
        <w:rPr>
          <w:rFonts w:ascii="inherit" w:eastAsia="Times New Roman" w:hAnsi="inherit" w:cs="Segoe UI"/>
          <w:color w:val="202122"/>
        </w:rPr>
        <w:t>Within freight and cargo logistics: </w:t>
      </w:r>
      <w:r>
        <w:rPr>
          <w:rFonts w:ascii="inherit" w:eastAsia="Times New Roman" w:hAnsi="inherit" w:cs="Segoe UI"/>
          <w:b/>
          <w:bCs/>
          <w:color w:val="202122"/>
          <w:bdr w:val="none" w:sz="0" w:space="0" w:color="auto" w:frame="1"/>
        </w:rPr>
        <w:t>traffic manager</w:t>
      </w:r>
      <w:r>
        <w:rPr>
          <w:rFonts w:ascii="inherit" w:eastAsia="Times New Roman" w:hAnsi="inherit" w:cs="Segoe UI"/>
          <w:color w:val="202122"/>
        </w:rPr>
        <w:t>, assessment of hazardous and awkward materials, carrier choice and fees, </w:t>
      </w:r>
      <w:hyperlink r:id="rId11" w:tooltip="Demurrage" w:history="1">
        <w:r>
          <w:rPr>
            <w:rStyle w:val="Hyperlink"/>
            <w:rFonts w:ascii="inherit" w:eastAsia="Times New Roman" w:hAnsi="inherit" w:cs="Segoe UI"/>
            <w:color w:val="3366CC"/>
            <w:bdr w:val="none" w:sz="0" w:space="0" w:color="auto" w:frame="1"/>
          </w:rPr>
          <w:t>demurrage</w:t>
        </w:r>
      </w:hyperlink>
      <w:r>
        <w:rPr>
          <w:rFonts w:ascii="inherit" w:eastAsia="Times New Roman" w:hAnsi="inherit" w:cs="Segoe UI"/>
          <w:color w:val="202122"/>
        </w:rPr>
        <w:t>, documentation, </w:t>
      </w:r>
      <w:hyperlink r:id="rId12" w:tooltip="Expediting" w:history="1">
        <w:r>
          <w:rPr>
            <w:rStyle w:val="Hyperlink"/>
            <w:rFonts w:ascii="inherit" w:eastAsia="Times New Roman" w:hAnsi="inherit" w:cs="Segoe UI"/>
            <w:color w:val="3366CC"/>
            <w:bdr w:val="none" w:sz="0" w:space="0" w:color="auto" w:frame="1"/>
          </w:rPr>
          <w:t>expediting</w:t>
        </w:r>
      </w:hyperlink>
      <w:r>
        <w:rPr>
          <w:rFonts w:ascii="inherit" w:eastAsia="Times New Roman" w:hAnsi="inherit" w:cs="Segoe UI"/>
          <w:color w:val="202122"/>
        </w:rPr>
        <w:t>, freight consolidation, insurance, reconsignment and tracking</w:t>
      </w:r>
    </w:p>
    <w:p w14:paraId="2271AA4E" w14:textId="77777777" w:rsidR="00955855" w:rsidRDefault="00955855" w:rsidP="00955855">
      <w:pPr>
        <w:numPr>
          <w:ilvl w:val="0"/>
          <w:numId w:val="1"/>
        </w:numPr>
        <w:shd w:val="clear" w:color="auto" w:fill="FFFFFF"/>
        <w:spacing w:after="0" w:line="240" w:lineRule="auto"/>
        <w:textAlignment w:val="baseline"/>
        <w:rPr>
          <w:rFonts w:ascii="inherit" w:eastAsia="Times New Roman" w:hAnsi="inherit" w:cs="Segoe UI"/>
          <w:color w:val="202122"/>
        </w:rPr>
      </w:pPr>
      <w:r>
        <w:rPr>
          <w:rFonts w:ascii="inherit" w:eastAsia="Times New Roman" w:hAnsi="inherit" w:cs="Segoe UI"/>
          <w:color w:val="202122"/>
        </w:rPr>
        <w:t>Within </w:t>
      </w:r>
      <w:hyperlink r:id="rId13" w:tooltip="Air traffic management" w:history="1">
        <w:r>
          <w:rPr>
            <w:rStyle w:val="Hyperlink"/>
            <w:rFonts w:ascii="inherit" w:eastAsia="Times New Roman" w:hAnsi="inherit" w:cs="Segoe UI"/>
            <w:color w:val="3366CC"/>
            <w:bdr w:val="none" w:sz="0" w:space="0" w:color="auto" w:frame="1"/>
          </w:rPr>
          <w:t>air traffic management</w:t>
        </w:r>
      </w:hyperlink>
      <w:r>
        <w:rPr>
          <w:rFonts w:ascii="inherit" w:eastAsia="Times New Roman" w:hAnsi="inherit" w:cs="Segoe UI"/>
          <w:color w:val="202122"/>
        </w:rPr>
        <w:t>: </w:t>
      </w:r>
      <w:hyperlink r:id="rId14" w:tooltip="Air traffic controller" w:history="1">
        <w:r>
          <w:rPr>
            <w:rStyle w:val="Hyperlink"/>
            <w:rFonts w:ascii="inherit" w:eastAsia="Times New Roman" w:hAnsi="inherit" w:cs="Segoe UI"/>
            <w:color w:val="3366CC"/>
            <w:bdr w:val="none" w:sz="0" w:space="0" w:color="auto" w:frame="1"/>
          </w:rPr>
          <w:t>air traffic controller</w:t>
        </w:r>
      </w:hyperlink>
    </w:p>
    <w:p w14:paraId="7D9F4700" w14:textId="77777777" w:rsidR="00955855" w:rsidRDefault="00955855" w:rsidP="00955855">
      <w:pPr>
        <w:numPr>
          <w:ilvl w:val="0"/>
          <w:numId w:val="1"/>
        </w:numPr>
        <w:shd w:val="clear" w:color="auto" w:fill="FFFFFF"/>
        <w:spacing w:after="0" w:line="240" w:lineRule="auto"/>
        <w:textAlignment w:val="baseline"/>
        <w:rPr>
          <w:rFonts w:ascii="inherit" w:eastAsia="Times New Roman" w:hAnsi="inherit" w:cs="Segoe UI"/>
          <w:color w:val="202122"/>
        </w:rPr>
      </w:pPr>
      <w:r>
        <w:rPr>
          <w:rFonts w:ascii="inherit" w:eastAsia="Times New Roman" w:hAnsi="inherit" w:cs="Segoe UI"/>
          <w:color w:val="202122"/>
        </w:rPr>
        <w:t>Within rail traffic management: </w:t>
      </w:r>
      <w:hyperlink r:id="rId15" w:tooltip="Rail traffic controller" w:history="1">
        <w:r>
          <w:rPr>
            <w:rStyle w:val="Hyperlink"/>
            <w:rFonts w:ascii="inherit" w:eastAsia="Times New Roman" w:hAnsi="inherit" w:cs="Segoe UI"/>
            <w:color w:val="3366CC"/>
            <w:bdr w:val="none" w:sz="0" w:space="0" w:color="auto" w:frame="1"/>
          </w:rPr>
          <w:t>rail traffic controller</w:t>
        </w:r>
      </w:hyperlink>
      <w:r>
        <w:rPr>
          <w:rFonts w:ascii="inherit" w:eastAsia="Times New Roman" w:hAnsi="inherit" w:cs="Segoe UI"/>
          <w:color w:val="202122"/>
        </w:rPr>
        <w:t>, </w:t>
      </w:r>
      <w:hyperlink r:id="rId16" w:tooltip="Train dispatcher" w:history="1">
        <w:r>
          <w:rPr>
            <w:rStyle w:val="Hyperlink"/>
            <w:rFonts w:ascii="inherit" w:eastAsia="Times New Roman" w:hAnsi="inherit" w:cs="Segoe UI"/>
            <w:color w:val="3366CC"/>
            <w:bdr w:val="none" w:sz="0" w:space="0" w:color="auto" w:frame="1"/>
          </w:rPr>
          <w:t>train dispatcher</w:t>
        </w:r>
      </w:hyperlink>
      <w:r>
        <w:rPr>
          <w:rFonts w:ascii="inherit" w:eastAsia="Times New Roman" w:hAnsi="inherit" w:cs="Segoe UI"/>
          <w:color w:val="202122"/>
        </w:rPr>
        <w:t> or </w:t>
      </w:r>
      <w:hyperlink r:id="rId17" w:tooltip="Signalman (rail)" w:history="1">
        <w:r>
          <w:rPr>
            <w:rStyle w:val="Hyperlink"/>
            <w:rFonts w:ascii="inherit" w:eastAsia="Times New Roman" w:hAnsi="inherit" w:cs="Segoe UI"/>
            <w:color w:val="3366CC"/>
            <w:bdr w:val="none" w:sz="0" w:space="0" w:color="auto" w:frame="1"/>
          </w:rPr>
          <w:t>signalman</w:t>
        </w:r>
      </w:hyperlink>
    </w:p>
    <w:p w14:paraId="6273D4F1" w14:textId="77777777" w:rsidR="00955855" w:rsidRDefault="00955855" w:rsidP="00955855">
      <w:pPr>
        <w:numPr>
          <w:ilvl w:val="0"/>
          <w:numId w:val="1"/>
        </w:numPr>
        <w:shd w:val="clear" w:color="auto" w:fill="FFFFFF"/>
        <w:spacing w:after="0" w:afterAutospacing="1" w:line="240" w:lineRule="auto"/>
        <w:textAlignment w:val="baseline"/>
        <w:rPr>
          <w:rFonts w:ascii="inherit" w:eastAsia="Times New Roman" w:hAnsi="inherit" w:cs="Segoe UI"/>
          <w:color w:val="202122"/>
        </w:rPr>
      </w:pPr>
      <w:r>
        <w:rPr>
          <w:rFonts w:ascii="inherit" w:eastAsia="Times New Roman" w:hAnsi="inherit" w:cs="Segoe UI"/>
          <w:color w:val="202122"/>
        </w:rPr>
        <w:t>Within </w:t>
      </w:r>
      <w:hyperlink r:id="rId18" w:tooltip="Road traffic management" w:history="1">
        <w:r>
          <w:rPr>
            <w:rStyle w:val="Hyperlink"/>
            <w:rFonts w:ascii="inherit" w:eastAsia="Times New Roman" w:hAnsi="inherit" w:cs="Segoe UI"/>
            <w:color w:val="3366CC"/>
            <w:bdr w:val="none" w:sz="0" w:space="0" w:color="auto" w:frame="1"/>
          </w:rPr>
          <w:t>road traffic management</w:t>
        </w:r>
      </w:hyperlink>
      <w:r>
        <w:rPr>
          <w:rFonts w:ascii="inherit" w:eastAsia="Times New Roman" w:hAnsi="inherit" w:cs="Segoe UI"/>
          <w:color w:val="202122"/>
        </w:rPr>
        <w:t>: </w:t>
      </w:r>
      <w:hyperlink r:id="rId19" w:tooltip="Traffic controller (disambiguation)" w:history="1">
        <w:r>
          <w:rPr>
            <w:rStyle w:val="Hyperlink"/>
            <w:rFonts w:ascii="inherit" w:eastAsia="Times New Roman" w:hAnsi="inherit" w:cs="Segoe UI"/>
            <w:color w:val="3366CC"/>
            <w:bdr w:val="none" w:sz="0" w:space="0" w:color="auto" w:frame="1"/>
          </w:rPr>
          <w:t>traffic controller</w:t>
        </w:r>
      </w:hyperlink>
    </w:p>
    <w:p w14:paraId="10BD0AD4" w14:textId="24DDEB96" w:rsidR="00955855" w:rsidRDefault="00955855">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Traffic Control Management is the design, auditing and implementation of traffic control plans at worksites and civil infrastructure projects. Traffic Management can include: flagging, lane closures, detours, full freeway closures, pedestrian access, traffic plans, and sidewalk closures.</w:t>
      </w:r>
      <w:r w:rsidR="00713480">
        <w:rPr>
          <w:rFonts w:ascii="Segoe UI" w:hAnsi="Segoe UI" w:cs="Segoe UI"/>
          <w:color w:val="202122"/>
        </w:rPr>
        <w:t xml:space="preserve"> </w:t>
      </w:r>
    </w:p>
    <w:p w14:paraId="4A1BAC0D" w14:textId="77777777" w:rsidR="002C7571" w:rsidRDefault="002C7571">
      <w:pPr>
        <w:rPr>
          <w:b/>
          <w:bCs/>
        </w:rPr>
      </w:pPr>
    </w:p>
    <w:p w14:paraId="3F55225C" w14:textId="3DB7AAAE" w:rsidR="00955855" w:rsidRDefault="00870D37">
      <w:r w:rsidRPr="00870D37">
        <w:rPr>
          <w:b/>
          <w:bCs/>
        </w:rPr>
        <w:t>Traffic</w:t>
      </w:r>
      <w:r>
        <w:t xml:space="preserve"> </w:t>
      </w:r>
      <w:r w:rsidRPr="00870D37">
        <w:rPr>
          <w:b/>
          <w:bCs/>
        </w:rPr>
        <w:t>Management</w:t>
      </w:r>
      <w:r>
        <w:t xml:space="preserve"> </w:t>
      </w:r>
    </w:p>
    <w:p w14:paraId="1D498FE0" w14:textId="0F01CD66" w:rsidR="008823D9" w:rsidRPr="00874D41" w:rsidRDefault="008823D9">
      <w:pPr>
        <w:rPr>
          <w:u w:val="single"/>
        </w:rPr>
      </w:pPr>
      <w:r w:rsidRPr="00874D41">
        <w:rPr>
          <w:u w:val="single"/>
        </w:rPr>
        <w:t xml:space="preserve">Solving the </w:t>
      </w:r>
      <w:r w:rsidR="00874D41">
        <w:rPr>
          <w:u w:val="single"/>
        </w:rPr>
        <w:t>problems:</w:t>
      </w:r>
    </w:p>
    <w:p w14:paraId="1F35EB5E" w14:textId="77777777" w:rsidR="002C7571" w:rsidRDefault="002C7571" w:rsidP="002C7571">
      <w:pPr>
        <w:numPr>
          <w:ilvl w:val="0"/>
          <w:numId w:val="2"/>
        </w:numPr>
        <w:shd w:val="clear" w:color="auto" w:fill="FFFFFF"/>
        <w:spacing w:after="0" w:line="240" w:lineRule="auto"/>
        <w:ind w:left="1440"/>
        <w:textAlignment w:val="baseline"/>
        <w:divId w:val="461118828"/>
        <w:rPr>
          <w:rFonts w:ascii="Arial" w:eastAsia="Times New Roman" w:hAnsi="Arial" w:cs="Arial"/>
          <w:color w:val="4B4F58"/>
          <w:kern w:val="0"/>
          <w:sz w:val="21"/>
          <w:szCs w:val="21"/>
          <w14:ligatures w14:val="none"/>
        </w:rPr>
      </w:pPr>
      <w:r>
        <w:rPr>
          <w:rStyle w:val="Strong"/>
          <w:rFonts w:ascii="Arial" w:eastAsia="Times New Roman" w:hAnsi="Arial" w:cs="Arial"/>
          <w:color w:val="4B4F58"/>
          <w:sz w:val="21"/>
          <w:szCs w:val="21"/>
        </w:rPr>
        <w:t>Inform the authorities if you see danger or a disturbance on the road:</w:t>
      </w:r>
      <w:r>
        <w:rPr>
          <w:rFonts w:ascii="Arial" w:eastAsia="Times New Roman" w:hAnsi="Arial" w:cs="Arial"/>
          <w:color w:val="4B4F58"/>
          <w:sz w:val="21"/>
          <w:szCs w:val="21"/>
        </w:rPr>
        <w:t> we may encounter various situations when driving on the city streets or on roads or highways. We should not be indifferent to these situations. For example; we can testify to a demonstration, debris, departing animals, or an accident. Given these events, it is advisable to call the relevant authorities, because the faster the problem is reported, the faster the actions to be taken.</w:t>
      </w:r>
    </w:p>
    <w:p w14:paraId="729343AC" w14:textId="77777777" w:rsidR="002C7571" w:rsidRDefault="002C7571" w:rsidP="002C7571">
      <w:pPr>
        <w:numPr>
          <w:ilvl w:val="0"/>
          <w:numId w:val="2"/>
        </w:numPr>
        <w:shd w:val="clear" w:color="auto" w:fill="FFFFFF"/>
        <w:spacing w:after="0" w:line="240" w:lineRule="auto"/>
        <w:ind w:left="1440"/>
        <w:textAlignment w:val="baseline"/>
        <w:divId w:val="461118828"/>
        <w:rPr>
          <w:rFonts w:ascii="Arial" w:eastAsia="Times New Roman" w:hAnsi="Arial" w:cs="Arial"/>
          <w:color w:val="4B4F58"/>
          <w:sz w:val="21"/>
          <w:szCs w:val="21"/>
        </w:rPr>
      </w:pPr>
      <w:r>
        <w:rPr>
          <w:rStyle w:val="Strong"/>
          <w:rFonts w:ascii="Arial" w:eastAsia="Times New Roman" w:hAnsi="Arial" w:cs="Arial"/>
          <w:color w:val="4B4F58"/>
          <w:sz w:val="21"/>
          <w:szCs w:val="21"/>
        </w:rPr>
        <w:t>Respect the lanes:</w:t>
      </w:r>
      <w:r>
        <w:rPr>
          <w:rFonts w:ascii="Arial" w:eastAsia="Times New Roman" w:hAnsi="Arial" w:cs="Arial"/>
          <w:color w:val="4B4F58"/>
          <w:sz w:val="21"/>
          <w:szCs w:val="21"/>
        </w:rPr>
        <w:t> Remember that there is one lane to drive fast and another lane to drive at a more normal speed. If you drive very slowly along the left lane and other vehicles have to pass you to continue, you are causing vehicle congestion and accident hazard. If you prefer to drive slower, use the right or center lane.</w:t>
      </w:r>
    </w:p>
    <w:p w14:paraId="1698051D" w14:textId="77777777" w:rsidR="002C7571" w:rsidRDefault="002C7571" w:rsidP="002C7571">
      <w:pPr>
        <w:numPr>
          <w:ilvl w:val="0"/>
          <w:numId w:val="2"/>
        </w:numPr>
        <w:shd w:val="clear" w:color="auto" w:fill="FFFFFF"/>
        <w:spacing w:after="0" w:line="240" w:lineRule="auto"/>
        <w:ind w:left="1440"/>
        <w:textAlignment w:val="baseline"/>
        <w:divId w:val="461118828"/>
        <w:rPr>
          <w:rFonts w:ascii="Arial" w:eastAsia="Times New Roman" w:hAnsi="Arial" w:cs="Arial"/>
          <w:color w:val="4B4F58"/>
          <w:sz w:val="21"/>
          <w:szCs w:val="21"/>
        </w:rPr>
      </w:pPr>
      <w:r>
        <w:rPr>
          <w:rStyle w:val="Strong"/>
          <w:rFonts w:ascii="Arial" w:eastAsia="Times New Roman" w:hAnsi="Arial" w:cs="Arial"/>
          <w:color w:val="4B4F58"/>
          <w:sz w:val="21"/>
          <w:szCs w:val="21"/>
        </w:rPr>
        <w:t>Follow the traffic light rules:</w:t>
      </w:r>
      <w:r>
        <w:rPr>
          <w:rFonts w:ascii="Arial" w:eastAsia="Times New Roman" w:hAnsi="Arial" w:cs="Arial"/>
          <w:color w:val="4B4F58"/>
          <w:sz w:val="21"/>
          <w:szCs w:val="21"/>
        </w:rPr>
        <w:t> We all know that we should stop when the red light is on, and move on when the green light is on. Therefore, the most important stage of traffic rules is to obey traffic lights.</w:t>
      </w:r>
    </w:p>
    <w:p w14:paraId="6108E51A" w14:textId="77777777" w:rsidR="002C7571" w:rsidRDefault="002C7571">
      <w:pPr>
        <w:pStyle w:val="NormalWeb"/>
        <w:shd w:val="clear" w:color="auto" w:fill="FFFFFF"/>
        <w:spacing w:before="0" w:beforeAutospacing="0" w:after="384" w:afterAutospacing="0"/>
        <w:textAlignment w:val="baseline"/>
        <w:divId w:val="461118828"/>
        <w:rPr>
          <w:rFonts w:ascii="Arial" w:hAnsi="Arial" w:cs="Arial"/>
          <w:color w:val="4B4F58"/>
          <w:sz w:val="21"/>
          <w:szCs w:val="21"/>
        </w:rPr>
      </w:pPr>
      <w:r>
        <w:rPr>
          <w:rFonts w:ascii="Arial" w:hAnsi="Arial" w:cs="Arial"/>
          <w:color w:val="4B4F58"/>
          <w:sz w:val="21"/>
          <w:szCs w:val="21"/>
        </w:rPr>
        <w:t>This is also true for your own vehicle lights. If you are turning, use the turn signals. If you are going to stop, activate the flashlights. So, If you don’t, the rest of the drivers and pedestrians cannot predict what to do. That is why it is so important to state your actions. Thus, you will improve vehicle chaos and prevent accidents.</w:t>
      </w:r>
    </w:p>
    <w:p w14:paraId="2D49FFCC" w14:textId="77777777" w:rsidR="002C7571" w:rsidRDefault="002C7571" w:rsidP="002C7571">
      <w:pPr>
        <w:numPr>
          <w:ilvl w:val="0"/>
          <w:numId w:val="3"/>
        </w:numPr>
        <w:shd w:val="clear" w:color="auto" w:fill="FFFFFF"/>
        <w:spacing w:after="0" w:line="240" w:lineRule="auto"/>
        <w:ind w:left="1440"/>
        <w:textAlignment w:val="baseline"/>
        <w:divId w:val="461118828"/>
        <w:rPr>
          <w:rFonts w:ascii="Arial" w:eastAsia="Times New Roman" w:hAnsi="Arial" w:cs="Arial"/>
          <w:color w:val="4B4F58"/>
          <w:sz w:val="21"/>
          <w:szCs w:val="21"/>
        </w:rPr>
      </w:pPr>
      <w:r>
        <w:rPr>
          <w:rStyle w:val="Strong"/>
          <w:rFonts w:ascii="Arial" w:eastAsia="Times New Roman" w:hAnsi="Arial" w:cs="Arial"/>
          <w:color w:val="4B4F58"/>
          <w:sz w:val="21"/>
          <w:szCs w:val="21"/>
        </w:rPr>
        <w:t>Vehicles are forbidden to stop at bus stops, garages, or forbidden places</w:t>
      </w:r>
      <w:r>
        <w:rPr>
          <w:rFonts w:ascii="Arial" w:eastAsia="Times New Roman" w:hAnsi="Arial" w:cs="Arial"/>
          <w:color w:val="4B4F58"/>
          <w:sz w:val="21"/>
          <w:szCs w:val="21"/>
        </w:rPr>
        <w:t>: you must comply with traffic regulations and know that parking is prohibited at bus stops, garage doors, or pedestrian roads. And remember: Stations never occur in double rows.</w:t>
      </w:r>
    </w:p>
    <w:p w14:paraId="0AE6F76D" w14:textId="77777777" w:rsidR="002C7571" w:rsidRDefault="002C7571" w:rsidP="002C7571">
      <w:pPr>
        <w:numPr>
          <w:ilvl w:val="0"/>
          <w:numId w:val="3"/>
        </w:numPr>
        <w:shd w:val="clear" w:color="auto" w:fill="FFFFFF"/>
        <w:spacing w:after="0" w:line="240" w:lineRule="auto"/>
        <w:ind w:left="1440"/>
        <w:textAlignment w:val="baseline"/>
        <w:divId w:val="461118828"/>
        <w:rPr>
          <w:rFonts w:ascii="Arial" w:eastAsia="Times New Roman" w:hAnsi="Arial" w:cs="Arial"/>
          <w:color w:val="4B4F58"/>
          <w:sz w:val="21"/>
          <w:szCs w:val="21"/>
        </w:rPr>
      </w:pPr>
      <w:r>
        <w:rPr>
          <w:rStyle w:val="Strong"/>
          <w:rFonts w:ascii="Arial" w:eastAsia="Times New Roman" w:hAnsi="Arial" w:cs="Arial"/>
          <w:color w:val="4B4F58"/>
          <w:sz w:val="21"/>
          <w:szCs w:val="21"/>
        </w:rPr>
        <w:t>If you have a problem with your vehicle, park aside:</w:t>
      </w:r>
      <w:r>
        <w:rPr>
          <w:rFonts w:ascii="Arial" w:eastAsia="Times New Roman" w:hAnsi="Arial" w:cs="Arial"/>
          <w:color w:val="4B4F58"/>
          <w:sz w:val="21"/>
          <w:szCs w:val="21"/>
        </w:rPr>
        <w:t> If your vehicle has been damaged, move as quickly as possible to the side of the street (when safe). Then place the safety signs so that the rest of the drivers can see you.</w:t>
      </w:r>
    </w:p>
    <w:p w14:paraId="59AEBA8E" w14:textId="77777777" w:rsidR="002C7571" w:rsidRDefault="002C7571" w:rsidP="002C7571">
      <w:pPr>
        <w:numPr>
          <w:ilvl w:val="0"/>
          <w:numId w:val="3"/>
        </w:numPr>
        <w:shd w:val="clear" w:color="auto" w:fill="FFFFFF"/>
        <w:spacing w:after="0" w:line="240" w:lineRule="auto"/>
        <w:ind w:left="1440"/>
        <w:textAlignment w:val="baseline"/>
        <w:divId w:val="461118828"/>
        <w:rPr>
          <w:rFonts w:ascii="Arial" w:eastAsia="Times New Roman" w:hAnsi="Arial" w:cs="Arial"/>
          <w:color w:val="4B4F58"/>
          <w:sz w:val="21"/>
          <w:szCs w:val="21"/>
        </w:rPr>
      </w:pPr>
      <w:r>
        <w:rPr>
          <w:rStyle w:val="Strong"/>
          <w:rFonts w:ascii="Arial" w:eastAsia="Times New Roman" w:hAnsi="Arial" w:cs="Arial"/>
          <w:color w:val="4B4F58"/>
          <w:sz w:val="21"/>
          <w:szCs w:val="21"/>
        </w:rPr>
        <w:t>Give way:</w:t>
      </w:r>
      <w:r>
        <w:rPr>
          <w:rFonts w:ascii="Arial" w:eastAsia="Times New Roman" w:hAnsi="Arial" w:cs="Arial"/>
          <w:color w:val="4B4F58"/>
          <w:sz w:val="21"/>
          <w:szCs w:val="21"/>
        </w:rPr>
        <w:t> If you find yourself facing a long car line that wants to enter your lane, use the alternative method so that everyone can progress slowly and without traffic chaos. Often, vehicle congestion occurs because drivers are included in other lanes. You can give way to vehicles to prevent this.</w:t>
      </w:r>
    </w:p>
    <w:p w14:paraId="1F37CF00" w14:textId="77777777" w:rsidR="002C7571" w:rsidRDefault="002C7571" w:rsidP="002C7571">
      <w:pPr>
        <w:numPr>
          <w:ilvl w:val="0"/>
          <w:numId w:val="3"/>
        </w:numPr>
        <w:shd w:val="clear" w:color="auto" w:fill="FFFFFF"/>
        <w:spacing w:after="0" w:line="240" w:lineRule="auto"/>
        <w:ind w:left="1440"/>
        <w:textAlignment w:val="baseline"/>
        <w:divId w:val="461118828"/>
        <w:rPr>
          <w:rFonts w:ascii="Arial" w:eastAsia="Times New Roman" w:hAnsi="Arial" w:cs="Arial"/>
          <w:color w:val="4B4F58"/>
          <w:sz w:val="21"/>
          <w:szCs w:val="21"/>
        </w:rPr>
      </w:pPr>
      <w:r>
        <w:rPr>
          <w:rStyle w:val="Strong"/>
          <w:rFonts w:ascii="Arial" w:eastAsia="Times New Roman" w:hAnsi="Arial" w:cs="Arial"/>
          <w:color w:val="4B4F58"/>
          <w:sz w:val="21"/>
          <w:szCs w:val="21"/>
        </w:rPr>
        <w:t>Public transport should be promoted:</w:t>
      </w:r>
      <w:r>
        <w:rPr>
          <w:rFonts w:ascii="Arial" w:eastAsia="Times New Roman" w:hAnsi="Arial" w:cs="Arial"/>
          <w:color w:val="4B4F58"/>
          <w:sz w:val="21"/>
          <w:szCs w:val="21"/>
        </w:rPr>
        <w:t> Perhaps the most repetitive and at the same time the most effective solution, because the use of public transport significantly reduces the traffic density of private vehicles in the city for two main reasons:</w:t>
      </w:r>
    </w:p>
    <w:p w14:paraId="1AEB9719" w14:textId="77777777" w:rsidR="002C7571" w:rsidRPr="00870D37" w:rsidRDefault="002C7571">
      <w:pPr>
        <w:rPr>
          <w:b/>
          <w:bCs/>
        </w:rPr>
      </w:pPr>
    </w:p>
    <w:sectPr w:rsidR="002C7571" w:rsidRPr="00870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F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F59BE"/>
    <w:multiLevelType w:val="hybridMultilevel"/>
    <w:tmpl w:val="0AAE32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AE84A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22BF4"/>
    <w:multiLevelType w:val="hybridMultilevel"/>
    <w:tmpl w:val="E7BA7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1268DC"/>
    <w:multiLevelType w:val="hybridMultilevel"/>
    <w:tmpl w:val="2B9C5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1191C"/>
    <w:multiLevelType w:val="hybridMultilevel"/>
    <w:tmpl w:val="07EC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D40191"/>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03200">
    <w:abstractNumId w:val="0"/>
  </w:num>
  <w:num w:numId="2" w16cid:durableId="736635109">
    <w:abstractNumId w:val="2"/>
  </w:num>
  <w:num w:numId="3" w16cid:durableId="389961555">
    <w:abstractNumId w:val="6"/>
  </w:num>
  <w:num w:numId="4" w16cid:durableId="465246744">
    <w:abstractNumId w:val="3"/>
  </w:num>
  <w:num w:numId="5" w16cid:durableId="608507510">
    <w:abstractNumId w:val="5"/>
  </w:num>
  <w:num w:numId="6" w16cid:durableId="1202473990">
    <w:abstractNumId w:val="4"/>
  </w:num>
  <w:num w:numId="7" w16cid:durableId="159882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55"/>
    <w:rsid w:val="0001258B"/>
    <w:rsid w:val="002859C9"/>
    <w:rsid w:val="002C7571"/>
    <w:rsid w:val="00650F9C"/>
    <w:rsid w:val="006F7A3A"/>
    <w:rsid w:val="00713480"/>
    <w:rsid w:val="00870D37"/>
    <w:rsid w:val="00874D41"/>
    <w:rsid w:val="008823D9"/>
    <w:rsid w:val="008A527B"/>
    <w:rsid w:val="008B5DD3"/>
    <w:rsid w:val="00955855"/>
    <w:rsid w:val="00961051"/>
    <w:rsid w:val="00C126C1"/>
    <w:rsid w:val="00C80311"/>
    <w:rsid w:val="00D44990"/>
    <w:rsid w:val="00D731CA"/>
    <w:rsid w:val="00D844CB"/>
    <w:rsid w:val="00D87215"/>
    <w:rsid w:val="00EA350C"/>
    <w:rsid w:val="00FF4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904428"/>
  <w15:chartTrackingRefBased/>
  <w15:docId w15:val="{A3157761-1841-5441-84BA-0E072012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85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55855"/>
    <w:rPr>
      <w:color w:val="0000FF"/>
      <w:u w:val="single"/>
    </w:rPr>
  </w:style>
  <w:style w:type="character" w:styleId="Strong">
    <w:name w:val="Strong"/>
    <w:basedOn w:val="DefaultParagraphFont"/>
    <w:uiPriority w:val="22"/>
    <w:qFormat/>
    <w:rsid w:val="002C7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Rolling_stock" TargetMode="External" /><Relationship Id="rId13" Type="http://schemas.openxmlformats.org/officeDocument/2006/relationships/hyperlink" Target="https://en.m.wikipedia.org/wiki/Air_traffic_management" TargetMode="External" /><Relationship Id="rId18" Type="http://schemas.openxmlformats.org/officeDocument/2006/relationships/hyperlink" Target="https://en.m.wikipedia.org/wiki/Road_traffic_management"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en.m.wikipedia.org/wiki/Road_vehicles" TargetMode="External" /><Relationship Id="rId12" Type="http://schemas.openxmlformats.org/officeDocument/2006/relationships/hyperlink" Target="https://en.m.wikipedia.org/wiki/Expediting" TargetMode="External" /><Relationship Id="rId17" Type="http://schemas.openxmlformats.org/officeDocument/2006/relationships/hyperlink" Target="https://en.m.wikipedia.org/wiki/Signalman_(rail)" TargetMode="External" /><Relationship Id="rId2" Type="http://schemas.openxmlformats.org/officeDocument/2006/relationships/styles" Target="styles.xml" /><Relationship Id="rId16" Type="http://schemas.openxmlformats.org/officeDocument/2006/relationships/hyperlink" Target="https://en.m.wikipedia.org/wiki/Train_dispatcher"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en.m.wikipedia.org/wiki/Aircraft" TargetMode="External" /><Relationship Id="rId11" Type="http://schemas.openxmlformats.org/officeDocument/2006/relationships/hyperlink" Target="https://en.m.wikipedia.org/wiki/Demurrage" TargetMode="External" /><Relationship Id="rId5" Type="http://schemas.openxmlformats.org/officeDocument/2006/relationships/hyperlink" Target="https://en.m.wikipedia.org/wiki/Logistics" TargetMode="External" /><Relationship Id="rId15" Type="http://schemas.openxmlformats.org/officeDocument/2006/relationships/hyperlink" Target="https://en.m.wikipedia.org/wiki/Rail_traffic_controller" TargetMode="External" /><Relationship Id="rId10" Type="http://schemas.openxmlformats.org/officeDocument/2006/relationships/hyperlink" Target="https://en.m.wikipedia.org/wiki/Freight" TargetMode="External" /><Relationship Id="rId19" Type="http://schemas.openxmlformats.org/officeDocument/2006/relationships/hyperlink" Target="https://en.m.wikipedia.org/wiki/Traffic_controller_(disambiguation)" TargetMode="External" /><Relationship Id="rId4" Type="http://schemas.openxmlformats.org/officeDocument/2006/relationships/webSettings" Target="webSettings.xml" /><Relationship Id="rId9" Type="http://schemas.openxmlformats.org/officeDocument/2006/relationships/hyperlink" Target="https://en.m.wikipedia.org/wiki/Watercraft" TargetMode="External" /><Relationship Id="rId14" Type="http://schemas.openxmlformats.org/officeDocument/2006/relationships/hyperlink" Target="https://en.m.wikipedia.org/wiki/Air_traffic_control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vasanthi12seetha@gmail.com</dc:creator>
  <cp:keywords/>
  <dc:description/>
  <cp:lastModifiedBy>vasanthi12seetha@gmail.com</cp:lastModifiedBy>
  <cp:revision>2</cp:revision>
  <dcterms:created xsi:type="dcterms:W3CDTF">2023-09-30T10:32:00Z</dcterms:created>
  <dcterms:modified xsi:type="dcterms:W3CDTF">2023-09-30T10:32:00Z</dcterms:modified>
</cp:coreProperties>
</file>