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GUÍA 1 - Arquitectura de Hardware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PARTICIPANTES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Daniel Sebastian Ramos Moreno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Arlex Julian Cifuentes Ovalle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Universidad Manuela Beltran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-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Guía 1</w:t>
        </w:r>
      </w:hyperlink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/>
        <w:drawing>
          <wp:inline distB="114300" distT="114300" distL="114300" distR="114300">
            <wp:extent cx="6326711" cy="3489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711" cy="348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328179" cy="13875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79" cy="1387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sección 2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4 &amp; 5.Explique con un ejemplo la aritmética de punto fijo y la aritmética de punto flotante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aritmética de punto fijo y la aritmética de punto flotante son dos métodos diferentes para representar números en sistemas informáticos. Para explicar estos conceptos, podemos usar un objeto común como un termómetro.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Supongamos que queremos representar la temperatura en un termómetro usando aritmética de punto fijo y aritmética de punto flotante.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 la aritmética de punto fijo, el rango de valores que se pueden representar está fijo y se define con una cantidad fija de bits. Si el termómetro se puede medir en grados Celsius y se usa una representación de punto fijo de 8 bits, el rango de valores que se pueden representar sería de -128 a 127 grados Celsius.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conversión de decimal a octal y binario.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m:oMath>
        <m:r>
          <w:rPr/>
          <m:t xml:space="preserve">325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  </w:t>
      </w:r>
      <m:oMath>
        <m:r>
          <w:rPr/>
          <m:t xml:space="preserve">505</m:t>
        </m:r>
        <m:sSub>
          <m:sSubPr>
            <m:ctrlPr>
              <w:rPr/>
            </m:ctrlPr>
          </m:sSubPr>
          <m:e/>
          <m:sub>
            <m:r>
              <w:rPr/>
              <m:t xml:space="preserve">8</m:t>
            </m:r>
          </m:sub>
        </m:sSub>
      </m:oMath>
      <w:r w:rsidDel="00000000" w:rsidR="00000000" w:rsidRPr="00000000">
        <w:rPr>
          <w:rtl w:val="0"/>
        </w:rPr>
        <w:t xml:space="preserve">  </w:t>
      </w:r>
      <m:oMath>
        <m:r>
          <w:rPr/>
          <m:t xml:space="preserve">101000101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</w:pPr>
      <m:oMath>
        <m:r>
          <w:rPr/>
          <m:t xml:space="preserve">954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  </w:t>
      </w:r>
      <m:oMath>
        <m:r>
          <w:rPr/>
          <m:t xml:space="preserve">1672</m:t>
        </m:r>
        <m:sSub>
          <m:sSubPr>
            <m:ctrlPr>
              <w:rPr/>
            </m:ctrlPr>
          </m:sSubPr>
          <m:e/>
          <m:sub>
            <m:r>
              <w:rPr/>
              <m:t xml:space="preserve">8</m:t>
            </m:r>
          </m:sub>
        </m:sSub>
      </m:oMath>
      <w:r w:rsidDel="00000000" w:rsidR="00000000" w:rsidRPr="00000000">
        <w:rPr>
          <w:rtl w:val="0"/>
        </w:rPr>
        <w:t xml:space="preserve">  </w:t>
      </w:r>
      <m:oMath>
        <m:r>
          <w:rPr/>
          <m:t xml:space="preserve">001110111010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</w:pPr>
      <m:oMath>
        <m:r>
          <w:rPr/>
          <m:t xml:space="preserve">1562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  </w:t>
      </w:r>
      <m:oMath>
        <m:r>
          <w:rPr/>
          <m:t xml:space="preserve">3032</m:t>
        </m:r>
        <m:sSub>
          <m:sSubPr>
            <m:ctrlPr>
              <w:rPr/>
            </m:ctrlPr>
          </m:sSubPr>
          <m:e/>
          <m:sub>
            <m:r>
              <w:rPr/>
              <m:t xml:space="preserve">8</m:t>
            </m:r>
          </m:sub>
        </m:sSub>
      </m:oMath>
      <w:r w:rsidDel="00000000" w:rsidR="00000000" w:rsidRPr="00000000">
        <w:rPr>
          <w:rtl w:val="0"/>
        </w:rPr>
        <w:t xml:space="preserve">  </w:t>
      </w:r>
      <m:oMath>
        <m:r>
          <w:rPr/>
          <m:t xml:space="preserve">011000011010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</w:pPr>
      <m:oMath>
        <m:r>
          <w:rPr/>
          <m:t xml:space="preserve">2463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  </w:t>
      </w:r>
      <m:oMath>
        <m:r>
          <w:rPr/>
          <m:t xml:space="preserve">4637</m:t>
        </m:r>
        <m:sSub>
          <m:sSubPr>
            <m:ctrlPr>
              <w:rPr/>
            </m:ctrlPr>
          </m:sSubPr>
          <m:e/>
          <m:sub>
            <m:r>
              <w:rPr/>
              <m:t xml:space="preserve">8</m:t>
            </m:r>
          </m:sub>
        </m:sSub>
      </m:oMath>
      <w:r w:rsidDel="00000000" w:rsidR="00000000" w:rsidRPr="00000000">
        <w:rPr>
          <w:rtl w:val="0"/>
        </w:rPr>
        <w:t xml:space="preserve">  </w:t>
      </w:r>
      <m:oMath>
        <m:r>
          <w:rPr/>
          <m:t xml:space="preserve">100110011111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conversión de binaria a decimal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111001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57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m:oMath>
        <m:r>
          <w:rPr/>
          <m:t xml:space="preserve">1010101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85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m:oMath>
        <m:r>
          <w:rPr/>
          <m:t xml:space="preserve">11100101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229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m:oMath>
        <m:r>
          <w:rPr/>
          <m:t xml:space="preserve">101011110101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2805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conversión de octal a decimal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</w:pPr>
      <m:oMath>
        <m:r>
          <w:rPr/>
          <m:t xml:space="preserve">65</m:t>
        </m:r>
        <m:sSub>
          <m:sSubPr>
            <m:ctrlPr>
              <w:rPr/>
            </m:ctrlPr>
          </m:sSubPr>
          <m:e/>
          <m:sub>
            <m:r>
              <w:rPr/>
              <m:t xml:space="preserve">8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53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m:oMath>
        <m:r>
          <w:rPr/>
          <m:t xml:space="preserve">327</m:t>
        </m:r>
        <m:sSub>
          <m:sSubPr>
            <m:ctrlPr>
              <w:rPr/>
            </m:ctrlPr>
          </m:sSubPr>
          <m:e/>
          <m:sub>
            <m:r>
              <w:rPr/>
              <m:t xml:space="preserve">8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215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m:oMath>
        <m:r>
          <w:rPr/>
          <m:t xml:space="preserve">2586</m:t>
        </m:r>
        <m:sSub>
          <m:sSubPr>
            <m:ctrlPr>
              <w:rPr/>
            </m:ctrlPr>
          </m:sSubPr>
          <m:e/>
          <m:sub>
            <m:r>
              <w:rPr/>
              <m:t xml:space="preserve">8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1414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</w:pPr>
      <m:oMath>
        <m:r>
          <w:rPr/>
          <m:t xml:space="preserve">4050</m:t>
        </m:r>
        <m:sSub>
          <m:sSubPr>
            <m:ctrlPr>
              <w:rPr/>
            </m:ctrlPr>
          </m:sSubPr>
          <m:e/>
          <m:sub>
            <m:r>
              <w:rPr/>
              <m:t xml:space="preserve">8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2088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conversión de hexadecimal a decimal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/>
          <m:t xml:space="preserve">15A</m:t>
        </m:r>
        <m:sSub>
          <m:sSubPr>
            <m:ctrlPr>
              <w:rPr/>
            </m:ctrlPr>
          </m:sSubPr>
          <m:e/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 </w:t>
      </w:r>
      <m:oMath>
        <m:r>
          <w:rPr/>
          <m:t xml:space="preserve">346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m:oMath>
        <m:r>
          <w:rPr/>
          <m:t xml:space="preserve">25BD</m:t>
        </m:r>
        <m:sSub>
          <m:sSubPr>
            <m:ctrlPr>
              <w:rPr/>
            </m:ctrlPr>
          </m:sSubPr>
          <m:e/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 </w:t>
      </w:r>
      <m:oMath>
        <m:r>
          <w:rPr/>
          <m:t xml:space="preserve">9661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m:oMath>
        <m:r>
          <w:rPr/>
          <m:t xml:space="preserve">CFF2</m:t>
        </m:r>
        <m:sSub>
          <m:sSubPr>
            <m:ctrlPr>
              <w:rPr/>
            </m:ctrlPr>
          </m:sSubPr>
          <m:e/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 </w:t>
      </w:r>
      <m:oMath>
        <m:r>
          <w:rPr/>
          <m:t xml:space="preserve">53234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m:oMath>
        <m:r>
          <w:rPr/>
          <m:t xml:space="preserve">15CF2</m:t>
        </m:r>
        <m:sSub>
          <m:sSubPr>
            <m:ctrlPr>
              <w:rPr/>
            </m:ctrlPr>
          </m:sSubPr>
          <m:e/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 </w:t>
      </w:r>
      <m:oMath>
        <m:r>
          <w:rPr/>
          <m:t xml:space="preserve">89330</m:t>
        </m:r>
        <m:sSub>
          <m:sSubPr>
            <m:ctrlPr>
              <w:rPr/>
            </m:ctrlPr>
          </m:sSubPr>
          <m:e/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7. suma de binarios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m:oMath>
        <m:r>
          <w:rPr>
            <w:shd w:fill="f2f2f2" w:val="clear"/>
          </w:rPr>
          <m:t xml:space="preserve">1111100000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+  </w:t>
      </w:r>
      <m:oMath/>
      <m:oMath>
        <m:r>
          <w:rPr>
            <w:shd w:fill="f2f2f2" w:val="clear"/>
          </w:rPr>
          <m:t xml:space="preserve">111110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</m:t>
        </m:r>
      </m:oMath>
      <w:r w:rsidDel="00000000" w:rsidR="00000000" w:rsidRPr="00000000">
        <w:rPr>
          <w:rtl w:val="0"/>
        </w:rPr>
        <w:t xml:space="preserve">  </w:t>
      </w:r>
      <m:oMath>
        <m:r>
          <w:rPr>
            <w:rFonts w:ascii="Roboto" w:cs="Roboto" w:eastAsia="Roboto" w:hAnsi="Roboto"/>
            <w:sz w:val="27"/>
            <w:szCs w:val="27"/>
          </w:rPr>
          <m:t xml:space="preserve">10000011110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</w:pPr>
      <m:oMath>
        <m:r>
          <w:rPr>
            <w:shd w:fill="f2f2f2" w:val="clear"/>
          </w:rPr>
          <m:t xml:space="preserve">01010101010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+  </w:t>
      </w:r>
      <m:oMath/>
      <m:oMath>
        <m:r>
          <w:rPr>
            <w:shd w:fill="f2f2f2" w:val="clear"/>
          </w:rPr>
          <m:t xml:space="preserve">111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</m:t>
        </m:r>
      </m:oMath>
      <w:r w:rsidDel="00000000" w:rsidR="00000000" w:rsidRPr="00000000">
        <w:rPr>
          <w:rtl w:val="0"/>
        </w:rPr>
        <w:t xml:space="preserve">  </w:t>
      </w:r>
      <m:oMath>
        <m:r>
          <w:rPr>
            <w:rFonts w:ascii="Roboto" w:cs="Roboto" w:eastAsia="Roboto" w:hAnsi="Roboto"/>
            <w:sz w:val="27"/>
            <w:szCs w:val="27"/>
          </w:rPr>
          <m:t xml:space="preserve">1010110001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m:oMath>
        <m:r>
          <w:rPr>
            <w:shd w:fill="f2f2f2" w:val="clear"/>
          </w:rPr>
          <m:t xml:space="preserve">10011100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+  </w:t>
      </w:r>
      <m:oMath/>
      <m:oMath>
        <m:r>
          <w:rPr>
            <w:shd w:fill="f2f2f2" w:val="clear"/>
          </w:rPr>
          <m:t xml:space="preserve">00001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</m:t>
        </m:r>
      </m:oMath>
      <w:r w:rsidDel="00000000" w:rsidR="00000000" w:rsidRPr="00000000">
        <w:rPr>
          <w:rtl w:val="0"/>
        </w:rPr>
        <w:t xml:space="preserve">  </w:t>
      </w:r>
      <m:oMath>
        <m:r>
          <w:rPr>
            <w:rFonts w:ascii="Roboto" w:cs="Roboto" w:eastAsia="Roboto" w:hAnsi="Roboto"/>
            <w:sz w:val="27"/>
            <w:szCs w:val="27"/>
          </w:rPr>
          <m:t xml:space="preserve">10011101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8. resta de binarios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m:oMath>
        <m:r>
          <w:rPr>
            <w:shd w:fill="f2f2f2" w:val="clear"/>
          </w:rPr>
          <m:t xml:space="preserve">1111111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-  </w:t>
      </w:r>
      <m:oMath/>
      <m:oMath>
        <m:r>
          <w:rPr>
            <w:shd w:fill="f2f2f2" w:val="clear"/>
          </w:rPr>
          <m:t xml:space="preserve">10101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</m:t>
        </m:r>
      </m:oMath>
      <w:r w:rsidDel="00000000" w:rsidR="00000000" w:rsidRPr="00000000">
        <w:rPr>
          <w:rtl w:val="0"/>
        </w:rPr>
        <w:t xml:space="preserve">  </w:t>
      </w:r>
      <m:oMath>
        <m:r>
          <w:rPr>
            <w:rFonts w:ascii="Roboto" w:cs="Roboto" w:eastAsia="Roboto" w:hAnsi="Roboto"/>
            <w:sz w:val="27"/>
            <w:szCs w:val="27"/>
          </w:rPr>
          <m:t xml:space="preserve">1101010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m:oMath>
        <m:r>
          <w:rPr>
            <w:shd w:fill="f2f2f2" w:val="clear"/>
          </w:rPr>
          <m:t xml:space="preserve">11100011111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-  </w:t>
      </w:r>
      <m:oMath/>
      <m:oMath>
        <m:r>
          <w:rPr>
            <w:shd w:fill="f2f2f2" w:val="clear"/>
          </w:rPr>
          <m:t xml:space="preserve">1010110100110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</m:t>
        </m:r>
      </m:oMath>
      <w:r w:rsidDel="00000000" w:rsidR="00000000" w:rsidRPr="00000000">
        <w:rPr>
          <w:rtl w:val="0"/>
        </w:rPr>
        <w:t xml:space="preserve">  </w:t>
      </w:r>
      <m:oMath>
        <m:r>
          <w:rPr>
            <w:rFonts w:ascii="Roboto" w:cs="Roboto" w:eastAsia="Roboto" w:hAnsi="Roboto"/>
            <w:sz w:val="27"/>
            <w:szCs w:val="27"/>
          </w:rPr>
          <m:t xml:space="preserve">-111010000111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9. multiplicación de binarios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m:oMath>
        <m:r>
          <w:rPr>
            <w:shd w:fill="f2f2f2" w:val="clear"/>
          </w:rPr>
          <m:t xml:space="preserve">1111011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*  </w:t>
      </w:r>
      <m:oMath/>
      <m:oMath>
        <m:r>
          <w:rPr>
            <w:shd w:fill="f2f2f2" w:val="clear"/>
          </w:rPr>
          <m:t xml:space="preserve">111100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</m:t>
        </m:r>
      </m:oMath>
      <w:r w:rsidDel="00000000" w:rsidR="00000000" w:rsidRPr="00000000">
        <w:rPr>
          <w:rtl w:val="0"/>
        </w:rPr>
        <w:t xml:space="preserve">  </w:t>
      </w:r>
      <m:oMath>
        <m:r>
          <w:rPr>
            <w:rFonts w:ascii="Roboto" w:cs="Roboto" w:eastAsia="Roboto" w:hAnsi="Roboto"/>
            <w:sz w:val="27"/>
            <w:szCs w:val="27"/>
          </w:rPr>
          <m:t xml:space="preserve">1110011010100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m:oMath>
        <m:r>
          <w:rPr>
            <w:shd w:fill="f2f2f2" w:val="clear"/>
          </w:rPr>
          <m:t xml:space="preserve">1111111111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*  </w:t>
      </w:r>
      <m:oMath/>
      <m:oMath>
        <m:r>
          <w:rPr>
            <w:shd w:fill="f2f2f2" w:val="clear"/>
          </w:rPr>
          <m:t xml:space="preserve">110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</m:t>
        </m:r>
      </m:oMath>
      <w:r w:rsidDel="00000000" w:rsidR="00000000" w:rsidRPr="00000000">
        <w:rPr>
          <w:rtl w:val="0"/>
        </w:rPr>
        <w:t xml:space="preserve">  </w:t>
      </w:r>
      <m:oMath>
        <m:r>
          <w:rPr>
            <w:rFonts w:ascii="Roboto" w:cs="Roboto" w:eastAsia="Roboto" w:hAnsi="Roboto"/>
            <w:sz w:val="27"/>
            <w:szCs w:val="27"/>
          </w:rPr>
          <m:t xml:space="preserve">1011111111010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sección 3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codigo de conversion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https://wokwi.com/projects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okwi.com/projects/372990524360857601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.be/6oL1_3LxCWQ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