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48"/>
          <w:szCs w:val="48"/>
          <w:rtl w:val="0"/>
        </w:rPr>
        <w:t xml:space="preserve">System Requirement Specification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28"/>
          <w:szCs w:val="28"/>
          <w:rtl w:val="0"/>
        </w:rPr>
        <w:t xml:space="preserve">UMBC Market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sz w:val="24"/>
          <w:szCs w:val="24"/>
          <w:rtl w:val="0"/>
        </w:rPr>
        <w:t xml:space="preserve">Client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24"/>
          <w:szCs w:val="24"/>
          <w:rtl w:val="0"/>
        </w:rPr>
        <w:t xml:space="preserve">Abhay Kashyap</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sz w:val="24"/>
          <w:szCs w:val="24"/>
          <w:rtl w:val="0"/>
        </w:rPr>
        <w:t xml:space="preserve">Team 4</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24"/>
          <w:szCs w:val="24"/>
          <w:rtl w:val="0"/>
        </w:rPr>
        <w:t xml:space="preserve">Cory Ferrier</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24"/>
          <w:szCs w:val="24"/>
          <w:rtl w:val="0"/>
        </w:rPr>
        <w:t xml:space="preserve">Sam Leung</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24"/>
          <w:szCs w:val="24"/>
          <w:rtl w:val="0"/>
        </w:rPr>
        <w:t xml:space="preserve">Seth Jenkins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24"/>
          <w:szCs w:val="24"/>
          <w:rtl w:val="0"/>
        </w:rPr>
        <w:t xml:space="preserve">Wesley Chiou</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24"/>
          <w:szCs w:val="24"/>
          <w:rtl w:val="0"/>
        </w:rPr>
        <w:t xml:space="preserve">Zachary Robinson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sz w:val="24"/>
          <w:szCs w:val="24"/>
          <w:rtl w:val="0"/>
        </w:rPr>
        <w:t xml:space="preserve">UMBC Market</w:t>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sz w:val="24"/>
          <w:szCs w:val="24"/>
          <w:rtl w:val="0"/>
        </w:rPr>
        <w:t xml:space="preserve">System Requirements Specifications</w:t>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36"/>
          <w:szCs w:val="36"/>
          <w:rtl w:val="0"/>
        </w:rPr>
        <w:t xml:space="preserve">Table of Contents</w:t>
      </w:r>
    </w:p>
    <w:p w:rsidR="00000000" w:rsidDel="00000000" w:rsidP="00000000" w:rsidRDefault="00000000" w:rsidRPr="00000000">
      <w:pPr>
        <w:spacing w:before="80" w:line="240" w:lineRule="auto"/>
        <w:ind w:left="0" w:firstLine="0"/>
        <w:contextualSpacing w:val="0"/>
      </w:pPr>
      <w:hyperlink w:anchor="_hsktbvthdev8">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btj5ohb70ho">
        <w:r w:rsidDel="00000000" w:rsidR="00000000" w:rsidRPr="00000000">
          <w:rPr>
            <w:color w:val="1155cc"/>
            <w:u w:val="single"/>
            <w:rtl w:val="0"/>
          </w:rPr>
          <w:t xml:space="preserve">1.1 Purpose of This Document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9swyur8r17h">
        <w:r w:rsidDel="00000000" w:rsidR="00000000" w:rsidRPr="00000000">
          <w:rPr>
            <w:color w:val="1155cc"/>
            <w:u w:val="single"/>
            <w:rtl w:val="0"/>
          </w:rPr>
          <w:t xml:space="preserve">1.2 Purpose of the Product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hlzk1gf1t5g">
        <w:r w:rsidDel="00000000" w:rsidR="00000000" w:rsidRPr="00000000">
          <w:rPr>
            <w:color w:val="1155cc"/>
            <w:u w:val="single"/>
            <w:rtl w:val="0"/>
          </w:rPr>
          <w:t xml:space="preserve">1.3 Product Scope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9e84soa2uga">
        <w:r w:rsidDel="00000000" w:rsidR="00000000" w:rsidRPr="00000000">
          <w:rPr>
            <w:color w:val="1155cc"/>
            <w:u w:val="single"/>
            <w:rtl w:val="0"/>
          </w:rPr>
          <w:t xml:space="preserve">2. 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f9pbets70g3d">
        <w:r w:rsidDel="00000000" w:rsidR="00000000" w:rsidRPr="00000000">
          <w:rPr>
            <w:color w:val="1155cc"/>
            <w:u w:val="single"/>
            <w:rtl w:val="0"/>
          </w:rPr>
          <w:t xml:space="preserve">2.1 Use Case 1</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vhxwjpsbojc4">
        <w:r w:rsidDel="00000000" w:rsidR="00000000" w:rsidRPr="00000000">
          <w:rPr>
            <w:color w:val="1155cc"/>
            <w:u w:val="single"/>
            <w:rtl w:val="0"/>
          </w:rPr>
          <w:t xml:space="preserve">2.2 Use Case 2</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u7ca478j7p8">
        <w:r w:rsidDel="00000000" w:rsidR="00000000" w:rsidRPr="00000000">
          <w:rPr>
            <w:color w:val="1155cc"/>
            <w:u w:val="single"/>
            <w:rtl w:val="0"/>
          </w:rPr>
          <w:t xml:space="preserve">2.3 Use Case 3</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evhxy3tj3cea">
        <w:r w:rsidDel="00000000" w:rsidR="00000000" w:rsidRPr="00000000">
          <w:rPr>
            <w:color w:val="1155cc"/>
            <w:u w:val="single"/>
            <w:rtl w:val="0"/>
          </w:rPr>
          <w:t xml:space="preserve">2.4 Use Case 4</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tbq26810n1r7">
        <w:r w:rsidDel="00000000" w:rsidR="00000000" w:rsidRPr="00000000">
          <w:rPr>
            <w:color w:val="1155cc"/>
            <w:u w:val="single"/>
            <w:rtl w:val="0"/>
          </w:rPr>
          <w:t xml:space="preserve">2.5 Use Case 5</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5urg30d63aka">
        <w:r w:rsidDel="00000000" w:rsidR="00000000" w:rsidRPr="00000000">
          <w:rPr>
            <w:color w:val="1155cc"/>
            <w:u w:val="single"/>
            <w:rtl w:val="0"/>
          </w:rPr>
          <w:t xml:space="preserve">2.6 Use Case 6</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ebb2d84mk7y">
        <w:r w:rsidDel="00000000" w:rsidR="00000000" w:rsidRPr="00000000">
          <w:rPr>
            <w:color w:val="1155cc"/>
            <w:u w:val="single"/>
            <w:rtl w:val="0"/>
          </w:rPr>
          <w:t xml:space="preserve">2.7 Use Case 7</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kcrisoy1tsg">
        <w:r w:rsidDel="00000000" w:rsidR="00000000" w:rsidRPr="00000000">
          <w:rPr>
            <w:color w:val="1155cc"/>
            <w:u w:val="single"/>
            <w:rtl w:val="0"/>
          </w:rPr>
          <w:t xml:space="preserve">2.8 Use Case 8</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iuwy2mn3sfma">
        <w:r w:rsidDel="00000000" w:rsidR="00000000" w:rsidRPr="00000000">
          <w:rPr>
            <w:color w:val="1155cc"/>
            <w:u w:val="single"/>
            <w:rtl w:val="0"/>
          </w:rPr>
          <w:t xml:space="preserve">3. Non-Functional Requirements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3ks2ntokjdk">
        <w:r w:rsidDel="00000000" w:rsidR="00000000" w:rsidRPr="00000000">
          <w:rPr>
            <w:color w:val="1155cc"/>
            <w:u w:val="single"/>
            <w:rtl w:val="0"/>
          </w:rPr>
          <w:t xml:space="preserve">4. User Interface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erd8ucfqjn0b">
        <w:r w:rsidDel="00000000" w:rsidR="00000000" w:rsidRPr="00000000">
          <w:rPr>
            <w:color w:val="1155cc"/>
            <w:u w:val="single"/>
            <w:rtl w:val="0"/>
          </w:rPr>
          <w:t xml:space="preserve">5. Deliverables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8u18kdqy4llz">
        <w:r w:rsidDel="00000000" w:rsidR="00000000" w:rsidRPr="00000000">
          <w:rPr>
            <w:color w:val="1155cc"/>
            <w:u w:val="single"/>
            <w:rtl w:val="0"/>
          </w:rPr>
          <w:t xml:space="preserve">6. Open Issues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6u5884ri3ycg">
        <w:r w:rsidDel="00000000" w:rsidR="00000000" w:rsidRPr="00000000">
          <w:rPr>
            <w:color w:val="1155cc"/>
            <w:u w:val="single"/>
            <w:rtl w:val="0"/>
          </w:rPr>
          <w:t xml:space="preserve">Appendix A - Agreement Between Client and Contractor</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87o1y182kl6v">
        <w:r w:rsidDel="00000000" w:rsidR="00000000" w:rsidRPr="00000000">
          <w:rPr>
            <w:color w:val="1155cc"/>
            <w:u w:val="single"/>
            <w:rtl w:val="0"/>
          </w:rPr>
          <w:t xml:space="preserve">Appendix B - Team Review Sign-off</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knptlt2zh1p7">
        <w:r w:rsidDel="00000000" w:rsidR="00000000" w:rsidRPr="00000000">
          <w:rPr>
            <w:color w:val="1155cc"/>
            <w:u w:val="single"/>
            <w:rtl w:val="0"/>
          </w:rPr>
          <w:t xml:space="preserve">Appendix C - Document Contributions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hsktbvthdev8" w:id="0"/>
      <w:bookmarkEnd w:id="0"/>
      <w:r w:rsidDel="00000000" w:rsidR="00000000" w:rsidRPr="00000000">
        <w:rPr>
          <w:rtl w:val="0"/>
        </w:rPr>
        <w:t xml:space="preserve">1. Introduction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24"/>
          <w:szCs w:val="24"/>
          <w:rtl w:val="0"/>
        </w:rPr>
        <w:tab/>
        <w:t xml:space="preserve">Welcome to the UMBC Market System Requirement Specification. UMBC Market is a platform for UMBC Students to buy, sell, and barter on a student only open market</w:t>
      </w:r>
      <w:r w:rsidDel="00000000" w:rsidR="00000000" w:rsidRPr="00000000">
        <w:rPr>
          <w:sz w:val="28"/>
          <w:szCs w:val="28"/>
          <w:rtl w:val="0"/>
        </w:rPr>
        <w:t xml:space="preserv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9btj5ohb70ho" w:id="1"/>
      <w:bookmarkEnd w:id="1"/>
      <w:r w:rsidDel="00000000" w:rsidR="00000000" w:rsidRPr="00000000">
        <w:rPr>
          <w:rtl w:val="0"/>
        </w:rPr>
        <w:t xml:space="preserve">1.1 Purpose of This Document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28"/>
          <w:szCs w:val="28"/>
          <w:rtl w:val="0"/>
        </w:rPr>
        <w:tab/>
      </w:r>
      <w:r w:rsidDel="00000000" w:rsidR="00000000" w:rsidRPr="00000000">
        <w:rPr>
          <w:sz w:val="24"/>
          <w:szCs w:val="24"/>
          <w:rtl w:val="0"/>
        </w:rPr>
        <w:t xml:space="preserve">This document will explain the features of the UMBC Market web application and it's functions. The document is intended to be referenced by the development team and the client in order to assure client satisfaction.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n9swyur8r17h" w:id="2"/>
      <w:bookmarkEnd w:id="2"/>
      <w:r w:rsidDel="00000000" w:rsidR="00000000" w:rsidRPr="00000000">
        <w:rPr>
          <w:rtl w:val="0"/>
        </w:rPr>
        <w:t xml:space="preserve">1.2 Purpose of the Product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24"/>
          <w:szCs w:val="24"/>
          <w:rtl w:val="0"/>
        </w:rPr>
        <w:tab/>
        <w:t xml:space="preserve">UMBC Market was designed to provide a closed environment for UMBC Students and Alumni to exchange goods and services, particularly in the context of goods and services relevant to UMBC and their education.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6hlzk1gf1t5g" w:id="3"/>
      <w:bookmarkEnd w:id="3"/>
      <w:r w:rsidDel="00000000" w:rsidR="00000000" w:rsidRPr="00000000">
        <w:rPr>
          <w:rtl w:val="0"/>
        </w:rPr>
        <w:t xml:space="preserve">1.3 </w:t>
      </w:r>
      <w:r w:rsidDel="00000000" w:rsidR="00000000" w:rsidRPr="00000000">
        <w:rPr>
          <w:rtl w:val="0"/>
        </w:rPr>
        <w:t xml:space="preserve">Product Scope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sz w:val="24"/>
          <w:szCs w:val="24"/>
          <w:rtl w:val="0"/>
        </w:rPr>
        <w:t xml:space="preserve">Refer to Figure 1 for a high-level overview of the application scope.</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sz w:val="24"/>
          <w:szCs w:val="24"/>
          <w:rtl w:val="0"/>
        </w:rPr>
        <w:t xml:space="preserve">The application consists of the following use cases:</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Registering for an Account</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Logging into an Account</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Listing a Product or Service</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Editing or Removing </w:t>
      </w:r>
      <w:r w:rsidDel="00000000" w:rsidR="00000000" w:rsidRPr="00000000">
        <w:rPr>
          <w:sz w:val="24"/>
          <w:szCs w:val="24"/>
          <w:rtl w:val="0"/>
        </w:rPr>
        <w:t xml:space="preserve">a Listing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Marking</w:t>
      </w:r>
      <w:r w:rsidDel="00000000" w:rsidR="00000000" w:rsidRPr="00000000">
        <w:rPr>
          <w:sz w:val="24"/>
          <w:szCs w:val="24"/>
          <w:rtl w:val="0"/>
        </w:rPr>
        <w:t xml:space="preserve"> a Listing</w:t>
      </w:r>
      <w:r w:rsidDel="00000000" w:rsidR="00000000" w:rsidRPr="00000000">
        <w:rPr>
          <w:sz w:val="24"/>
          <w:szCs w:val="24"/>
          <w:rtl w:val="0"/>
        </w:rPr>
        <w:t xml:space="preserve"> as Complete</w:t>
      </w:r>
    </w:p>
    <w:p w:rsidR="00000000" w:rsidDel="00000000" w:rsidP="00000000" w:rsidRDefault="00000000" w:rsidRPr="00000000">
      <w:pPr>
        <w:keepNext w:val="0"/>
        <w:keepLines w:val="0"/>
        <w:widowControl w:val="1"/>
        <w:numPr>
          <w:ilvl w:val="0"/>
          <w:numId w:val="3"/>
        </w:numP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Searching for and Viewing Product and Service Listings</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Contacting a Seller with an Initial Offer</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Managing Messages</w:t>
      </w:r>
    </w:p>
    <w:p w:rsidR="00000000" w:rsidDel="00000000" w:rsidP="00000000" w:rsidRDefault="00000000" w:rsidRPr="00000000">
      <w:pPr>
        <w:contextualSpacing w:val="0"/>
      </w:pPr>
      <w:r w:rsidDel="00000000" w:rsidR="00000000" w:rsidRPr="00000000">
        <w:rPr>
          <w:b w:val="1"/>
          <w:sz w:val="24"/>
          <w:szCs w:val="24"/>
          <w:rtl w:val="0"/>
        </w:rPr>
        <w:t xml:space="preserve">Figure 1:</w:t>
      </w:r>
      <w:r w:rsidDel="00000000" w:rsidR="00000000" w:rsidRPr="00000000">
        <w:rPr>
          <w:sz w:val="24"/>
          <w:szCs w:val="24"/>
          <w:rtl w:val="0"/>
        </w:rPr>
        <w:t xml:space="preserve"> High Level Context Diagram</w:t>
      </w:r>
      <w:r w:rsidDel="00000000" w:rsidR="00000000" w:rsidRPr="00000000">
        <w:drawing>
          <wp:inline distB="114300" distT="114300" distL="114300" distR="114300">
            <wp:extent cx="4502672" cy="2309813"/>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502672" cy="23098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29e84soa2uga" w:id="4"/>
      <w:bookmarkEnd w:id="4"/>
      <w:r w:rsidDel="00000000" w:rsidR="00000000" w:rsidRPr="00000000">
        <w:rPr>
          <w:rtl w:val="0"/>
        </w:rPr>
        <w:t xml:space="preserve">2. Functional Requirements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24"/>
          <w:szCs w:val="24"/>
          <w:rtl w:val="0"/>
        </w:rPr>
        <w:tab/>
        <w:t xml:space="preserve">The functional requirements of the UMBC Market application are defined by the following use cases, each corresponding by number to Figure 1, the high-level context diagram. Each use case is presented with its associated diagram below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9pbets70g3d" w:id="5"/>
      <w:bookmarkEnd w:id="5"/>
      <w:r w:rsidDel="00000000" w:rsidR="00000000" w:rsidRPr="00000000">
        <w:rPr>
          <w:rtl w:val="0"/>
        </w:rPr>
        <w:t xml:space="preserve">2.1 Use Case 1</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25"/>
        <w:gridCol w:w="6405"/>
        <w:tblGridChange w:id="0">
          <w:tblGrid>
            <w:gridCol w:w="2130"/>
            <w:gridCol w:w="825"/>
            <w:gridCol w:w="6405"/>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Number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Registering an Account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Diagram</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Figure 2</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Summary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 Market User registers an account with the Market Application.</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Priority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5</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Postconditions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User has a registered Market account.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Actor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User</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Secondary Actors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Trigger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initiates registration or prompted when attempting to respond to/create a listing.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Main 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provides registration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submits registration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 validates registration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 creates account and stores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 prompts User to log in with new account.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Extensions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Branching 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Registration information is invalid.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3.a.1 User is informed of error and returned to step 1.</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Open Issues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2:</w:t>
      </w:r>
      <w:r w:rsidDel="00000000" w:rsidR="00000000" w:rsidRPr="00000000">
        <w:rPr>
          <w:sz w:val="24"/>
          <w:szCs w:val="24"/>
          <w:rtl w:val="0"/>
        </w:rPr>
        <w:t xml:space="preserve"> Use Case 1 Diagram: Register Account</w:t>
      </w:r>
    </w:p>
    <w:p w:rsidR="00000000" w:rsidDel="00000000" w:rsidP="00000000" w:rsidRDefault="00000000" w:rsidRPr="00000000">
      <w:pPr>
        <w:contextualSpacing w:val="0"/>
      </w:pPr>
      <w:r w:rsidDel="00000000" w:rsidR="00000000" w:rsidRPr="00000000">
        <w:drawing>
          <wp:inline distB="114300" distT="114300" distL="114300" distR="114300">
            <wp:extent cx="5857875" cy="214312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857875" cy="21431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vhxwjpsbojc4" w:id="6"/>
      <w:bookmarkEnd w:id="6"/>
      <w:r w:rsidDel="00000000" w:rsidR="00000000" w:rsidRPr="00000000">
        <w:rPr>
          <w:rtl w:val="0"/>
        </w:rPr>
        <w:t xml:space="preserve">2.2 Use Case 2</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25"/>
        <w:gridCol w:w="6405"/>
        <w:tblGridChange w:id="0">
          <w:tblGrid>
            <w:gridCol w:w="2130"/>
            <w:gridCol w:w="825"/>
            <w:gridCol w:w="6405"/>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Number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Logging into an Account.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Diagram</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Figure 3</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Summary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 user with an account logs in.</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Priority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5</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has a Market Account.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Postconditions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is logged into a Market Account.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Actor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User</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Secondary Actors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Trigger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attempts to log into account.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Main 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provides login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 validates login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Extensions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Branching 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Validation fails.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2.a.1 User is informed of error and returned to step 1.</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Open Issues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b w:val="1"/>
          <w:sz w:val="24"/>
          <w:szCs w:val="24"/>
          <w:rtl w:val="0"/>
        </w:rPr>
        <w:t xml:space="preserve">Figure 3:</w:t>
      </w:r>
      <w:r w:rsidDel="00000000" w:rsidR="00000000" w:rsidRPr="00000000">
        <w:rPr>
          <w:sz w:val="24"/>
          <w:szCs w:val="24"/>
          <w:rtl w:val="0"/>
        </w:rPr>
        <w:t xml:space="preserve"> Use Case 2 Diagram: Log into Account</w:t>
      </w:r>
    </w:p>
    <w:p w:rsidR="00000000" w:rsidDel="00000000" w:rsidP="00000000" w:rsidRDefault="00000000" w:rsidRPr="00000000">
      <w:pPr>
        <w:contextualSpacing w:val="0"/>
      </w:pPr>
      <w:r w:rsidDel="00000000" w:rsidR="00000000" w:rsidRPr="00000000">
        <w:drawing>
          <wp:inline distB="114300" distT="114300" distL="114300" distR="114300">
            <wp:extent cx="5857875" cy="2143125"/>
            <wp:effectExtent b="0" l="0" r="0" t="0"/>
            <wp:docPr id="3"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857875" cy="2143125"/>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pPr>
        <w:pStyle w:val="Heading2"/>
        <w:contextualSpacing w:val="0"/>
      </w:pPr>
      <w:bookmarkStart w:colFirst="0" w:colLast="0" w:name="_ju7ca478j7p8" w:id="7"/>
      <w:bookmarkEnd w:id="7"/>
      <w:r w:rsidDel="00000000" w:rsidR="00000000" w:rsidRPr="00000000">
        <w:rPr>
          <w:rtl w:val="0"/>
        </w:rPr>
        <w:t xml:space="preserve">2.3 Use Case 3</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25"/>
        <w:gridCol w:w="6405"/>
        <w:tblGridChange w:id="0">
          <w:tblGrid>
            <w:gridCol w:w="2130"/>
            <w:gridCol w:w="825"/>
            <w:gridCol w:w="6405"/>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Number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Listing a Product or Service</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Diagram</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Figure 4</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Summary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 User creates a listing for a product or service.</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Priority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5</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is logged into an account.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Postconditions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 listing is created and associated with the User’s account.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Actor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User</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Secondary Actors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Trigger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attempts to create a listing.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Main 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creates a listing.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Application validates listing.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Listing is stored in Application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Extensions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Branching 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Listing does not meet valid requirements.</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2.a.1 User is informed of error and returned to step 1.</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Open Issues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commentRangeStart w:id="0"/>
            <w:r w:rsidDel="00000000" w:rsidR="00000000" w:rsidRPr="00000000">
              <w:rPr>
                <w:sz w:val="24"/>
                <w:szCs w:val="24"/>
                <w:rtl w:val="0"/>
              </w:rPr>
              <w:t xml:space="preserve">What constitutes a valid listing?</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4:</w:t>
      </w:r>
      <w:r w:rsidDel="00000000" w:rsidR="00000000" w:rsidRPr="00000000">
        <w:rPr>
          <w:sz w:val="24"/>
          <w:szCs w:val="24"/>
          <w:rtl w:val="0"/>
        </w:rPr>
        <w:t xml:space="preserve"> Use Case 3 Diagram: List Product or Service</w:t>
      </w:r>
    </w:p>
    <w:p w:rsidR="00000000" w:rsidDel="00000000" w:rsidP="00000000" w:rsidRDefault="00000000" w:rsidRPr="00000000">
      <w:pPr>
        <w:contextualSpacing w:val="0"/>
      </w:pPr>
      <w:r w:rsidDel="00000000" w:rsidR="00000000" w:rsidRPr="00000000">
        <w:drawing>
          <wp:inline distB="114300" distT="114300" distL="114300" distR="114300">
            <wp:extent cx="5943600" cy="2235200"/>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evhxy3tj3cea" w:id="8"/>
      <w:bookmarkEnd w:id="8"/>
      <w:r w:rsidDel="00000000" w:rsidR="00000000" w:rsidRPr="00000000">
        <w:rPr>
          <w:sz w:val="28"/>
          <w:szCs w:val="28"/>
          <w:rtl w:val="0"/>
        </w:rPr>
        <w:t xml:space="preserve">2.4 Use Case 4</w:t>
      </w:r>
      <w:r w:rsidDel="00000000" w:rsidR="00000000" w:rsidRPr="00000000">
        <w:rPr>
          <w:sz w:val="24"/>
          <w:szCs w:val="24"/>
          <w:rtl w:val="0"/>
        </w:rPr>
        <w:tab/>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25"/>
        <w:gridCol w:w="6405"/>
        <w:tblGridChange w:id="0">
          <w:tblGrid>
            <w:gridCol w:w="2130"/>
            <w:gridCol w:w="825"/>
            <w:gridCol w:w="6405"/>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Number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4</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Editing or Removing a Listing</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Diagram</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Figure 5</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Summary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 previously created listing is removed from the Market.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Priority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4</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is logged into account and a listing exists.</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Postconditions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 listing is modified.</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Actor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User</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Secondary Actors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Trigger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attempts to modify a listing.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Main 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chooses a listing to modify.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makes modification to the listing.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submits modifications.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 updates listing in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Extensions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Branching 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edits listing but does not remove.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3.a.1 Market Application validates listing.</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3.a.2 If invalid, notify User of error and return to step 1.</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Open Issues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5:</w:t>
      </w:r>
      <w:r w:rsidDel="00000000" w:rsidR="00000000" w:rsidRPr="00000000">
        <w:rPr>
          <w:sz w:val="24"/>
          <w:szCs w:val="24"/>
          <w:rtl w:val="0"/>
        </w:rPr>
        <w:t xml:space="preserve"> Use Case 4 Diagram: Edit or Remove Listing</w:t>
      </w:r>
    </w:p>
    <w:p w:rsidR="00000000" w:rsidDel="00000000" w:rsidP="00000000" w:rsidRDefault="00000000" w:rsidRPr="00000000">
      <w:pPr>
        <w:contextualSpacing w:val="0"/>
      </w:pPr>
      <w:r w:rsidDel="00000000" w:rsidR="00000000" w:rsidRPr="00000000">
        <w:drawing>
          <wp:inline distB="114300" distT="114300" distL="114300" distR="114300">
            <wp:extent cx="5943600" cy="21971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tbq26810n1r7" w:id="9"/>
      <w:bookmarkEnd w:id="9"/>
      <w:r w:rsidDel="00000000" w:rsidR="00000000" w:rsidRPr="00000000">
        <w:rPr>
          <w:sz w:val="28"/>
          <w:szCs w:val="28"/>
          <w:rtl w:val="0"/>
        </w:rPr>
        <w:t xml:space="preserve">2.5 Use Case 5</w:t>
      </w:r>
      <w:r w:rsidDel="00000000" w:rsidR="00000000" w:rsidRPr="00000000">
        <w:rPr>
          <w:sz w:val="24"/>
          <w:szCs w:val="24"/>
          <w:rtl w:val="0"/>
        </w:rPr>
        <w:tab/>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25"/>
        <w:gridCol w:w="6405"/>
        <w:tblGridChange w:id="0">
          <w:tblGrid>
            <w:gridCol w:w="2130"/>
            <w:gridCol w:w="825"/>
            <w:gridCol w:w="6405"/>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Number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5</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Marking a Listing Complete</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Diagram</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Figure 6</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Summary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 Market User updates a listing as completed.</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Priority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4</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is logged into an account and a listing exists.</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Postconditions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Listing is marked complete.</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Actor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User</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Secondary Actors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Trigger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attempts to mark listing as complete.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Main 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chooses to mark a listing as complete.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chooses which listing to mark as complete.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 updates listing in database as complete.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Extensions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Branching 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Open Issues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6:</w:t>
      </w:r>
      <w:r w:rsidDel="00000000" w:rsidR="00000000" w:rsidRPr="00000000">
        <w:rPr>
          <w:sz w:val="24"/>
          <w:szCs w:val="24"/>
          <w:rtl w:val="0"/>
        </w:rPr>
        <w:t xml:space="preserve"> Use Case 5 Diagram: Mark Listing Complete</w:t>
      </w:r>
    </w:p>
    <w:p w:rsidR="00000000" w:rsidDel="00000000" w:rsidP="00000000" w:rsidRDefault="00000000" w:rsidRPr="00000000">
      <w:pPr>
        <w:contextualSpacing w:val="0"/>
      </w:pPr>
      <w:r w:rsidDel="00000000" w:rsidR="00000000" w:rsidRPr="00000000">
        <w:drawing>
          <wp:inline distB="114300" distT="114300" distL="114300" distR="114300">
            <wp:extent cx="5943600" cy="2235200"/>
            <wp:effectExtent b="0" l="0" r="0" t="0"/>
            <wp:docPr id="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5urg30d63aka" w:id="10"/>
      <w:bookmarkEnd w:id="10"/>
      <w:r w:rsidDel="00000000" w:rsidR="00000000" w:rsidRPr="00000000">
        <w:rPr>
          <w:rtl w:val="0"/>
        </w:rPr>
        <w:t xml:space="preserve">2.6 Use Case 6</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25"/>
        <w:gridCol w:w="6405"/>
        <w:tblGridChange w:id="0">
          <w:tblGrid>
            <w:gridCol w:w="2130"/>
            <w:gridCol w:w="825"/>
            <w:gridCol w:w="6405"/>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Number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6</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Searching the Market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Diagram</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Figure 7</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Summary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 User searches the Market for listings.</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Priority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Postconditions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is provided a list of related listings.</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Actor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User</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Secondary Actors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Trigger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attempts to search Market.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Main 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provides search terms and specifications.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initiates search.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Application populates list from database of related listings.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Application displays search results to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Extensions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Branching 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Open Issues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7:</w:t>
      </w:r>
      <w:r w:rsidDel="00000000" w:rsidR="00000000" w:rsidRPr="00000000">
        <w:rPr>
          <w:sz w:val="24"/>
          <w:szCs w:val="24"/>
          <w:rtl w:val="0"/>
        </w:rPr>
        <w:t xml:space="preserve"> Use Case 6 Diagram: Search Listings</w:t>
      </w:r>
    </w:p>
    <w:p w:rsidR="00000000" w:rsidDel="00000000" w:rsidP="00000000" w:rsidRDefault="00000000" w:rsidRPr="00000000">
      <w:pPr>
        <w:contextualSpacing w:val="0"/>
      </w:pPr>
      <w:r w:rsidDel="00000000" w:rsidR="00000000" w:rsidRPr="00000000">
        <w:drawing>
          <wp:inline distB="114300" distT="114300" distL="114300" distR="114300">
            <wp:extent cx="5857875" cy="2143125"/>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857875" cy="21431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nebb2d84mk7y" w:id="11"/>
      <w:bookmarkEnd w:id="11"/>
      <w:r w:rsidDel="00000000" w:rsidR="00000000" w:rsidRPr="00000000">
        <w:rPr>
          <w:rtl w:val="0"/>
        </w:rPr>
        <w:t xml:space="preserve">2.7 Use Case 7</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25"/>
        <w:gridCol w:w="6405"/>
        <w:tblGridChange w:id="0">
          <w:tblGrid>
            <w:gridCol w:w="2130"/>
            <w:gridCol w:w="825"/>
            <w:gridCol w:w="6405"/>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Number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7</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Contacting a seller with an initial offer.</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Diagram</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Figure 8</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Summary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 prospective buyer sends a message which is received by the application and distributed to the appropriate seller recipient.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Priority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5</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is logged into an account and viewing a listing.</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Postconditions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 message is delivered to the proper recipient.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Actor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User</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Secondary Actors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 Message Recipient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Trigger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attempts to contact a seller.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Main 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creates a message.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sends message.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 receives message.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 distributes message to noted Message Recipient.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Extensions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Branching 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Open Issues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8:</w:t>
      </w:r>
      <w:r w:rsidDel="00000000" w:rsidR="00000000" w:rsidRPr="00000000">
        <w:rPr>
          <w:sz w:val="24"/>
          <w:szCs w:val="24"/>
          <w:rtl w:val="0"/>
        </w:rPr>
        <w:t xml:space="preserve"> Use Case 7 Diagram: Contact Seller (Make Initial Offer)</w:t>
      </w:r>
    </w:p>
    <w:p w:rsidR="00000000" w:rsidDel="00000000" w:rsidP="00000000" w:rsidRDefault="00000000" w:rsidRPr="00000000">
      <w:pPr>
        <w:contextualSpacing w:val="0"/>
      </w:pPr>
      <w:r w:rsidDel="00000000" w:rsidR="00000000" w:rsidRPr="00000000">
        <w:drawing>
          <wp:inline distB="114300" distT="114300" distL="114300" distR="114300">
            <wp:extent cx="5943600" cy="3352800"/>
            <wp:effectExtent b="0" l="0" r="0" t="0"/>
            <wp:docPr id="4"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hkcrisoy1tsg" w:id="12"/>
      <w:bookmarkEnd w:id="12"/>
      <w:r w:rsidDel="00000000" w:rsidR="00000000" w:rsidRPr="00000000">
        <w:rPr>
          <w:rtl w:val="0"/>
        </w:rPr>
        <w:t xml:space="preserve">2.8 Use Case 8</w:t>
      </w:r>
    </w:p>
    <w:tbl>
      <w:tblPr>
        <w:tblStyle w:val="Table8"/>
        <w:bidi w:val="0"/>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25"/>
        <w:gridCol w:w="6720"/>
        <w:tblGridChange w:id="0">
          <w:tblGrid>
            <w:gridCol w:w="2130"/>
            <w:gridCol w:w="825"/>
            <w:gridCol w:w="672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Number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8</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Managing Messages</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Diagram</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Figure 9</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Summary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 Market User can view, reply to, and delete messages.</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Priority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5</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is logged into an account and viewing message box.</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Postconditions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sees, replies to, or deletes message.</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Actor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User</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Secondary Actors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Market Application, Message Recipient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Trigger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attempts to contact a seller.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Main 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selects a message.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chooses to view, reply to, or delete message.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Extensions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Step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Branching 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chooses to view message.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2.a.1 Message is displayed to User</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2.a.2 User can choose to reply or delete.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chooses to reply to message.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2.b.1 User writes and submits reply message.</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2.b.2 Market Application receives message.</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2.b.3 Market Application distributes message to recipient.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User chooses to delete message.</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2.c.1 Message is removed from User’s box.</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Open Issues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9:</w:t>
      </w:r>
      <w:r w:rsidDel="00000000" w:rsidR="00000000" w:rsidRPr="00000000">
        <w:rPr>
          <w:sz w:val="24"/>
          <w:szCs w:val="24"/>
          <w:rtl w:val="0"/>
        </w:rPr>
        <w:t xml:space="preserve"> Use Case 8 Diagram: Manage Messages</w:t>
      </w:r>
    </w:p>
    <w:p w:rsidR="00000000" w:rsidDel="00000000" w:rsidP="00000000" w:rsidRDefault="00000000" w:rsidRPr="00000000">
      <w:pPr>
        <w:contextualSpacing w:val="0"/>
      </w:pPr>
      <w:r w:rsidDel="00000000" w:rsidR="00000000" w:rsidRPr="00000000">
        <w:drawing>
          <wp:inline distB="114300" distT="114300" distL="114300" distR="114300">
            <wp:extent cx="4471988" cy="2518807"/>
            <wp:effectExtent b="0" l="0" r="0" t="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471988" cy="251880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iuwy2mn3sfma" w:id="13"/>
      <w:bookmarkEnd w:id="13"/>
      <w:r w:rsidDel="00000000" w:rsidR="00000000" w:rsidRPr="00000000">
        <w:rPr>
          <w:rtl w:val="0"/>
        </w:rPr>
        <w:t xml:space="preserve">3. Non-Functional Requirements</w:t>
      </w:r>
    </w:p>
    <w:p w:rsidR="00000000" w:rsidDel="00000000" w:rsidP="00000000" w:rsidRDefault="00000000" w:rsidRPr="00000000">
      <w:pPr>
        <w:contextualSpacing w:val="0"/>
      </w:pPr>
      <w:r w:rsidDel="00000000" w:rsidR="00000000" w:rsidRPr="00000000">
        <w:rPr>
          <w:sz w:val="24"/>
          <w:szCs w:val="24"/>
          <w:rtl w:val="0"/>
        </w:rPr>
        <w:tab/>
        <w:t xml:space="preserve">The following non-functional requirements will be fulfilled with increasing focus proportional to the associated priority level. A priority level of 5 denotes the highest priority, while a priority level of 1 denotes the lowest. the lowest. Priority was determined by the effect of the requirement on the overall success of the application.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36"/>
          <w:szCs w:val="36"/>
          <w:rtl w:val="0"/>
        </w:rPr>
        <w:tab/>
      </w:r>
      <w:r w:rsidDel="00000000" w:rsidR="00000000" w:rsidRPr="00000000">
        <w:rPr>
          <w:rtl w:val="0"/>
        </w:rPr>
      </w:r>
    </w:p>
    <w:tbl>
      <w:tblPr>
        <w:tblStyle w:val="Table9"/>
        <w:bidi w:val="0"/>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6495"/>
        <w:gridCol w:w="1020"/>
        <w:tblGridChange w:id="0">
          <w:tblGrid>
            <w:gridCol w:w="1140"/>
            <w:gridCol w:w="6495"/>
            <w:gridCol w:w="10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Personal and Account information shall be secure.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Listings shall be secure.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Messages shall be passed securely.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Search results shall be generated quickly.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Listing posts, edits, and removals shall take effect quickly.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Application shall be user-friendly.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Application shall be stable.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Application code shall be well documented.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Application shall not lose functionality on mobile devices.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Application shall be easily maintained.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2</w:t>
            </w:r>
          </w:p>
        </w:tc>
      </w:tr>
    </w:tbl>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550bm6v8jbad"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_13ks2ntokjdk" w:id="15"/>
      <w:bookmarkEnd w:id="15"/>
      <w:r w:rsidDel="00000000" w:rsidR="00000000" w:rsidRPr="00000000">
        <w:rPr>
          <w:rtl w:val="0"/>
        </w:rPr>
        <w:t xml:space="preserve">4. User Interface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36"/>
          <w:szCs w:val="36"/>
          <w:rtl w:val="0"/>
        </w:rPr>
        <w:tab/>
      </w:r>
      <w:r w:rsidDel="00000000" w:rsidR="00000000" w:rsidRPr="00000000">
        <w:rPr>
          <w:sz w:val="24"/>
          <w:szCs w:val="24"/>
          <w:rtl w:val="0"/>
        </w:rPr>
        <w:t xml:space="preserve">See “User Interface Design Document for UMBC Market.”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erd8ucfqjn0b" w:id="16"/>
      <w:bookmarkEnd w:id="16"/>
      <w:r w:rsidDel="00000000" w:rsidR="00000000" w:rsidRPr="00000000">
        <w:rPr>
          <w:rtl w:val="0"/>
        </w:rPr>
        <w:t xml:space="preserve">5. Deliverables</w:t>
      </w:r>
    </w:p>
    <w:p w:rsidR="00000000" w:rsidDel="00000000" w:rsidP="00000000" w:rsidRDefault="00000000" w:rsidRPr="00000000">
      <w:pPr>
        <w:contextualSpacing w:val="0"/>
      </w:pPr>
      <w:r w:rsidDel="00000000" w:rsidR="00000000" w:rsidRPr="00000000">
        <w:rPr>
          <w:sz w:val="24"/>
          <w:szCs w:val="24"/>
          <w:rtl w:val="0"/>
        </w:rPr>
        <w:tab/>
        <w:t xml:space="preserve">The following deliverables will be finalized and submitted by the specified date in the specified formats:</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2355"/>
        <w:gridCol w:w="2055"/>
        <w:tblGridChange w:id="0">
          <w:tblGrid>
            <w:gridCol w:w="4950"/>
            <w:gridCol w:w="2355"/>
            <w:gridCol w:w="20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Deliverable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 Requirements 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Hard Copy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Electronic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10/06/16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 Design 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Hard Copy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Electronic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11/03/16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Interface Design 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Hard Copy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Electronic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11/03/16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Manual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Hard Copy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Electronic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TBD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Administrator Manual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Hard Copy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Electronic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TBD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Application Source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Electronic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TBD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Executable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Electronic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TBD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Additional Materials used in Application Execution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Electronic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TBD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8u18kdqy4llz" w:id="17"/>
      <w:bookmarkEnd w:id="17"/>
      <w:r w:rsidDel="00000000" w:rsidR="00000000" w:rsidRPr="00000000">
        <w:rPr>
          <w:rtl w:val="0"/>
        </w:rPr>
        <w:t xml:space="preserve">6. Open Issues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36"/>
          <w:szCs w:val="36"/>
          <w:rtl w:val="0"/>
        </w:rPr>
        <w:tab/>
      </w:r>
      <w:r w:rsidDel="00000000" w:rsidR="00000000" w:rsidRPr="00000000">
        <w:rPr>
          <w:sz w:val="24"/>
          <w:szCs w:val="24"/>
          <w:rtl w:val="0"/>
        </w:rPr>
        <w:t xml:space="preserve">The following issues will be addressed:</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sz w:val="24"/>
          <w:szCs w:val="24"/>
          <w:rtl w:val="0"/>
        </w:rPr>
        <w:tab/>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Identifying what constitutes a valid Market listing.</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Predicted Resolution Date: 10/20/16</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6u5884ri3ycg" w:id="18"/>
      <w:bookmarkEnd w:id="18"/>
      <w:r w:rsidDel="00000000" w:rsidR="00000000" w:rsidRPr="00000000">
        <w:rPr>
          <w:rtl w:val="0"/>
        </w:rPr>
        <w:t xml:space="preserve">Appendix A - Agreement Between Client and Contractor</w:t>
      </w:r>
    </w:p>
    <w:p w:rsidR="00000000" w:rsidDel="00000000" w:rsidP="00000000" w:rsidRDefault="00000000" w:rsidRPr="00000000">
      <w:pPr>
        <w:contextualSpacing w:val="0"/>
      </w:pPr>
      <w:r w:rsidDel="00000000" w:rsidR="00000000" w:rsidRPr="00000000">
        <w:rPr>
          <w:sz w:val="24"/>
          <w:szCs w:val="24"/>
          <w:rtl w:val="0"/>
        </w:rPr>
        <w:tab/>
        <w:t xml:space="preserve">The client and contracted team members have come to an agreement on the scope and functionality of the UMBC Market Application to be created. The scope and functionality is detailed clearly through the provided use cases in section two of this document.</w:t>
      </w:r>
    </w:p>
    <w:p w:rsidR="00000000" w:rsidDel="00000000" w:rsidP="00000000" w:rsidRDefault="00000000" w:rsidRPr="00000000">
      <w:pPr>
        <w:contextualSpacing w:val="0"/>
        <w:rPr/>
      </w:pPr>
      <w:r w:rsidDel="00000000" w:rsidR="00000000" w:rsidRPr="00000000">
        <w:rPr>
          <w:sz w:val="24"/>
          <w:szCs w:val="24"/>
          <w:rtl w:val="0"/>
        </w:rPr>
        <w:tab/>
        <w:t xml:space="preserve">If future changes to this document are required, any modifications made will be reviewed by the client and each team member. The client and each team member will then again sign and date the document indicating their approval. When all parties have verified and signed the modified document, the modified document will then become the active working document for the application and the prior instance is deemed void.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Client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Name(print): __________________________________________ Date: 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Signature:  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Comments: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sz w:val="24"/>
          <w:szCs w:val="24"/>
          <w:u w:val="single"/>
          <w:rtl w:val="0"/>
        </w:rPr>
        <w:t xml:space="preserve">Team</w:t>
      </w:r>
    </w:p>
    <w:p w:rsidR="00000000" w:rsidDel="00000000" w:rsidP="00000000" w:rsidRDefault="00000000" w:rsidRPr="00000000">
      <w:pPr>
        <w:contextualSpacing w:val="0"/>
      </w:pPr>
      <w:r w:rsidDel="00000000" w:rsidR="00000000" w:rsidRPr="00000000">
        <w:rPr>
          <w:sz w:val="24"/>
          <w:szCs w:val="24"/>
          <w:rtl w:val="0"/>
        </w:rPr>
        <w:t xml:space="preserve">Name(print): __________________________________________ Date: 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Signature:  ___________________________________________</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Name(print): __________________________________________ Date: 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Signature:  ___________________________________________</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Name(print): __________________________________________ Date: 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Signature:  ___________________________________________</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Name(print): __________________________________________ Date: 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Signature:  ___________________________________________</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Name(print): __________________________________________ Date: 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Signature:  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dvdvohjpu7oi" w:id="19"/>
      <w:bookmarkEnd w:id="19"/>
      <w:r w:rsidDel="00000000" w:rsidR="00000000" w:rsidRPr="00000000">
        <w:rPr>
          <w:rtl w:val="0"/>
        </w:rPr>
        <w:t xml:space="preserve">Appendix B - Team Review Sign-off</w:t>
      </w:r>
    </w:p>
    <w:p w:rsidR="00000000" w:rsidDel="00000000" w:rsidP="00000000" w:rsidRDefault="00000000" w:rsidRPr="00000000">
      <w:pPr>
        <w:contextualSpacing w:val="0"/>
      </w:pPr>
      <w:r w:rsidDel="00000000" w:rsidR="00000000" w:rsidRPr="00000000">
        <w:rPr>
          <w:sz w:val="24"/>
          <w:szCs w:val="24"/>
          <w:rtl w:val="0"/>
        </w:rPr>
        <w:tab/>
        <w:t xml:space="preserve">Each team member has reviewed this document and approves of its content and format. Any minor points of contention are addressed in the comments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Team</w:t>
      </w:r>
    </w:p>
    <w:p w:rsidR="00000000" w:rsidDel="00000000" w:rsidP="00000000" w:rsidRDefault="00000000" w:rsidRPr="00000000">
      <w:pPr>
        <w:contextualSpacing w:val="0"/>
      </w:pPr>
      <w:r w:rsidDel="00000000" w:rsidR="00000000" w:rsidRPr="00000000">
        <w:rPr>
          <w:sz w:val="24"/>
          <w:szCs w:val="24"/>
          <w:rtl w:val="0"/>
        </w:rPr>
        <w:t xml:space="preserve">Name(print): __________________________________________ Date: 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Signature:  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Comments: ____________________________________________________________________________________________________________________________________________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Name(print): __________________________________________ Date: 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Signature:  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Comments: ____________________________________________________________________________________________________________________________________________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Name(print): __________________________________________ Date: 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Signature:  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Comments: ____________________________________________________________________________________________________________________________________________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Name(print): __________________________________________ Date: 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Signature:  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Comments: ____________________________________________________________________________________________________________________________________________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Name(print): __________________________________________ Date: 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Signature:  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Comments: ____________________________________________________________________________________________________________________________________________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nsqa0vfrqnc" w:id="20"/>
      <w:bookmarkEnd w:id="20"/>
      <w:r w:rsidDel="00000000" w:rsidR="00000000" w:rsidRPr="00000000">
        <w:rPr>
          <w:rtl w:val="0"/>
        </w:rPr>
        <w:t xml:space="preserve">Appendix C - Document Contributions</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t xml:space="preserve">Zachary Robinson drafted the large majority of this document, aided in part by Cory Ferrier who generated an outline and communicated directly with the client.</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bhay Kashyap" w:id="0" w:date="2016-09-27T03:08: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The parameters required for a listing must be clearly defined. This would basically be your schema for products.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sz w:val="36"/>
      <w:szCs w:val="36"/>
    </w:rPr>
  </w:style>
  <w:style w:type="paragraph" w:styleId="Heading2">
    <w:name w:val="heading 2"/>
    <w:basedOn w:val="Normal"/>
    <w:next w:val="Normal"/>
    <w:pPr>
      <w:keepNext w:val="1"/>
      <w:keepLines w:val="1"/>
      <w:contextualSpacing w:val="1"/>
    </w:pPr>
    <w:rPr>
      <w:sz w:val="28"/>
      <w:szCs w:val="28"/>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4.png"/><Relationship Id="rId13" Type="http://schemas.openxmlformats.org/officeDocument/2006/relationships/image" Target="media/image09.png"/><Relationship Id="rId12" Type="http://schemas.openxmlformats.org/officeDocument/2006/relationships/image" Target="media/image17.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6.png"/><Relationship Id="rId14"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01.png"/><Relationship Id="rId8" Type="http://schemas.openxmlformats.org/officeDocument/2006/relationships/image" Target="media/image08.png"/></Relationships>
</file>