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D3A4" w14:textId="256B1252" w:rsidR="00FE005E" w:rsidRDefault="00FE005E"/>
    <w:p w14:paraId="17AAA22B" w14:textId="081BFEF3" w:rsidR="00FE005E" w:rsidRDefault="00FE005E">
      <w:sdt>
        <w:sdtPr>
          <w:tag w:val="goog_rdk_121"/>
          <w:id w:val="8574232"/>
          <w:showingPlcHdr/>
        </w:sdtPr>
        <w:sdtContent>
          <w:r>
            <w:t xml:space="preserve">     </w:t>
          </w:r>
        </w:sdtContent>
      </w:sdt>
      <w:r>
        <w:rPr>
          <w:rFonts w:ascii="Arial" w:eastAsia="Arial" w:hAnsi="Arial" w:cs="Arial"/>
          <w:b/>
          <w:color w:val="000000"/>
        </w:rPr>
        <w:t xml:space="preserve">Table 3: </w:t>
      </w:r>
      <w:r>
        <w:rPr>
          <w:rFonts w:ascii="Arial" w:eastAsia="Arial" w:hAnsi="Arial" w:cs="Arial"/>
          <w:color w:val="000000"/>
        </w:rPr>
        <w:t>Case and Surgeon Characteristics</w:t>
      </w:r>
    </w:p>
    <w:tbl>
      <w:tblPr>
        <w:tblStyle w:val="PlainTable3"/>
        <w:tblW w:w="10080" w:type="dxa"/>
        <w:tblLayout w:type="fixed"/>
        <w:tblLook w:val="0400" w:firstRow="0" w:lastRow="0" w:firstColumn="0" w:lastColumn="0" w:noHBand="0" w:noVBand="1"/>
      </w:tblPr>
      <w:tblGrid>
        <w:gridCol w:w="4860"/>
        <w:gridCol w:w="1440"/>
        <w:gridCol w:w="1350"/>
        <w:gridCol w:w="1440"/>
        <w:gridCol w:w="990"/>
      </w:tblGrid>
      <w:tr w:rsidR="00FE005E" w14:paraId="3EEEE69D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</w:tcPr>
          <w:p w14:paraId="10AB2F64" w14:textId="77777777" w:rsidR="00FE005E" w:rsidRDefault="00FE005E" w:rsidP="00167F05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45D743" w14:textId="77777777" w:rsidR="00FE005E" w:rsidRDefault="00FE005E" w:rsidP="00167F05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Overall  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C5FE734" w14:textId="77777777" w:rsidR="00FE005E" w:rsidRDefault="00FE005E" w:rsidP="00167F05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&lt;8 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63582C5" w14:textId="77777777" w:rsidR="00FE005E" w:rsidRDefault="00FE005E" w:rsidP="00167F05">
            <w:pPr>
              <w:jc w:val="center"/>
            </w:pPr>
            <w:sdt>
              <w:sdtPr>
                <w:tag w:val="goog_rdk_122"/>
                <w:id w:val="-165436803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0"/>
                    <w:szCs w:val="20"/>
                  </w:rPr>
                  <w:t>≥8</w:t>
                </w:r>
              </w:sdtContent>
            </w:sdt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DE680FA" w14:textId="77777777" w:rsidR="00FE005E" w:rsidRDefault="00FE005E" w:rsidP="00167F05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FE005E" w14:paraId="11A0EB6D" w14:textId="77777777" w:rsidTr="00FE005E">
        <w:trPr>
          <w:trHeight w:val="363"/>
        </w:trPr>
        <w:tc>
          <w:tcPr>
            <w:tcW w:w="4860" w:type="dxa"/>
            <w:tcBorders>
              <w:top w:val="single" w:sz="4" w:space="0" w:color="auto"/>
            </w:tcBorders>
          </w:tcPr>
          <w:p w14:paraId="6E11EF2C" w14:textId="77777777" w:rsidR="00FE005E" w:rsidRDefault="00FE005E" w:rsidP="00167F05"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Cases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17E2276" w14:textId="77777777" w:rsidR="00FE005E" w:rsidRDefault="00FE005E" w:rsidP="00721EB1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n=1508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EFCE686" w14:textId="77777777" w:rsidR="00FE005E" w:rsidRDefault="00FE005E" w:rsidP="00721EB1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n=261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724A4D4" w14:textId="77777777" w:rsidR="00FE005E" w:rsidRDefault="00FE005E" w:rsidP="00721EB1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n= 1247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3D4467C" w14:textId="77777777" w:rsidR="00FE005E" w:rsidRDefault="00FE005E" w:rsidP="00167F05"/>
        </w:tc>
      </w:tr>
      <w:tr w:rsidR="00FE005E" w14:paraId="1EAD6430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860" w:type="dxa"/>
          </w:tcPr>
          <w:p w14:paraId="6574690C" w14:textId="2CC7754E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 Gender</w:t>
            </w:r>
          </w:p>
        </w:tc>
        <w:tc>
          <w:tcPr>
            <w:tcW w:w="1440" w:type="dxa"/>
          </w:tcPr>
          <w:p w14:paraId="0DD0AB60" w14:textId="7AEBFE6F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635 (42%)</w:t>
            </w:r>
          </w:p>
        </w:tc>
        <w:tc>
          <w:tcPr>
            <w:tcW w:w="1350" w:type="dxa"/>
          </w:tcPr>
          <w:p w14:paraId="194B2E9C" w14:textId="4A8CE50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 (42%)</w:t>
            </w:r>
          </w:p>
        </w:tc>
        <w:tc>
          <w:tcPr>
            <w:tcW w:w="1440" w:type="dxa"/>
          </w:tcPr>
          <w:p w14:paraId="7447DB01" w14:textId="1A3A3ACC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526 (42%)</w:t>
            </w:r>
          </w:p>
        </w:tc>
        <w:tc>
          <w:tcPr>
            <w:tcW w:w="990" w:type="dxa"/>
          </w:tcPr>
          <w:p w14:paraId="03A9A862" w14:textId="46EE5902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</w:tr>
      <w:tr w:rsidR="00FE005E" w14:paraId="2D33D47E" w14:textId="77777777" w:rsidTr="00FE005E">
        <w:trPr>
          <w:trHeight w:val="211"/>
        </w:trPr>
        <w:tc>
          <w:tcPr>
            <w:tcW w:w="4860" w:type="dxa"/>
          </w:tcPr>
          <w:p w14:paraId="7CE93BD5" w14:textId="40D984B5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Race - White</w:t>
            </w:r>
          </w:p>
        </w:tc>
        <w:tc>
          <w:tcPr>
            <w:tcW w:w="1440" w:type="dxa"/>
          </w:tcPr>
          <w:p w14:paraId="6D472069" w14:textId="73C4EB9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1,341 (89%)</w:t>
            </w:r>
          </w:p>
        </w:tc>
        <w:tc>
          <w:tcPr>
            <w:tcW w:w="1350" w:type="dxa"/>
          </w:tcPr>
          <w:p w14:paraId="5CB33FF3" w14:textId="648E156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223 (85%)</w:t>
            </w:r>
          </w:p>
        </w:tc>
        <w:tc>
          <w:tcPr>
            <w:tcW w:w="1440" w:type="dxa"/>
          </w:tcPr>
          <w:p w14:paraId="63A92504" w14:textId="39D7263F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1,118 (90%)</w:t>
            </w:r>
          </w:p>
        </w:tc>
        <w:tc>
          <w:tcPr>
            <w:tcW w:w="990" w:type="dxa"/>
          </w:tcPr>
          <w:p w14:paraId="6AFDFF30" w14:textId="0DE309F8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</w:tr>
      <w:tr w:rsidR="00FE005E" w14:paraId="165FD886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860" w:type="dxa"/>
          </w:tcPr>
          <w:p w14:paraId="13851813" w14:textId="5A0222B8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Emergency Admission Status</w:t>
            </w:r>
          </w:p>
        </w:tc>
        <w:tc>
          <w:tcPr>
            <w:tcW w:w="1440" w:type="dxa"/>
          </w:tcPr>
          <w:p w14:paraId="73F94C78" w14:textId="1EFACC74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920 (61%)</w:t>
            </w:r>
          </w:p>
        </w:tc>
        <w:tc>
          <w:tcPr>
            <w:tcW w:w="1350" w:type="dxa"/>
          </w:tcPr>
          <w:p w14:paraId="3DF780F2" w14:textId="16824F4A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166 (64%)</w:t>
            </w:r>
          </w:p>
        </w:tc>
        <w:tc>
          <w:tcPr>
            <w:tcW w:w="1440" w:type="dxa"/>
          </w:tcPr>
          <w:p w14:paraId="5B1A8660" w14:textId="202898DC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754 (61%)</w:t>
            </w:r>
          </w:p>
        </w:tc>
        <w:tc>
          <w:tcPr>
            <w:tcW w:w="990" w:type="dxa"/>
          </w:tcPr>
          <w:p w14:paraId="23A1EF23" w14:textId="507CF4A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</w:tr>
      <w:tr w:rsidR="00FE005E" w14:paraId="08C4A12C" w14:textId="77777777" w:rsidTr="00FE005E">
        <w:trPr>
          <w:trHeight w:val="225"/>
        </w:trPr>
        <w:tc>
          <w:tcPr>
            <w:tcW w:w="4860" w:type="dxa"/>
          </w:tcPr>
          <w:p w14:paraId="386BA996" w14:textId="64C1B3FB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Mean Age on admission,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1440" w:type="dxa"/>
          </w:tcPr>
          <w:p w14:paraId="112A4C4B" w14:textId="762288CF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(8)</w:t>
            </w:r>
          </w:p>
        </w:tc>
        <w:tc>
          <w:tcPr>
            <w:tcW w:w="1350" w:type="dxa"/>
          </w:tcPr>
          <w:p w14:paraId="1EBD860E" w14:textId="25E76B3B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(8)</w:t>
            </w:r>
          </w:p>
        </w:tc>
        <w:tc>
          <w:tcPr>
            <w:tcW w:w="1440" w:type="dxa"/>
          </w:tcPr>
          <w:p w14:paraId="67CC9263" w14:textId="3A097DFE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(8)</w:t>
            </w:r>
          </w:p>
        </w:tc>
        <w:tc>
          <w:tcPr>
            <w:tcW w:w="990" w:type="dxa"/>
          </w:tcPr>
          <w:p w14:paraId="2E18CEDC" w14:textId="19333EA9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</w:tr>
      <w:tr w:rsidR="00FE005E" w14:paraId="09273DA3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860" w:type="dxa"/>
          </w:tcPr>
          <w:p w14:paraId="7A67C0E4" w14:textId="5DF79483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 SES</w:t>
            </w:r>
          </w:p>
        </w:tc>
        <w:tc>
          <w:tcPr>
            <w:tcW w:w="1440" w:type="dxa"/>
          </w:tcPr>
          <w:p w14:paraId="6C9248A3" w14:textId="7E094B7D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963 (65%)</w:t>
            </w:r>
          </w:p>
        </w:tc>
        <w:tc>
          <w:tcPr>
            <w:tcW w:w="1350" w:type="dxa"/>
          </w:tcPr>
          <w:p w14:paraId="42F9915F" w14:textId="45A1FBD0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176 (68%)</w:t>
            </w:r>
          </w:p>
        </w:tc>
        <w:tc>
          <w:tcPr>
            <w:tcW w:w="1440" w:type="dxa"/>
          </w:tcPr>
          <w:p w14:paraId="7B4AC299" w14:textId="724628B6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787 (64%)</w:t>
            </w:r>
          </w:p>
        </w:tc>
        <w:tc>
          <w:tcPr>
            <w:tcW w:w="990" w:type="dxa"/>
          </w:tcPr>
          <w:p w14:paraId="7E1866A8" w14:textId="0894B945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</w:t>
            </w:r>
          </w:p>
        </w:tc>
      </w:tr>
      <w:tr w:rsidR="00FE005E" w14:paraId="4C79EB05" w14:textId="77777777" w:rsidTr="00FE005E">
        <w:trPr>
          <w:trHeight w:val="225"/>
        </w:trPr>
        <w:tc>
          <w:tcPr>
            <w:tcW w:w="4860" w:type="dxa"/>
          </w:tcPr>
          <w:p w14:paraId="41743A68" w14:textId="4C9435F3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Mean AHRQ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Elixhauser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Index</w:t>
            </w:r>
          </w:p>
        </w:tc>
        <w:tc>
          <w:tcPr>
            <w:tcW w:w="1440" w:type="dxa"/>
          </w:tcPr>
          <w:p w14:paraId="247CB427" w14:textId="6CE699B8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 (12)</w:t>
            </w:r>
          </w:p>
        </w:tc>
        <w:tc>
          <w:tcPr>
            <w:tcW w:w="1350" w:type="dxa"/>
          </w:tcPr>
          <w:p w14:paraId="5F180AB1" w14:textId="65A41E0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 (11)</w:t>
            </w:r>
          </w:p>
        </w:tc>
        <w:tc>
          <w:tcPr>
            <w:tcW w:w="1440" w:type="dxa"/>
          </w:tcPr>
          <w:p w14:paraId="385F0FED" w14:textId="641FF76F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 (13)</w:t>
            </w:r>
          </w:p>
        </w:tc>
        <w:tc>
          <w:tcPr>
            <w:tcW w:w="990" w:type="dxa"/>
          </w:tcPr>
          <w:p w14:paraId="31F2D8F5" w14:textId="39644CD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0.070</w:t>
            </w:r>
          </w:p>
        </w:tc>
      </w:tr>
      <w:tr w:rsidR="00FE005E" w14:paraId="7D7C62E1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4860" w:type="dxa"/>
          </w:tcPr>
          <w:p w14:paraId="7C3A0B9C" w14:textId="57E3D28E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Hospital Beds</w:t>
            </w:r>
          </w:p>
        </w:tc>
        <w:tc>
          <w:tcPr>
            <w:tcW w:w="1440" w:type="dxa"/>
          </w:tcPr>
          <w:p w14:paraId="74DB7731" w14:textId="0E26A408" w:rsidR="00FE005E" w:rsidRDefault="00FE005E" w:rsidP="00FE005E">
            <w:pPr>
              <w:jc w:val="center"/>
            </w:pPr>
          </w:p>
        </w:tc>
        <w:tc>
          <w:tcPr>
            <w:tcW w:w="1350" w:type="dxa"/>
          </w:tcPr>
          <w:p w14:paraId="22787A0E" w14:textId="7B6F8AB7" w:rsidR="00FE005E" w:rsidRDefault="00FE005E" w:rsidP="00FE005E">
            <w:pPr>
              <w:jc w:val="center"/>
            </w:pPr>
          </w:p>
        </w:tc>
        <w:tc>
          <w:tcPr>
            <w:tcW w:w="1440" w:type="dxa"/>
          </w:tcPr>
          <w:p w14:paraId="02EF2A41" w14:textId="01297716" w:rsidR="00FE005E" w:rsidRDefault="00FE005E" w:rsidP="00FE005E">
            <w:pPr>
              <w:jc w:val="center"/>
            </w:pPr>
          </w:p>
        </w:tc>
        <w:tc>
          <w:tcPr>
            <w:tcW w:w="990" w:type="dxa"/>
          </w:tcPr>
          <w:p w14:paraId="2C34B7D0" w14:textId="5A116940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FE005E" w14:paraId="1F6F0D8E" w14:textId="77777777" w:rsidTr="00FE005E">
        <w:trPr>
          <w:trHeight w:val="225"/>
        </w:trPr>
        <w:tc>
          <w:tcPr>
            <w:tcW w:w="4860" w:type="dxa"/>
          </w:tcPr>
          <w:p w14:paraId="27EA4B0D" w14:textId="367E1546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&lt;350</w:t>
            </w:r>
          </w:p>
        </w:tc>
        <w:tc>
          <w:tcPr>
            <w:tcW w:w="1440" w:type="dxa"/>
          </w:tcPr>
          <w:p w14:paraId="61D1A206" w14:textId="332A5FA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993 (66%)</w:t>
            </w:r>
          </w:p>
        </w:tc>
        <w:tc>
          <w:tcPr>
            <w:tcW w:w="1350" w:type="dxa"/>
          </w:tcPr>
          <w:p w14:paraId="4241B48B" w14:textId="7BA366D8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204 (78%)</w:t>
            </w:r>
          </w:p>
        </w:tc>
        <w:tc>
          <w:tcPr>
            <w:tcW w:w="1440" w:type="dxa"/>
          </w:tcPr>
          <w:p w14:paraId="6DB815B4" w14:textId="46AD77FC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789 (64%)</w:t>
            </w:r>
          </w:p>
        </w:tc>
        <w:tc>
          <w:tcPr>
            <w:tcW w:w="990" w:type="dxa"/>
          </w:tcPr>
          <w:p w14:paraId="4A259918" w14:textId="12CC18A7" w:rsidR="00FE005E" w:rsidRDefault="00FE005E" w:rsidP="00FE005E">
            <w:pPr>
              <w:jc w:val="center"/>
            </w:pPr>
          </w:p>
        </w:tc>
      </w:tr>
      <w:tr w:rsidR="00FE005E" w14:paraId="74C382FD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4860" w:type="dxa"/>
          </w:tcPr>
          <w:p w14:paraId="38101229" w14:textId="1BB134DC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&gt;=350</w:t>
            </w:r>
          </w:p>
        </w:tc>
        <w:tc>
          <w:tcPr>
            <w:tcW w:w="1440" w:type="dxa"/>
          </w:tcPr>
          <w:p w14:paraId="5B9576D3" w14:textId="591C1127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507 (34%)</w:t>
            </w:r>
          </w:p>
        </w:tc>
        <w:tc>
          <w:tcPr>
            <w:tcW w:w="1350" w:type="dxa"/>
          </w:tcPr>
          <w:p w14:paraId="0FFC64E1" w14:textId="24CADD5C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 (22%)</w:t>
            </w:r>
          </w:p>
        </w:tc>
        <w:tc>
          <w:tcPr>
            <w:tcW w:w="1440" w:type="dxa"/>
          </w:tcPr>
          <w:p w14:paraId="60B6D89D" w14:textId="159AE43F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451 (36%)</w:t>
            </w:r>
          </w:p>
        </w:tc>
        <w:tc>
          <w:tcPr>
            <w:tcW w:w="990" w:type="dxa"/>
          </w:tcPr>
          <w:p w14:paraId="61A0E6CF" w14:textId="77777777" w:rsidR="00FE005E" w:rsidRDefault="00FE005E" w:rsidP="00FE005E">
            <w:pPr>
              <w:jc w:val="center"/>
            </w:pPr>
          </w:p>
        </w:tc>
      </w:tr>
      <w:tr w:rsidR="00FE005E" w14:paraId="5F1392D8" w14:textId="77777777" w:rsidTr="00FE005E">
        <w:trPr>
          <w:trHeight w:val="225"/>
        </w:trPr>
        <w:tc>
          <w:tcPr>
            <w:tcW w:w="4860" w:type="dxa"/>
          </w:tcPr>
          <w:p w14:paraId="0B85246A" w14:textId="723305D9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Colectomy Type</w:t>
            </w:r>
          </w:p>
        </w:tc>
        <w:tc>
          <w:tcPr>
            <w:tcW w:w="1440" w:type="dxa"/>
          </w:tcPr>
          <w:p w14:paraId="0DD2BDC5" w14:textId="77777777" w:rsidR="00FE005E" w:rsidRDefault="00FE005E" w:rsidP="00FE005E">
            <w:pPr>
              <w:jc w:val="center"/>
            </w:pPr>
          </w:p>
        </w:tc>
        <w:tc>
          <w:tcPr>
            <w:tcW w:w="1350" w:type="dxa"/>
          </w:tcPr>
          <w:p w14:paraId="68C6D813" w14:textId="77777777" w:rsidR="00FE005E" w:rsidRDefault="00FE005E" w:rsidP="00FE005E"/>
        </w:tc>
        <w:tc>
          <w:tcPr>
            <w:tcW w:w="1440" w:type="dxa"/>
          </w:tcPr>
          <w:p w14:paraId="2F5C42DF" w14:textId="77777777" w:rsidR="00FE005E" w:rsidRDefault="00FE005E" w:rsidP="00FE005E"/>
        </w:tc>
        <w:tc>
          <w:tcPr>
            <w:tcW w:w="990" w:type="dxa"/>
          </w:tcPr>
          <w:p w14:paraId="017E230E" w14:textId="2A74422E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FE005E" w14:paraId="7419B845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4860" w:type="dxa"/>
          </w:tcPr>
          <w:p w14:paraId="0CF5629B" w14:textId="64A6AF1C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Laparoscopic rate </w:t>
            </w:r>
          </w:p>
        </w:tc>
        <w:tc>
          <w:tcPr>
            <w:tcW w:w="1440" w:type="dxa"/>
          </w:tcPr>
          <w:p w14:paraId="3CD49619" w14:textId="4589E1A8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483 (32%)</w:t>
            </w:r>
          </w:p>
        </w:tc>
        <w:tc>
          <w:tcPr>
            <w:tcW w:w="1350" w:type="dxa"/>
          </w:tcPr>
          <w:p w14:paraId="428F02FE" w14:textId="55A2BFD3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 (28%)</w:t>
            </w:r>
          </w:p>
        </w:tc>
        <w:tc>
          <w:tcPr>
            <w:tcW w:w="1440" w:type="dxa"/>
          </w:tcPr>
          <w:p w14:paraId="03728FD0" w14:textId="5FA5DAAA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409 (33%)</w:t>
            </w:r>
          </w:p>
        </w:tc>
        <w:tc>
          <w:tcPr>
            <w:tcW w:w="990" w:type="dxa"/>
          </w:tcPr>
          <w:p w14:paraId="5D03C141" w14:textId="77777777" w:rsidR="00FE005E" w:rsidRDefault="00FE005E" w:rsidP="00FE005E">
            <w:pPr>
              <w:jc w:val="center"/>
            </w:pPr>
          </w:p>
        </w:tc>
      </w:tr>
      <w:tr w:rsidR="00FE005E" w14:paraId="20FB06D2" w14:textId="77777777" w:rsidTr="00FE005E">
        <w:trPr>
          <w:trHeight w:val="225"/>
        </w:trPr>
        <w:tc>
          <w:tcPr>
            <w:tcW w:w="4860" w:type="dxa"/>
          </w:tcPr>
          <w:p w14:paraId="19BF3138" w14:textId="2F885C0B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Open Colectomy rate n</w:t>
            </w:r>
          </w:p>
        </w:tc>
        <w:tc>
          <w:tcPr>
            <w:tcW w:w="1440" w:type="dxa"/>
          </w:tcPr>
          <w:p w14:paraId="56CFF873" w14:textId="5E155C01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1,025 (68%)</w:t>
            </w:r>
          </w:p>
        </w:tc>
        <w:tc>
          <w:tcPr>
            <w:tcW w:w="1350" w:type="dxa"/>
          </w:tcPr>
          <w:p w14:paraId="037B3C15" w14:textId="747782FA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187 (72%)</w:t>
            </w:r>
          </w:p>
        </w:tc>
        <w:tc>
          <w:tcPr>
            <w:tcW w:w="1440" w:type="dxa"/>
          </w:tcPr>
          <w:p w14:paraId="29BC9F1D" w14:textId="27E8B140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838 (67%)</w:t>
            </w:r>
          </w:p>
        </w:tc>
        <w:tc>
          <w:tcPr>
            <w:tcW w:w="990" w:type="dxa"/>
          </w:tcPr>
          <w:p w14:paraId="4430D8D4" w14:textId="77777777" w:rsidR="00FE005E" w:rsidRDefault="00FE005E" w:rsidP="00FE005E">
            <w:pPr>
              <w:jc w:val="center"/>
            </w:pPr>
          </w:p>
        </w:tc>
      </w:tr>
      <w:tr w:rsidR="00FE005E" w14:paraId="675B7272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4860" w:type="dxa"/>
          </w:tcPr>
          <w:p w14:paraId="59417CE8" w14:textId="24E4A49E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Presence of Assisting Surgeon</w:t>
            </w:r>
          </w:p>
        </w:tc>
        <w:tc>
          <w:tcPr>
            <w:tcW w:w="1440" w:type="dxa"/>
          </w:tcPr>
          <w:p w14:paraId="4061A939" w14:textId="728BF5FF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498 (33%)</w:t>
            </w:r>
          </w:p>
        </w:tc>
        <w:tc>
          <w:tcPr>
            <w:tcW w:w="1350" w:type="dxa"/>
          </w:tcPr>
          <w:p w14:paraId="7DA5BA7B" w14:textId="7E69251A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 (28%)</w:t>
            </w:r>
          </w:p>
        </w:tc>
        <w:tc>
          <w:tcPr>
            <w:tcW w:w="1440" w:type="dxa"/>
          </w:tcPr>
          <w:p w14:paraId="59F00B86" w14:textId="22C16530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425 (34%)</w:t>
            </w:r>
          </w:p>
        </w:tc>
        <w:tc>
          <w:tcPr>
            <w:tcW w:w="990" w:type="dxa"/>
          </w:tcPr>
          <w:p w14:paraId="68F703D8" w14:textId="705396F6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0.066</w:t>
            </w:r>
          </w:p>
        </w:tc>
      </w:tr>
      <w:tr w:rsidR="00FE005E" w14:paraId="193CFF67" w14:textId="77777777" w:rsidTr="00FE005E">
        <w:trPr>
          <w:trHeight w:val="225"/>
        </w:trPr>
        <w:tc>
          <w:tcPr>
            <w:tcW w:w="4860" w:type="dxa"/>
          </w:tcPr>
          <w:p w14:paraId="3A427EB8" w14:textId="51D341DE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Facility Medicaid/Facility inpatient days ratio</w:t>
            </w:r>
          </w:p>
        </w:tc>
        <w:tc>
          <w:tcPr>
            <w:tcW w:w="1440" w:type="dxa"/>
          </w:tcPr>
          <w:p w14:paraId="240423A0" w14:textId="3092CE12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 (0.10)</w:t>
            </w:r>
          </w:p>
        </w:tc>
        <w:tc>
          <w:tcPr>
            <w:tcW w:w="1350" w:type="dxa"/>
          </w:tcPr>
          <w:p w14:paraId="4DD76F3D" w14:textId="0AF85C03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 (0.09)</w:t>
            </w:r>
          </w:p>
        </w:tc>
        <w:tc>
          <w:tcPr>
            <w:tcW w:w="1440" w:type="dxa"/>
          </w:tcPr>
          <w:p w14:paraId="5CD36740" w14:textId="74EE9FE6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 (0.10)</w:t>
            </w:r>
          </w:p>
        </w:tc>
        <w:tc>
          <w:tcPr>
            <w:tcW w:w="990" w:type="dxa"/>
          </w:tcPr>
          <w:p w14:paraId="352CF843" w14:textId="01793F55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</w:tr>
      <w:tr w:rsidR="00FE005E" w14:paraId="080F4F62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4860" w:type="dxa"/>
          </w:tcPr>
          <w:p w14:paraId="541EDCD2" w14:textId="237F4E43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Registered nurse to bed ratio</w:t>
            </w:r>
          </w:p>
        </w:tc>
        <w:tc>
          <w:tcPr>
            <w:tcW w:w="1440" w:type="dxa"/>
          </w:tcPr>
          <w:p w14:paraId="3F0A4C4A" w14:textId="65EA2486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2.06 (0.73)</w:t>
            </w:r>
          </w:p>
        </w:tc>
        <w:tc>
          <w:tcPr>
            <w:tcW w:w="1350" w:type="dxa"/>
          </w:tcPr>
          <w:p w14:paraId="091D9139" w14:textId="62881942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2.16 (0.93)</w:t>
            </w:r>
          </w:p>
        </w:tc>
        <w:tc>
          <w:tcPr>
            <w:tcW w:w="1440" w:type="dxa"/>
          </w:tcPr>
          <w:p w14:paraId="4E58DF1E" w14:textId="1A3DE2C7" w:rsidR="00FE005E" w:rsidRDefault="00FE005E" w:rsidP="00FE005E"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2.04 (0.68)</w:t>
            </w:r>
          </w:p>
        </w:tc>
        <w:tc>
          <w:tcPr>
            <w:tcW w:w="990" w:type="dxa"/>
          </w:tcPr>
          <w:p w14:paraId="42747091" w14:textId="5331B20D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</w:t>
            </w:r>
          </w:p>
        </w:tc>
      </w:tr>
      <w:tr w:rsidR="00FE005E" w14:paraId="5C50CF88" w14:textId="77777777" w:rsidTr="00FE005E">
        <w:trPr>
          <w:trHeight w:val="225"/>
        </w:trPr>
        <w:tc>
          <w:tcPr>
            <w:tcW w:w="4860" w:type="dxa"/>
          </w:tcPr>
          <w:p w14:paraId="4E651ADF" w14:textId="24187C76" w:rsidR="00FE005E" w:rsidRDefault="00FE005E" w:rsidP="002F5D18"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1440" w:type="dxa"/>
          </w:tcPr>
          <w:p w14:paraId="17C4C6AA" w14:textId="5A6B8D70" w:rsidR="00FE005E" w:rsidRDefault="00FE005E" w:rsidP="00721EB1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n=433</w:t>
            </w:r>
          </w:p>
        </w:tc>
        <w:tc>
          <w:tcPr>
            <w:tcW w:w="1350" w:type="dxa"/>
          </w:tcPr>
          <w:p w14:paraId="73061F94" w14:textId="6B1DE1F8" w:rsidR="00FE005E" w:rsidRDefault="00FE005E" w:rsidP="00721EB1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n=84</w:t>
            </w:r>
          </w:p>
        </w:tc>
        <w:tc>
          <w:tcPr>
            <w:tcW w:w="1440" w:type="dxa"/>
          </w:tcPr>
          <w:p w14:paraId="4CF656F8" w14:textId="7472D097" w:rsidR="00FE005E" w:rsidRDefault="00FE005E" w:rsidP="00721EB1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n=349</w:t>
            </w:r>
          </w:p>
        </w:tc>
        <w:tc>
          <w:tcPr>
            <w:tcW w:w="990" w:type="dxa"/>
          </w:tcPr>
          <w:p w14:paraId="217338A5" w14:textId="77777777" w:rsidR="00FE005E" w:rsidRDefault="00FE005E" w:rsidP="00FE005E">
            <w:pPr>
              <w:jc w:val="center"/>
            </w:pPr>
          </w:p>
        </w:tc>
      </w:tr>
      <w:tr w:rsidR="00FE005E" w14:paraId="494B253C" w14:textId="77777777" w:rsidTr="00FE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4860" w:type="dxa"/>
            <w:tcBorders>
              <w:bottom w:val="single" w:sz="4" w:space="0" w:color="auto"/>
            </w:tcBorders>
          </w:tcPr>
          <w:p w14:paraId="0267C047" w14:textId="73B92777" w:rsidR="00FE005E" w:rsidRDefault="00FE005E" w:rsidP="00FE005E">
            <w:pPr>
              <w:ind w:left="4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Colectomy volume/year (SD)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7F6299E" w14:textId="212BEEC0" w:rsidR="00FE005E" w:rsidRDefault="00FE005E" w:rsidP="00FE005E">
            <w:pPr>
              <w:jc w:val="center"/>
            </w:pPr>
            <w:r w:rsidRPr="00FE005E">
              <w:t>2.59(1.91)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A767F8" w14:textId="2D731298" w:rsidR="00FE005E" w:rsidRDefault="00FE005E" w:rsidP="00FE005E">
            <w:pPr>
              <w:jc w:val="center"/>
            </w:pPr>
            <w:r w:rsidRPr="00FE005E">
              <w:rPr>
                <w:rFonts w:ascii="Arial" w:eastAsia="Arial" w:hAnsi="Arial" w:cs="Arial"/>
                <w:color w:val="000000"/>
                <w:sz w:val="20"/>
                <w:szCs w:val="20"/>
              </w:rPr>
              <w:t>2.11 (1.53)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4C5935" w14:textId="329D18B4" w:rsidR="00FE005E" w:rsidRDefault="00FE005E" w:rsidP="00FE005E">
            <w:pPr>
              <w:jc w:val="center"/>
            </w:pPr>
            <w:r w:rsidRPr="00FE005E">
              <w:rPr>
                <w:rFonts w:ascii="Arial" w:eastAsia="Arial" w:hAnsi="Arial" w:cs="Arial"/>
                <w:color w:val="000000"/>
                <w:sz w:val="20"/>
                <w:szCs w:val="20"/>
              </w:rPr>
              <w:t>2.70(1.97)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A06FE01" w14:textId="6C2F90F0" w:rsidR="00FE005E" w:rsidRDefault="00FE005E" w:rsidP="00FE005E">
            <w:pPr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0.013</w:t>
            </w:r>
          </w:p>
        </w:tc>
      </w:tr>
      <w:tr w:rsidR="00FE005E" w14:paraId="315817AF" w14:textId="77777777" w:rsidTr="00FE005E">
        <w:trPr>
          <w:trHeight w:val="225"/>
        </w:trPr>
        <w:tc>
          <w:tcPr>
            <w:tcW w:w="90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1D38A73" w14:textId="77777777" w:rsidR="00593B78" w:rsidRDefault="00593B78" w:rsidP="00FE005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(%); Mean (SD)</w:t>
            </w:r>
          </w:p>
          <w:p w14:paraId="59D9C116" w14:textId="77777777" w:rsidR="00FE005E" w:rsidRDefault="00FE005E" w:rsidP="00FE005E">
            <w:pPr>
              <w:rPr>
                <w:rFonts w:ascii="Segoe UI" w:hAnsi="Segoe UI" w:cs="Segoe UI"/>
                <w:color w:val="333333"/>
                <w:sz w:val="22"/>
                <w:szCs w:val="22"/>
                <w:shd w:val="clear" w:color="auto" w:fill="FFFFFF"/>
              </w:rPr>
            </w:pPr>
            <w:r w:rsidRPr="00FE005E"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 tests performed: chi-square test of independence; Wilcoxon rank-sum test</w:t>
            </w:r>
            <w:r>
              <w:rPr>
                <w:rFonts w:ascii="Segoe UI" w:hAnsi="Segoe UI" w:cs="Segoe UI"/>
                <w:color w:val="333333"/>
                <w:sz w:val="22"/>
                <w:szCs w:val="22"/>
                <w:shd w:val="clear" w:color="auto" w:fill="FFFFFF"/>
              </w:rPr>
              <w:t> </w:t>
            </w:r>
          </w:p>
          <w:p w14:paraId="0F0C5239" w14:textId="2528A99A" w:rsidR="00593B78" w:rsidRPr="00593B78" w:rsidRDefault="00593B78" w:rsidP="00FE005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AHRQ, Agency for Healthcare Research and Quality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6BB0FC0" w14:textId="77777777" w:rsidR="00FE005E" w:rsidRDefault="00FE005E" w:rsidP="00FE005E"/>
        </w:tc>
      </w:tr>
    </w:tbl>
    <w:p w14:paraId="4A0D96B4" w14:textId="77777777" w:rsidR="00226BDE" w:rsidRDefault="00721EB1" w:rsidP="00FE005E"/>
    <w:sectPr w:rsidR="00226BDE" w:rsidSect="0074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5E"/>
    <w:rsid w:val="000D4DEE"/>
    <w:rsid w:val="00103BC9"/>
    <w:rsid w:val="002F5D18"/>
    <w:rsid w:val="00351A15"/>
    <w:rsid w:val="004C1322"/>
    <w:rsid w:val="00522383"/>
    <w:rsid w:val="0052670A"/>
    <w:rsid w:val="005546EE"/>
    <w:rsid w:val="00593B78"/>
    <w:rsid w:val="006439E2"/>
    <w:rsid w:val="006B68A5"/>
    <w:rsid w:val="00721EB1"/>
    <w:rsid w:val="00730F0C"/>
    <w:rsid w:val="00743DD4"/>
    <w:rsid w:val="00875CE0"/>
    <w:rsid w:val="00894EDE"/>
    <w:rsid w:val="00C31C3B"/>
    <w:rsid w:val="00FA2191"/>
    <w:rsid w:val="00FE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E45A7"/>
  <w15:chartTrackingRefBased/>
  <w15:docId w15:val="{BCF0B1CB-D771-E143-A144-251F3585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E00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E00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00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E00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3</cp:revision>
  <dcterms:created xsi:type="dcterms:W3CDTF">2021-03-11T20:23:00Z</dcterms:created>
  <dcterms:modified xsi:type="dcterms:W3CDTF">2021-03-11T20:37:00Z</dcterms:modified>
</cp:coreProperties>
</file>