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AE0" w:rsidRDefault="00D000B3">
      <w:proofErr w:type="spellStart"/>
      <w:r w:rsidRPr="007B4AD0">
        <w:rPr>
          <w:rStyle w:val="Kop1Char"/>
        </w:rPr>
        <w:t>Quickstart</w:t>
      </w:r>
      <w:proofErr w:type="spellEnd"/>
      <w:r w:rsidRPr="007B4AD0">
        <w:rPr>
          <w:rStyle w:val="Kop1Char"/>
        </w:rPr>
        <w:br/>
      </w:r>
      <w:r>
        <w:br/>
        <w:t xml:space="preserve">1. Clone or download (and extract) the source from </w:t>
      </w:r>
      <w:proofErr w:type="spellStart"/>
      <w:r>
        <w:t>github</w:t>
      </w:r>
      <w:proofErr w:type="spellEnd"/>
      <w:r>
        <w:t xml:space="preserve">: </w:t>
      </w:r>
      <w:hyperlink r:id="rId5" w:history="1">
        <w:r w:rsidRPr="00BB5BBB">
          <w:rPr>
            <w:rStyle w:val="Hyperlink"/>
          </w:rPr>
          <w:t>https://github.com/UMCU-RIBS/Palmtree</w:t>
        </w:r>
      </w:hyperlink>
    </w:p>
    <w:p w:rsidR="00D000B3" w:rsidRPr="00D000B3" w:rsidRDefault="00D000B3">
      <w:r w:rsidRPr="00D000B3">
        <w:t xml:space="preserve">2. Open AllProjects.sln in Visual </w:t>
      </w:r>
      <w:r>
        <w:t>S</w:t>
      </w:r>
      <w:r w:rsidRPr="00D000B3">
        <w:t>t</w:t>
      </w:r>
      <w:r>
        <w:t>udio 2017 or higher</w:t>
      </w:r>
    </w:p>
    <w:p w:rsidR="00D000B3" w:rsidRDefault="00D000B3" w:rsidP="00D000B3">
      <w:r>
        <w:t>3. Set a startup project in Visual studio:</w:t>
      </w:r>
    </w:p>
    <w:p w:rsidR="00D000B3" w:rsidRDefault="00D000B3" w:rsidP="00D000B3">
      <w:pPr>
        <w:pStyle w:val="Lijstalinea"/>
        <w:numPr>
          <w:ilvl w:val="0"/>
          <w:numId w:val="2"/>
        </w:numPr>
      </w:pPr>
      <w:r>
        <w:t xml:space="preserve">The </w:t>
      </w:r>
      <w:proofErr w:type="spellStart"/>
      <w:r w:rsidRPr="00D000B3">
        <w:t>CursorTask</w:t>
      </w:r>
      <w:proofErr w:type="spellEnd"/>
      <w:r>
        <w:t xml:space="preserve"> project is an example where the input signal amplitude is used to </w:t>
      </w:r>
      <w:r w:rsidR="002B17A2">
        <w:t xml:space="preserve">provide continuous input control for </w:t>
      </w:r>
      <w:r>
        <w:t>the application</w:t>
      </w:r>
      <w:r w:rsidR="00B15B6F">
        <w:br/>
      </w:r>
    </w:p>
    <w:p w:rsidR="00B15B6F" w:rsidRDefault="00D000B3" w:rsidP="00B15B6F">
      <w:pPr>
        <w:pStyle w:val="Lijstalinea"/>
        <w:numPr>
          <w:ilvl w:val="0"/>
          <w:numId w:val="2"/>
        </w:numPr>
      </w:pPr>
      <w:r>
        <w:t xml:space="preserve">The </w:t>
      </w:r>
      <w:proofErr w:type="spellStart"/>
      <w:r>
        <w:t>MoleTask</w:t>
      </w:r>
      <w:proofErr w:type="spellEnd"/>
      <w:r>
        <w:t xml:space="preserve"> project is a</w:t>
      </w:r>
      <w:r w:rsidR="00B15B6F">
        <w:t xml:space="preserve">n </w:t>
      </w:r>
      <w:r>
        <w:t>example where the input signal from the source is translated to “brain-clicks”, much in the way patient</w:t>
      </w:r>
      <w:r w:rsidR="008F1928">
        <w:t>s</w:t>
      </w:r>
      <w:r>
        <w:t xml:space="preserve"> use it</w:t>
      </w:r>
      <w:r w:rsidR="00B15B6F">
        <w:br/>
      </w:r>
    </w:p>
    <w:p w:rsidR="00B15B6F" w:rsidRDefault="00B15B6F" w:rsidP="00B15B6F">
      <w:pPr>
        <w:pStyle w:val="Lijstalinea"/>
        <w:numPr>
          <w:ilvl w:val="0"/>
          <w:numId w:val="2"/>
        </w:numPr>
      </w:pPr>
      <w:r>
        <w:t xml:space="preserve">The </w:t>
      </w:r>
      <w:proofErr w:type="spellStart"/>
      <w:r>
        <w:t>EmptyTask</w:t>
      </w:r>
      <w:proofErr w:type="spellEnd"/>
      <w:r>
        <w:t xml:space="preserve"> project might be a good starting point to build your own task, only the minimum has been setup, ready for you to build upon. Be aware that you might want to adjust the &lt;app&gt;.config so the task </w:t>
      </w:r>
      <w:r w:rsidR="008F1928">
        <w:t xml:space="preserve">- </w:t>
      </w:r>
      <w:r>
        <w:t>by default</w:t>
      </w:r>
      <w:r w:rsidR="008F1928">
        <w:t xml:space="preserve"> -</w:t>
      </w:r>
      <w:r>
        <w:t xml:space="preserve"> includes only the filters you need</w:t>
      </w:r>
      <w:r w:rsidR="008F1928">
        <w:t>.</w:t>
      </w:r>
    </w:p>
    <w:p w:rsidR="00D000B3" w:rsidRDefault="00D000B3" w:rsidP="00D000B3">
      <w:r>
        <w:t>4. Run the project</w:t>
      </w:r>
      <w:r w:rsidR="0022670B">
        <w:t xml:space="preserve"> in Visual Studio</w:t>
      </w:r>
    </w:p>
    <w:p w:rsidR="00D644EA" w:rsidRDefault="00D000B3" w:rsidP="00D000B3">
      <w:r>
        <w:t>5. A popup will show asking you which source module to use:</w:t>
      </w:r>
      <w:r w:rsidR="00D644EA">
        <w:br/>
      </w:r>
      <w:r w:rsidR="00B15B6F" w:rsidRPr="00B15B6F">
        <w:rPr>
          <w:i/>
          <w:iCs/>
        </w:rPr>
        <w:t xml:space="preserve">    </w:t>
      </w:r>
      <w:r w:rsidR="00D644EA" w:rsidRPr="00B15B6F">
        <w:rPr>
          <w:i/>
          <w:iCs/>
        </w:rPr>
        <w:t xml:space="preserve">    Note: the s</w:t>
      </w:r>
      <w:bookmarkStart w:id="0" w:name="_GoBack"/>
      <w:bookmarkEnd w:id="0"/>
      <w:r w:rsidR="00D644EA" w:rsidRPr="00B15B6F">
        <w:rPr>
          <w:i/>
          <w:iCs/>
        </w:rPr>
        <w:t xml:space="preserve">ource module can be set automatically </w:t>
      </w:r>
      <w:r w:rsidR="00B15B6F" w:rsidRPr="00B15B6F">
        <w:rPr>
          <w:i/>
          <w:iCs/>
        </w:rPr>
        <w:t xml:space="preserve">either by passing a command-line argument </w:t>
      </w:r>
      <w:r w:rsidR="00B15B6F" w:rsidRPr="00B15B6F">
        <w:rPr>
          <w:i/>
          <w:iCs/>
        </w:rPr>
        <w:br/>
        <w:t xml:space="preserve">                   or by setting the source in the .config file (</w:t>
      </w:r>
      <w:proofErr w:type="spellStart"/>
      <w:r w:rsidR="00B15B6F" w:rsidRPr="00B15B6F">
        <w:rPr>
          <w:i/>
          <w:iCs/>
        </w:rPr>
        <w:t>app.config</w:t>
      </w:r>
      <w:proofErr w:type="spellEnd"/>
      <w:r w:rsidR="00B15B6F" w:rsidRPr="00B15B6F">
        <w:rPr>
          <w:i/>
          <w:iCs/>
        </w:rPr>
        <w:t xml:space="preserve"> in the source; &lt;</w:t>
      </w:r>
      <w:proofErr w:type="spellStart"/>
      <w:r w:rsidR="00B15B6F" w:rsidRPr="00B15B6F">
        <w:rPr>
          <w:i/>
          <w:iCs/>
        </w:rPr>
        <w:t>appname</w:t>
      </w:r>
      <w:proofErr w:type="spellEnd"/>
      <w:r w:rsidR="00B15B6F" w:rsidRPr="00B15B6F">
        <w:rPr>
          <w:i/>
          <w:iCs/>
        </w:rPr>
        <w:t xml:space="preserve">&gt;.config&gt; </w:t>
      </w:r>
      <w:r w:rsidR="00B15B6F" w:rsidRPr="00B15B6F">
        <w:rPr>
          <w:i/>
          <w:iCs/>
        </w:rPr>
        <w:br/>
        <w:t xml:space="preserve">                   for build)</w:t>
      </w:r>
      <w:r w:rsidR="00B15B6F">
        <w:rPr>
          <w:i/>
          <w:iCs/>
        </w:rPr>
        <w:t>. See “Palmtree – User documentation” for more details.</w:t>
      </w:r>
    </w:p>
    <w:p w:rsidR="00886E77" w:rsidRDefault="00D000B3" w:rsidP="00886E77">
      <w:pPr>
        <w:pStyle w:val="Lijstalinea"/>
        <w:numPr>
          <w:ilvl w:val="0"/>
          <w:numId w:val="5"/>
        </w:numPr>
      </w:pPr>
      <w:proofErr w:type="spellStart"/>
      <w:r>
        <w:t>GenerateSignal</w:t>
      </w:r>
      <w:proofErr w:type="spellEnd"/>
      <w:r>
        <w:t>: generates a random signal</w:t>
      </w:r>
      <w:r w:rsidR="00886E77">
        <w:t xml:space="preserve"> as input to the pipeline</w:t>
      </w:r>
      <w:r w:rsidR="00886E77">
        <w:br/>
      </w:r>
      <w:r w:rsidRPr="00B15B6F">
        <w:rPr>
          <w:i/>
          <w:iCs/>
        </w:rPr>
        <w:t>Note: Because the signal is current generated by the source module on the same thread as</w:t>
      </w:r>
      <w:r w:rsidR="00D644EA" w:rsidRPr="00B15B6F">
        <w:rPr>
          <w:i/>
          <w:iCs/>
        </w:rPr>
        <w:br/>
        <w:t xml:space="preserve">          </w:t>
      </w:r>
      <w:r w:rsidRPr="00B15B6F">
        <w:rPr>
          <w:i/>
          <w:iCs/>
        </w:rPr>
        <w:t xml:space="preserve"> on which it is processed, it is recommended to stay under </w:t>
      </w:r>
      <w:r w:rsidR="007A7A5C">
        <w:rPr>
          <w:i/>
          <w:iCs/>
        </w:rPr>
        <w:t>8</w:t>
      </w:r>
      <w:r w:rsidRPr="00B15B6F">
        <w:rPr>
          <w:i/>
          <w:iCs/>
        </w:rPr>
        <w:t xml:space="preserve">00Hz. This limitation is </w:t>
      </w:r>
      <w:r w:rsidR="00D644EA" w:rsidRPr="00B15B6F">
        <w:rPr>
          <w:i/>
          <w:iCs/>
        </w:rPr>
        <w:br/>
        <w:t xml:space="preserve">           </w:t>
      </w:r>
      <w:r w:rsidRPr="00B15B6F">
        <w:rPr>
          <w:i/>
          <w:iCs/>
        </w:rPr>
        <w:t xml:space="preserve">imposed by this specific source module, the pipeline can easily process much higher </w:t>
      </w:r>
      <w:r w:rsidR="00D644EA" w:rsidRPr="00B15B6F">
        <w:rPr>
          <w:i/>
          <w:iCs/>
        </w:rPr>
        <w:br/>
        <w:t xml:space="preserve">           </w:t>
      </w:r>
      <w:r w:rsidRPr="00B15B6F">
        <w:rPr>
          <w:i/>
          <w:iCs/>
        </w:rPr>
        <w:t>number</w:t>
      </w:r>
      <w:r w:rsidR="00886E77" w:rsidRPr="00B15B6F">
        <w:rPr>
          <w:i/>
          <w:iCs/>
        </w:rPr>
        <w:t>s</w:t>
      </w:r>
      <w:r w:rsidRPr="00B15B6F">
        <w:rPr>
          <w:i/>
          <w:iCs/>
        </w:rPr>
        <w:t xml:space="preserve"> of samples (up to 1.000.000 samples per second)</w:t>
      </w:r>
      <w:r w:rsidR="00886E77" w:rsidRPr="00B15B6F">
        <w:rPr>
          <w:i/>
          <w:iCs/>
        </w:rPr>
        <w:t xml:space="preserve">, see the performance test </w:t>
      </w:r>
      <w:r w:rsidR="00D644EA" w:rsidRPr="00B15B6F">
        <w:rPr>
          <w:i/>
          <w:iCs/>
        </w:rPr>
        <w:br/>
        <w:t xml:space="preserve">           </w:t>
      </w:r>
      <w:r w:rsidR="00886E77" w:rsidRPr="00B15B6F">
        <w:rPr>
          <w:i/>
          <w:iCs/>
        </w:rPr>
        <w:t>document.</w:t>
      </w:r>
      <w:r w:rsidR="00886E77" w:rsidRPr="00B15B6F">
        <w:rPr>
          <w:i/>
          <w:iCs/>
        </w:rPr>
        <w:br/>
      </w:r>
    </w:p>
    <w:p w:rsidR="00DD0D6F" w:rsidRDefault="00886E77" w:rsidP="00DD0D6F">
      <w:pPr>
        <w:pStyle w:val="Lijstalinea"/>
        <w:numPr>
          <w:ilvl w:val="0"/>
          <w:numId w:val="5"/>
        </w:numPr>
      </w:pPr>
      <w:proofErr w:type="spellStart"/>
      <w:r>
        <w:t>KeypressSignal</w:t>
      </w:r>
      <w:proofErr w:type="spellEnd"/>
      <w:r w:rsidR="00B15B6F">
        <w:t xml:space="preserve">: generate a base signal </w:t>
      </w:r>
      <w:r w:rsidR="00DD0D6F">
        <w:t xml:space="preserve">where </w:t>
      </w:r>
      <w:r w:rsidR="00B15B6F">
        <w:t>keypresses change the signal to a different value. Handy for testing and recommended when running “brain-click” tasks.</w:t>
      </w:r>
    </w:p>
    <w:p w:rsidR="0022670B" w:rsidRDefault="0022670B" w:rsidP="0022670B">
      <w:r>
        <w:t xml:space="preserve">6. </w:t>
      </w:r>
      <w:r w:rsidR="008F1928">
        <w:t>Click the “Edit configuration” to adjust settings on Data storage (where and what is stored), The source-module, the filter-modules and the application-module.</w:t>
      </w:r>
      <w:r w:rsidR="009443FB">
        <w:t xml:space="preserve"> </w:t>
      </w:r>
    </w:p>
    <w:p w:rsidR="0022670B" w:rsidRDefault="0022670B" w:rsidP="0022670B">
      <w:r>
        <w:t xml:space="preserve">7. Click the </w:t>
      </w:r>
      <w:r w:rsidR="008F1928">
        <w:t>“S</w:t>
      </w:r>
      <w:r>
        <w:t>et</w:t>
      </w:r>
      <w:r w:rsidR="008F1928">
        <w:t xml:space="preserve"> </w:t>
      </w:r>
      <w:r>
        <w:t>configuration</w:t>
      </w:r>
      <w:r w:rsidR="0019566B">
        <w:t xml:space="preserve"> and Initialize</w:t>
      </w:r>
      <w:r w:rsidR="008F1928">
        <w:t>”</w:t>
      </w:r>
      <w:r>
        <w:t xml:space="preserve"> button</w:t>
      </w:r>
      <w:r w:rsidR="008F1928">
        <w:t xml:space="preserve"> to apply the configuration and initialize the modules. </w:t>
      </w:r>
      <w:r w:rsidR="00D53C9B">
        <w:t xml:space="preserve">Each module’s settings </w:t>
      </w:r>
      <w:r w:rsidR="008F1928">
        <w:t xml:space="preserve">and </w:t>
      </w:r>
      <w:r w:rsidR="00D53C9B">
        <w:t xml:space="preserve">the </w:t>
      </w:r>
      <w:r w:rsidR="008F1928">
        <w:t xml:space="preserve">logic of the pipeline will be checked. </w:t>
      </w:r>
      <w:r w:rsidR="00D53C9B">
        <w:t>If errors occur</w:t>
      </w:r>
      <w:r w:rsidR="008F1928">
        <w:t>, the</w:t>
      </w:r>
      <w:r w:rsidR="00D53C9B">
        <w:t>y</w:t>
      </w:r>
      <w:r w:rsidR="008F1928">
        <w:t xml:space="preserve"> will be shown in the console</w:t>
      </w:r>
      <w:r w:rsidR="00D53C9B">
        <w:t xml:space="preserve"> in red</w:t>
      </w:r>
      <w:r w:rsidR="00B040D3">
        <w:t xml:space="preserve"> and the modules will not </w:t>
      </w:r>
      <w:r w:rsidR="00D53C9B">
        <w:t xml:space="preserve">continue to </w:t>
      </w:r>
      <w:r w:rsidR="00B040D3">
        <w:t>be initialized</w:t>
      </w:r>
      <w:r w:rsidR="008F1928">
        <w:t xml:space="preserve">; </w:t>
      </w:r>
      <w:r w:rsidR="00D53C9B">
        <w:t>U</w:t>
      </w:r>
      <w:r w:rsidR="008F1928">
        <w:t>pon success</w:t>
      </w:r>
      <w:r w:rsidR="00B040D3">
        <w:t>, all modules will be initialized and your program is ready to start running.</w:t>
      </w:r>
    </w:p>
    <w:p w:rsidR="0022670B" w:rsidRDefault="007A7A5C" w:rsidP="0022670B">
      <w:r>
        <w:t>8</w:t>
      </w:r>
      <w:r w:rsidR="0022670B">
        <w:t>. Click the start-button to start a run</w:t>
      </w:r>
      <w:r w:rsidR="00B040D3">
        <w:t xml:space="preserve">. Click the stop-button to stop a run. Each run (start of the task) will have </w:t>
      </w:r>
      <w:proofErr w:type="spellStart"/>
      <w:r w:rsidR="00B040D3">
        <w:t>it’s</w:t>
      </w:r>
      <w:proofErr w:type="spellEnd"/>
      <w:r w:rsidR="00B040D3">
        <w:t xml:space="preserve"> own data output files (source data, filter pipeline data, events data)</w:t>
      </w:r>
    </w:p>
    <w:p w:rsidR="0022670B" w:rsidRDefault="0022670B" w:rsidP="0022670B"/>
    <w:p w:rsidR="00886E77" w:rsidRDefault="00886E77" w:rsidP="00D000B3"/>
    <w:p w:rsidR="00D000B3" w:rsidRDefault="00D000B3" w:rsidP="00D000B3">
      <w:pPr>
        <w:ind w:firstLine="720"/>
      </w:pPr>
    </w:p>
    <w:p w:rsidR="00D000B3" w:rsidRDefault="00D000B3"/>
    <w:sectPr w:rsidR="00D000B3" w:rsidSect="00BB74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14A94"/>
    <w:multiLevelType w:val="hybridMultilevel"/>
    <w:tmpl w:val="3C1C4BE6"/>
    <w:lvl w:ilvl="0" w:tplc="26F00CF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06EE2"/>
    <w:multiLevelType w:val="hybridMultilevel"/>
    <w:tmpl w:val="6864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F47A2"/>
    <w:multiLevelType w:val="hybridMultilevel"/>
    <w:tmpl w:val="B074C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03C83"/>
    <w:multiLevelType w:val="hybridMultilevel"/>
    <w:tmpl w:val="76C6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644BD"/>
    <w:multiLevelType w:val="hybridMultilevel"/>
    <w:tmpl w:val="AED80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3MTQxtTA3MDO2NDFV0lEKTi0uzszPAykwqgUA8IuubiwAAAA="/>
  </w:docVars>
  <w:rsids>
    <w:rsidRoot w:val="00D000B3"/>
    <w:rsid w:val="00020E42"/>
    <w:rsid w:val="0019566B"/>
    <w:rsid w:val="0022670B"/>
    <w:rsid w:val="002B17A2"/>
    <w:rsid w:val="007A7A5C"/>
    <w:rsid w:val="007B4AD0"/>
    <w:rsid w:val="00870AE0"/>
    <w:rsid w:val="00886E77"/>
    <w:rsid w:val="008F1928"/>
    <w:rsid w:val="009443FB"/>
    <w:rsid w:val="00A12877"/>
    <w:rsid w:val="00B040D3"/>
    <w:rsid w:val="00B15B6F"/>
    <w:rsid w:val="00BB746F"/>
    <w:rsid w:val="00C15CBB"/>
    <w:rsid w:val="00D000B3"/>
    <w:rsid w:val="00D53C9B"/>
    <w:rsid w:val="00D644EA"/>
    <w:rsid w:val="00DD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39353"/>
  <w15:chartTrackingRefBased/>
  <w15:docId w15:val="{7A46F197-23BC-440E-84A0-8169F2F9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B4A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000B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000B3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D000B3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B4A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MCU-RIBS/Palmtr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van den Boom</dc:creator>
  <cp:keywords/>
  <dc:description/>
  <cp:lastModifiedBy>abcdef</cp:lastModifiedBy>
  <cp:revision>14</cp:revision>
  <dcterms:created xsi:type="dcterms:W3CDTF">2021-02-02T12:10:00Z</dcterms:created>
  <dcterms:modified xsi:type="dcterms:W3CDTF">2021-02-02T13:20:00Z</dcterms:modified>
</cp:coreProperties>
</file>