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u w:val="single"/>
          <w:rtl w:val="0"/>
        </w:rPr>
        <w:t xml:space="preserve">Changes or Bugs that have been documented and how they were approached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Please follow the style shown in the </w:t>
      </w:r>
      <w:hyperlink r:id="rId5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Code Change Log</w:t>
        </w:r>
      </w:hyperlink>
      <w:r w:rsidRPr="00000000" w:rsidR="00000000" w:rsidDel="00000000">
        <w:rPr>
          <w:b w:val="1"/>
          <w:u w:val="single"/>
          <w:rtl w:val="0"/>
        </w:rPr>
        <w:t xml:space="preserve"> </w:t>
      </w:r>
      <w:r w:rsidRPr="00000000" w:rsidR="00000000" w:rsidDel="00000000">
        <w:rPr>
          <w:rtl w:val="0"/>
        </w:rPr>
        <w:t xml:space="preserve">(let me know if the link’s broken)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Syntax error in oXygen XML editor for the node-set() function. The syntax is correct, and functional, but editor reports false error. Namespace has already been added to header in xsl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- &lt;xsl:variable name="sumTCPass" select="sum(msxsl:node-set($TCPass)/count)"/&gt;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docs.google.com/document/d/15B4RlCjry8JP2Eq48ElGVjRUFPgWenMM0K5QAOeDKcw/edit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XML Change Log.docx</dc:title>
</cp:coreProperties>
</file>