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Test Plan</w:t>
      </w:r>
    </w:p>
    <w:p w:rsidR="00000000" w:rsidDel="00000000" w:rsidP="00000000" w:rsidRDefault="00000000" w:rsidRPr="00000000" w14:paraId="00000002">
      <w:pPr>
        <w:spacing w:after="240" w:before="240" w:lineRule="auto"/>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3">
      <w:pPr>
        <w:spacing w:after="240" w:before="240" w:lineRule="auto"/>
        <w:rPr>
          <w:b w:val="1"/>
          <w:sz w:val="56"/>
          <w:szCs w:val="56"/>
        </w:rPr>
      </w:pPr>
      <w:r w:rsidDel="00000000" w:rsidR="00000000" w:rsidRPr="00000000">
        <w:rPr>
          <w:rtl w:val="0"/>
        </w:rPr>
      </w:r>
    </w:p>
    <w:p w:rsidR="00000000" w:rsidDel="00000000" w:rsidP="00000000" w:rsidRDefault="00000000" w:rsidRPr="00000000" w14:paraId="00000004">
      <w:pPr>
        <w:spacing w:after="240" w:before="240" w:lineRule="auto"/>
        <w:jc w:val="right"/>
        <w:rPr>
          <w:b w:val="1"/>
          <w:sz w:val="48"/>
          <w:szCs w:val="48"/>
        </w:rPr>
      </w:pPr>
      <w:r w:rsidDel="00000000" w:rsidR="00000000" w:rsidRPr="00000000">
        <w:rPr>
          <w:b w:val="1"/>
          <w:sz w:val="48"/>
          <w:szCs w:val="48"/>
          <w:rtl w:val="0"/>
        </w:rPr>
        <w:t xml:space="preserve">Commerce Bank Web Application</w:t>
      </w:r>
    </w:p>
    <w:p w:rsidR="00000000" w:rsidDel="00000000" w:rsidP="00000000" w:rsidRDefault="00000000" w:rsidRPr="00000000" w14:paraId="00000005">
      <w:pPr>
        <w:spacing w:after="240" w:before="240" w:lineRule="auto"/>
        <w:jc w:val="right"/>
        <w:rPr>
          <w:sz w:val="36"/>
          <w:szCs w:val="36"/>
        </w:rPr>
      </w:pPr>
      <w:r w:rsidDel="00000000" w:rsidR="00000000" w:rsidRPr="00000000">
        <w:rPr>
          <w:sz w:val="36"/>
          <w:szCs w:val="36"/>
          <w:rtl w:val="0"/>
        </w:rPr>
        <w:t xml:space="preserve">May 2nd</w:t>
      </w:r>
      <w:r w:rsidDel="00000000" w:rsidR="00000000" w:rsidRPr="00000000">
        <w:rPr>
          <w:sz w:val="36"/>
          <w:szCs w:val="36"/>
          <w:rtl w:val="0"/>
        </w:rPr>
        <w:t xml:space="preserve">, 2021</w:t>
      </w:r>
    </w:p>
    <w:p w:rsidR="00000000" w:rsidDel="00000000" w:rsidP="00000000" w:rsidRDefault="00000000" w:rsidRPr="00000000" w14:paraId="00000006">
      <w:pPr>
        <w:spacing w:after="240" w:before="240" w:lineRule="auto"/>
        <w:jc w:val="righ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240" w:before="240" w:lineRule="auto"/>
        <w:jc w:val="right"/>
        <w:rPr>
          <w:sz w:val="36"/>
          <w:szCs w:val="36"/>
        </w:rPr>
      </w:pPr>
      <w:r w:rsidDel="00000000" w:rsidR="00000000" w:rsidRPr="00000000">
        <w:rPr>
          <w:rtl w:val="0"/>
        </w:rPr>
      </w:r>
    </w:p>
    <w:p w:rsidR="00000000" w:rsidDel="00000000" w:rsidP="00000000" w:rsidRDefault="00000000" w:rsidRPr="00000000" w14:paraId="00000008">
      <w:pPr>
        <w:spacing w:after="240" w:before="240" w:lineRule="auto"/>
        <w:jc w:val="right"/>
        <w:rPr>
          <w:sz w:val="36"/>
          <w:szCs w:val="36"/>
        </w:rPr>
      </w:pPr>
      <w:r w:rsidDel="00000000" w:rsidR="00000000" w:rsidRPr="00000000">
        <w:rPr>
          <w:rtl w:val="0"/>
        </w:rPr>
      </w:r>
    </w:p>
    <w:p w:rsidR="00000000" w:rsidDel="00000000" w:rsidP="00000000" w:rsidRDefault="00000000" w:rsidRPr="00000000" w14:paraId="00000009">
      <w:pPr>
        <w:spacing w:after="240" w:before="240" w:lineRule="auto"/>
        <w:rPr>
          <w:sz w:val="36"/>
          <w:szCs w:val="36"/>
        </w:rPr>
      </w:pPr>
      <w:r w:rsidDel="00000000" w:rsidR="00000000" w:rsidRPr="00000000">
        <w:rPr>
          <w:rtl w:val="0"/>
        </w:rPr>
      </w:r>
    </w:p>
    <w:p w:rsidR="00000000" w:rsidDel="00000000" w:rsidP="00000000" w:rsidRDefault="00000000" w:rsidRPr="00000000" w14:paraId="0000000A">
      <w:pPr>
        <w:spacing w:after="240" w:before="240" w:lineRule="auto"/>
        <w:rPr>
          <w:b w:val="1"/>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B">
      <w:pPr>
        <w:spacing w:after="240" w:before="240" w:lineRule="auto"/>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C">
      <w:pPr>
        <w:spacing w:before="120" w:line="240" w:lineRule="auto"/>
        <w:rPr>
          <w:sz w:val="36"/>
          <w:szCs w:val="36"/>
        </w:rPr>
      </w:pPr>
      <w:r w:rsidDel="00000000" w:rsidR="00000000" w:rsidRPr="00000000">
        <w:rPr>
          <w:sz w:val="36"/>
          <w:szCs w:val="36"/>
          <w:rtl w:val="0"/>
        </w:rPr>
        <w:t xml:space="preserve">Zach Gharst</w:t>
      </w:r>
    </w:p>
    <w:p w:rsidR="00000000" w:rsidDel="00000000" w:rsidP="00000000" w:rsidRDefault="00000000" w:rsidRPr="00000000" w14:paraId="0000000D">
      <w:pPr>
        <w:spacing w:before="240" w:line="240" w:lineRule="auto"/>
        <w:rPr>
          <w:sz w:val="36"/>
          <w:szCs w:val="36"/>
        </w:rPr>
      </w:pPr>
      <w:r w:rsidDel="00000000" w:rsidR="00000000" w:rsidRPr="00000000">
        <w:rPr>
          <w:sz w:val="36"/>
          <w:szCs w:val="36"/>
          <w:rtl w:val="0"/>
        </w:rPr>
        <w:t xml:space="preserve">William Keke</w:t>
      </w:r>
    </w:p>
    <w:p w:rsidR="00000000" w:rsidDel="00000000" w:rsidP="00000000" w:rsidRDefault="00000000" w:rsidRPr="00000000" w14:paraId="0000000E">
      <w:pPr>
        <w:spacing w:before="240" w:line="240" w:lineRule="auto"/>
        <w:rPr>
          <w:sz w:val="36"/>
          <w:szCs w:val="36"/>
        </w:rPr>
      </w:pPr>
      <w:r w:rsidDel="00000000" w:rsidR="00000000" w:rsidRPr="00000000">
        <w:rPr>
          <w:sz w:val="36"/>
          <w:szCs w:val="36"/>
          <w:rtl w:val="0"/>
        </w:rPr>
        <w:t xml:space="preserve">Benaiah Kilen</w:t>
      </w:r>
    </w:p>
    <w:p w:rsidR="00000000" w:rsidDel="00000000" w:rsidP="00000000" w:rsidRDefault="00000000" w:rsidRPr="00000000" w14:paraId="0000000F">
      <w:pPr>
        <w:spacing w:before="240" w:line="240" w:lineRule="auto"/>
        <w:rPr>
          <w:sz w:val="36"/>
          <w:szCs w:val="36"/>
        </w:rPr>
      </w:pPr>
      <w:r w:rsidDel="00000000" w:rsidR="00000000" w:rsidRPr="00000000">
        <w:rPr>
          <w:sz w:val="36"/>
          <w:szCs w:val="36"/>
          <w:rtl w:val="0"/>
        </w:rPr>
        <w:t xml:space="preserve">Atticus Parris</w:t>
      </w:r>
    </w:p>
    <w:p w:rsidR="00000000" w:rsidDel="00000000" w:rsidP="00000000" w:rsidRDefault="00000000" w:rsidRPr="00000000" w14:paraId="00000010">
      <w:pPr>
        <w:spacing w:before="240" w:line="240" w:lineRule="auto"/>
        <w:rPr>
          <w:sz w:val="36"/>
          <w:szCs w:val="36"/>
        </w:rPr>
      </w:pPr>
      <w:r w:rsidDel="00000000" w:rsidR="00000000" w:rsidRPr="00000000">
        <w:rPr>
          <w:sz w:val="36"/>
          <w:szCs w:val="36"/>
          <w:rtl w:val="0"/>
        </w:rPr>
        <w:t xml:space="preserve">Andrew Poitras</w:t>
      </w:r>
    </w:p>
    <w:p w:rsidR="00000000" w:rsidDel="00000000" w:rsidP="00000000" w:rsidRDefault="00000000" w:rsidRPr="00000000" w14:paraId="00000011">
      <w:pPr>
        <w:spacing w:before="240" w:line="240" w:lineRule="auto"/>
        <w:rPr>
          <w:sz w:val="36"/>
          <w:szCs w:val="36"/>
        </w:rPr>
      </w:pPr>
      <w:r w:rsidDel="00000000" w:rsidR="00000000" w:rsidRPr="00000000">
        <w:rPr>
          <w:rtl w:val="0"/>
        </w:rPr>
      </w:r>
    </w:p>
    <w:p w:rsidR="00000000" w:rsidDel="00000000" w:rsidP="00000000" w:rsidRDefault="00000000" w:rsidRPr="00000000" w14:paraId="00000012">
      <w:pPr>
        <w:spacing w:after="240" w:before="240" w:lineRule="auto"/>
        <w:rPr>
          <w:sz w:val="32"/>
          <w:szCs w:val="32"/>
        </w:rPr>
      </w:pPr>
      <w:r w:rsidDel="00000000" w:rsidR="00000000" w:rsidRPr="00000000">
        <w:rPr>
          <w:sz w:val="32"/>
          <w:szCs w:val="32"/>
          <w:rtl w:val="0"/>
        </w:rPr>
        <w:t xml:space="preserve">Document Control</w:t>
      </w:r>
    </w:p>
    <w:p w:rsidR="00000000" w:rsidDel="00000000" w:rsidP="00000000" w:rsidRDefault="00000000" w:rsidRPr="00000000" w14:paraId="00000013">
      <w:pPr>
        <w:spacing w:after="60" w:before="240" w:lineRule="auto"/>
        <w:rPr>
          <w:b w:val="1"/>
        </w:rPr>
      </w:pPr>
      <w:r w:rsidDel="00000000" w:rsidR="00000000" w:rsidRPr="00000000">
        <w:rPr>
          <w:b w:val="1"/>
          <w:rtl w:val="0"/>
        </w:rPr>
        <w:t xml:space="preserve">Change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800"/>
        <w:gridCol w:w="5685"/>
        <w:tblGridChange w:id="0">
          <w:tblGrid>
            <w:gridCol w:w="1380"/>
            <w:gridCol w:w="1800"/>
            <w:gridCol w:w="568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rPr>
                <w:b w:val="1"/>
              </w:rPr>
            </w:pPr>
            <w:r w:rsidDel="00000000" w:rsidR="00000000" w:rsidRPr="00000000">
              <w:rPr>
                <w:b w:val="1"/>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b w:val="1"/>
              </w:rPr>
            </w:pPr>
            <w:r w:rsidDel="00000000" w:rsidR="00000000" w:rsidRPr="00000000">
              <w:rPr>
                <w:b w:val="1"/>
                <w:rtl w:val="0"/>
              </w:rPr>
              <w:t xml:space="preserve">Change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b w:val="1"/>
              </w:rPr>
            </w:pPr>
            <w:r w:rsidDel="00000000" w:rsidR="00000000" w:rsidRPr="00000000">
              <w:rPr>
                <w:b w:val="1"/>
                <w:rtl w:val="0"/>
              </w:rPr>
              <w:t xml:space="preserve">Description of changes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pPr>
            <w:r w:rsidDel="00000000" w:rsidR="00000000" w:rsidRPr="00000000">
              <w:rPr>
                <w:rtl w:val="0"/>
              </w:rPr>
              <w:t xml:space="preserve">V1.0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pPr>
            <w:r w:rsidDel="00000000" w:rsidR="00000000" w:rsidRPr="00000000">
              <w:rPr>
                <w:rtl w:val="0"/>
              </w:rPr>
              <w:t xml:space="preserve">5/2/2021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60" w:lineRule="auto"/>
              <w:ind w:left="100" w:firstLine="0"/>
              <w:rPr/>
            </w:pPr>
            <w:r w:rsidDel="00000000" w:rsidR="00000000" w:rsidRPr="00000000">
              <w:rPr>
                <w:rtl w:val="0"/>
              </w:rPr>
              <w:t xml:space="preserve">Initial release</w:t>
            </w:r>
          </w:p>
        </w:tc>
      </w:tr>
    </w:tbl>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Document Storage</w:t>
      </w:r>
    </w:p>
    <w:p w:rsidR="00000000" w:rsidDel="00000000" w:rsidP="00000000" w:rsidRDefault="00000000" w:rsidRPr="00000000" w14:paraId="0000001B">
      <w:pPr>
        <w:spacing w:after="240" w:before="240" w:lineRule="auto"/>
        <w:rPr/>
      </w:pPr>
      <w:r w:rsidDel="00000000" w:rsidR="00000000" w:rsidRPr="00000000">
        <w:rPr>
          <w:rtl w:val="0"/>
        </w:rPr>
        <w:t xml:space="preserve">This document is stored in the project’s Git repository at: https://github.com/UMKC-CS451R-Spring-2021/semester-project-group-3-commerce.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Document Owner</w:t>
      </w:r>
    </w:p>
    <w:p w:rsidR="00000000" w:rsidDel="00000000" w:rsidP="00000000" w:rsidRDefault="00000000" w:rsidRPr="00000000" w14:paraId="0000001D">
      <w:pPr>
        <w:spacing w:after="240" w:before="240" w:lineRule="auto"/>
        <w:rPr/>
      </w:pPr>
      <w:r w:rsidDel="00000000" w:rsidR="00000000" w:rsidRPr="00000000">
        <w:rPr>
          <w:rtl w:val="0"/>
        </w:rPr>
        <w:t xml:space="preserve">Andrew Poitras</w:t>
      </w:r>
      <w:r w:rsidDel="00000000" w:rsidR="00000000" w:rsidRPr="00000000">
        <w:rPr>
          <w:rtl w:val="0"/>
        </w:rPr>
        <w:t xml:space="preserve"> is responsible for developing and maintaining this document.</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This Document outlines the test plan for the Commerce Bank Web Application.  This application needs to allow Commerce Bank Customers to login to their accounts, view their transactions, set and receive notifications, add transactions, and export their transactions to a spreadsheet.  The testing activities outlined in this document will verify that the needs and requirements specified by Commerce Bank, and outlined in the Requirements Document, are met.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The testing routine will test the ability for customers to login to existing accounts, view their owned accounts, view their transactions for each owned account, add transactions to their accounts, add notifications to their account(s), view notifications that have been triggered, and export their account information to a spreadsheet.  The testing procedure results will allow the creators of the application to gauge project success as outlined in the Software Project Management Plan.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32"/>
          <w:szCs w:val="32"/>
          <w:rtl w:val="0"/>
        </w:rPr>
        <w:t xml:space="preserve">Terminology</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Throughout this document the terms user, developer, application, and username/password will be used frequently therefore, formal definitions will be given here.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User- Commerce Bank customers that already have at least one Commerce Bank account.  They will only have access to the frontend of the application.</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Developer - A software developer assigned to this project.</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Application - The Commerce Bank Web Application.</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Username/Password - Unique Identifiers that authenticate and validates a user. Users must have this to access the application.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32"/>
          <w:szCs w:val="32"/>
          <w:rtl w:val="0"/>
        </w:rPr>
        <w:t xml:space="preserve">Items Tested</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Items to be tested during the testing phase will include but are not limited to: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sz w:val="24"/>
          <w:szCs w:val="24"/>
          <w:u w:val="none"/>
        </w:rPr>
      </w:pPr>
      <w:r w:rsidDel="00000000" w:rsidR="00000000" w:rsidRPr="00000000">
        <w:rPr>
          <w:sz w:val="24"/>
          <w:szCs w:val="24"/>
          <w:rtl w:val="0"/>
        </w:rPr>
        <w:t xml:space="preserve">Ability for a user to successfully login using their username/password</w:t>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Test Case: 3.1.1.1</w:t>
      </w:r>
    </w:p>
    <w:p w:rsidR="00000000" w:rsidDel="00000000" w:rsidP="00000000" w:rsidRDefault="00000000" w:rsidRPr="00000000" w14:paraId="00000039">
      <w:pPr>
        <w:ind w:left="0" w:firstLine="0"/>
        <w:jc w:val="both"/>
        <w:rPr>
          <w:sz w:val="24"/>
          <w:szCs w:val="24"/>
        </w:rPr>
      </w:pPr>
      <w:r w:rsidDel="00000000" w:rsidR="00000000" w:rsidRPr="00000000">
        <w:rPr>
          <w:rtl w:val="0"/>
        </w:rPr>
      </w:r>
    </w:p>
    <w:p w:rsidR="00000000" w:rsidDel="00000000" w:rsidP="00000000" w:rsidRDefault="00000000" w:rsidRPr="00000000" w14:paraId="0000003A">
      <w:pPr>
        <w:numPr>
          <w:ilvl w:val="0"/>
          <w:numId w:val="8"/>
        </w:numPr>
        <w:ind w:left="720" w:hanging="360"/>
        <w:jc w:val="both"/>
        <w:rPr>
          <w:sz w:val="24"/>
          <w:szCs w:val="24"/>
          <w:u w:val="none"/>
        </w:rPr>
      </w:pPr>
      <w:r w:rsidDel="00000000" w:rsidR="00000000" w:rsidRPr="00000000">
        <w:rPr>
          <w:sz w:val="24"/>
          <w:szCs w:val="24"/>
          <w:rtl w:val="0"/>
        </w:rPr>
        <w:t xml:space="preserve">Ability for a user to see/read the number and details of their set notifications after successful login</w:t>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Test Case: 5.1.2.1</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4"/>
          <w:szCs w:val="24"/>
          <w:u w:val="none"/>
        </w:rPr>
      </w:pPr>
      <w:r w:rsidDel="00000000" w:rsidR="00000000" w:rsidRPr="00000000">
        <w:rPr>
          <w:sz w:val="24"/>
          <w:szCs w:val="24"/>
          <w:rtl w:val="0"/>
        </w:rPr>
        <w:t xml:space="preserve">Ability for a user to set/remove notifications for specific cases (ex: transaction above or below specified amount, login, transaction after a certain time, etc.)</w:t>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Test Case: 5.1.1.1, 5.1.1.2</w:t>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7"/>
        </w:numPr>
        <w:ind w:left="720" w:hanging="360"/>
        <w:jc w:val="both"/>
        <w:rPr>
          <w:sz w:val="24"/>
          <w:szCs w:val="24"/>
          <w:u w:val="none"/>
        </w:rPr>
      </w:pPr>
      <w:r w:rsidDel="00000000" w:rsidR="00000000" w:rsidRPr="00000000">
        <w:rPr>
          <w:sz w:val="24"/>
          <w:szCs w:val="24"/>
          <w:rtl w:val="0"/>
        </w:rPr>
        <w:t xml:space="preserve">Ability for a user to see and select one of their accounts after login.</w:t>
      </w:r>
    </w:p>
    <w:p w:rsidR="00000000" w:rsidDel="00000000" w:rsidP="00000000" w:rsidRDefault="00000000" w:rsidRPr="00000000" w14:paraId="00000041">
      <w:pPr>
        <w:ind w:left="720" w:firstLine="0"/>
        <w:jc w:val="both"/>
        <w:rPr>
          <w:sz w:val="24"/>
          <w:szCs w:val="24"/>
        </w:rPr>
      </w:pPr>
      <w:r w:rsidDel="00000000" w:rsidR="00000000" w:rsidRPr="00000000">
        <w:rPr>
          <w:sz w:val="24"/>
          <w:szCs w:val="24"/>
          <w:rtl w:val="0"/>
        </w:rPr>
        <w:t xml:space="preserve">Test Case: 4.1.1.1</w:t>
      </w:r>
    </w:p>
    <w:p w:rsidR="00000000" w:rsidDel="00000000" w:rsidP="00000000" w:rsidRDefault="00000000" w:rsidRPr="00000000" w14:paraId="00000042">
      <w:pPr>
        <w:ind w:left="72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sz w:val="24"/>
          <w:szCs w:val="24"/>
          <w:u w:val="none"/>
        </w:rPr>
      </w:pPr>
      <w:r w:rsidDel="00000000" w:rsidR="00000000" w:rsidRPr="00000000">
        <w:rPr>
          <w:sz w:val="24"/>
          <w:szCs w:val="24"/>
          <w:rtl w:val="0"/>
        </w:rPr>
        <w:t xml:space="preserve">Ability for a user to see their transactions after selecting an account.</w:t>
      </w:r>
    </w:p>
    <w:p w:rsidR="00000000" w:rsidDel="00000000" w:rsidP="00000000" w:rsidRDefault="00000000" w:rsidRPr="00000000" w14:paraId="00000044">
      <w:pPr>
        <w:ind w:left="720" w:firstLine="0"/>
        <w:jc w:val="both"/>
        <w:rPr>
          <w:sz w:val="24"/>
          <w:szCs w:val="24"/>
        </w:rPr>
      </w:pPr>
      <w:r w:rsidDel="00000000" w:rsidR="00000000" w:rsidRPr="00000000">
        <w:rPr>
          <w:sz w:val="24"/>
          <w:szCs w:val="24"/>
          <w:rtl w:val="0"/>
        </w:rPr>
        <w:t xml:space="preserve">Test Case: 4.1.1.2</w:t>
      </w:r>
    </w:p>
    <w:p w:rsidR="00000000" w:rsidDel="00000000" w:rsidP="00000000" w:rsidRDefault="00000000" w:rsidRPr="00000000" w14:paraId="00000045">
      <w:pPr>
        <w:ind w:left="72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9"/>
        </w:numPr>
        <w:ind w:left="720" w:hanging="360"/>
        <w:jc w:val="both"/>
        <w:rPr>
          <w:sz w:val="24"/>
          <w:szCs w:val="24"/>
          <w:u w:val="none"/>
        </w:rPr>
      </w:pPr>
      <w:r w:rsidDel="00000000" w:rsidR="00000000" w:rsidRPr="00000000">
        <w:rPr>
          <w:sz w:val="24"/>
          <w:szCs w:val="24"/>
          <w:rtl w:val="0"/>
        </w:rPr>
        <w:t xml:space="preserve">Ability for a user to add a transaction to their account.</w:t>
      </w:r>
    </w:p>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Test Case: 4.1.1.3</w:t>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32"/>
          <w:szCs w:val="32"/>
          <w:rtl w:val="0"/>
        </w:rPr>
        <w:t xml:space="preserve">Items Not Tested</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spacing w:line="276" w:lineRule="auto"/>
        <w:jc w:val="both"/>
        <w:rPr>
          <w:sz w:val="24"/>
          <w:szCs w:val="24"/>
        </w:rPr>
      </w:pPr>
      <w:r w:rsidDel="00000000" w:rsidR="00000000" w:rsidRPr="00000000">
        <w:rPr>
          <w:sz w:val="24"/>
          <w:szCs w:val="24"/>
          <w:rtl w:val="0"/>
        </w:rPr>
        <w:t xml:space="preserve">There are features that will not be included in the current testing procedure.  This does not mean that these features will not be implemented, but that they have not been implemented and are not available for testing.  Those features include but are not limited to:</w:t>
      </w:r>
    </w:p>
    <w:p w:rsidR="00000000" w:rsidDel="00000000" w:rsidP="00000000" w:rsidRDefault="00000000" w:rsidRPr="00000000" w14:paraId="0000004D">
      <w:pPr>
        <w:spacing w:line="276" w:lineRule="auto"/>
        <w:jc w:val="both"/>
        <w:rPr>
          <w:sz w:val="24"/>
          <w:szCs w:val="24"/>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sz w:val="24"/>
          <w:szCs w:val="24"/>
        </w:rPr>
      </w:pPr>
      <w:r w:rsidDel="00000000" w:rsidR="00000000" w:rsidRPr="00000000">
        <w:rPr>
          <w:sz w:val="24"/>
          <w:szCs w:val="24"/>
          <w:rtl w:val="0"/>
        </w:rPr>
        <w:t xml:space="preserve">Ability for a user to export their account information into a spreadsheet after login.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32"/>
          <w:szCs w:val="32"/>
          <w:rtl w:val="0"/>
        </w:rPr>
        <w:t xml:space="preserve">Approach</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The primary testing method used is manual system testing supplemented by unit tests where applicable.  Each test will be directly influenced by the requirements laid out in the project Requirements Document.  Test cases that address similar or connected features will be tested both alone and in conjunction with said features to ensure that each feature works properly as a whole product.</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Testing will be done through each iteration as features are implemented, and tests will be done on both old and new features to ensure a new implementation does not affect an old one.</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b w:val="1"/>
          <w:sz w:val="32"/>
          <w:szCs w:val="32"/>
          <w:rtl w:val="0"/>
        </w:rPr>
        <w:t xml:space="preserve">Item Pass/Fail Criteria</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Minimum requirements for the project are available in the Requirements Document and project success is outlined in the Project Plan Document.</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Features will be considered as meeting the project requirements outlined by Commerce Bank when an implemented feature works as expected with ease and passes the testing procedure.  Working as expected with ease is determined by a user’s ability to properly use a feature with little to no fore-knowledge of the application.</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spacing w:line="240" w:lineRule="auto"/>
        <w:jc w:val="both"/>
        <w:rPr>
          <w:sz w:val="24"/>
          <w:szCs w:val="24"/>
        </w:rPr>
      </w:pPr>
      <w:r w:rsidDel="00000000" w:rsidR="00000000" w:rsidRPr="00000000">
        <w:rPr>
          <w:sz w:val="24"/>
          <w:szCs w:val="24"/>
          <w:rtl w:val="0"/>
        </w:rPr>
        <w:t xml:space="preserve">Features that contain major defects will fail the testing procedure and will be documented via an incident report and turned over to the developer for investigation and revision.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32"/>
          <w:szCs w:val="32"/>
          <w:rtl w:val="0"/>
        </w:rPr>
        <w:t xml:space="preserve">Test Deliverables</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 xml:space="preserve">In addition to the Test Plan, other test deliverables include the Test Specification which outlines the specific test cases and expected results of each test, and Test reports which consists of Incidents, Defects and Changes.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32"/>
          <w:szCs w:val="32"/>
          <w:rtl w:val="0"/>
        </w:rPr>
        <w:t xml:space="preserve">Testing Tasks</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spacing w:line="240" w:lineRule="auto"/>
        <w:jc w:val="both"/>
        <w:rPr>
          <w:sz w:val="24"/>
          <w:szCs w:val="24"/>
        </w:rPr>
      </w:pPr>
      <w:r w:rsidDel="00000000" w:rsidR="00000000" w:rsidRPr="00000000">
        <w:rPr>
          <w:sz w:val="24"/>
          <w:szCs w:val="24"/>
          <w:rtl w:val="0"/>
        </w:rPr>
        <w:t xml:space="preserve">The following list the testing deliverables and the activities required to produce the deliverable.</w:t>
      </w:r>
    </w:p>
    <w:p w:rsidR="00000000" w:rsidDel="00000000" w:rsidP="00000000" w:rsidRDefault="00000000" w:rsidRPr="00000000" w14:paraId="0000006B">
      <w:pPr>
        <w:spacing w:line="240" w:lineRule="auto"/>
        <w:rPr>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6C">
            <w:pPr>
              <w:spacing w:line="240" w:lineRule="auto"/>
              <w:rPr>
                <w:sz w:val="24"/>
                <w:szCs w:val="24"/>
              </w:rPr>
            </w:pPr>
            <w:r w:rsidDel="00000000" w:rsidR="00000000" w:rsidRPr="00000000">
              <w:rPr>
                <w:b w:val="1"/>
                <w:sz w:val="24"/>
                <w:szCs w:val="24"/>
                <w:rtl w:val="0"/>
              </w:rPr>
              <w:t xml:space="preserve">Deliverables</w:t>
            </w:r>
            <w:r w:rsidDel="00000000" w:rsidR="00000000" w:rsidRPr="00000000">
              <w:rPr>
                <w:rtl w:val="0"/>
              </w:rPr>
            </w:r>
          </w:p>
        </w:tc>
        <w:tc>
          <w:tcPr>
            <w:vAlign w:val="top"/>
          </w:tcPr>
          <w:p w:rsidR="00000000" w:rsidDel="00000000" w:rsidP="00000000" w:rsidRDefault="00000000" w:rsidRPr="00000000" w14:paraId="0000006D">
            <w:pPr>
              <w:spacing w:line="240" w:lineRule="auto"/>
              <w:rPr>
                <w:sz w:val="24"/>
                <w:szCs w:val="24"/>
              </w:rPr>
            </w:pPr>
            <w:r w:rsidDel="00000000" w:rsidR="00000000" w:rsidRPr="00000000">
              <w:rPr>
                <w:b w:val="1"/>
                <w:sz w:val="24"/>
                <w:szCs w:val="24"/>
                <w:rtl w:val="0"/>
              </w:rPr>
              <w:t xml:space="preserve">Activities</w:t>
            </w:r>
            <w:r w:rsidDel="00000000" w:rsidR="00000000" w:rsidRPr="00000000">
              <w:rPr>
                <w:rtl w:val="0"/>
              </w:rPr>
            </w:r>
          </w:p>
        </w:tc>
      </w:tr>
      <w:tr>
        <w:tc>
          <w:tcPr>
            <w:vAlign w:val="top"/>
          </w:tcPr>
          <w:p w:rsidR="00000000" w:rsidDel="00000000" w:rsidP="00000000" w:rsidRDefault="00000000" w:rsidRPr="00000000" w14:paraId="0000006E">
            <w:pPr>
              <w:spacing w:line="240" w:lineRule="auto"/>
              <w:rPr>
                <w:sz w:val="24"/>
                <w:szCs w:val="24"/>
              </w:rPr>
            </w:pPr>
            <w:r w:rsidDel="00000000" w:rsidR="00000000" w:rsidRPr="00000000">
              <w:rPr>
                <w:b w:val="1"/>
                <w:sz w:val="24"/>
                <w:szCs w:val="24"/>
                <w:rtl w:val="0"/>
              </w:rPr>
              <w:t xml:space="preserve">Test Plan</w:t>
            </w:r>
            <w:r w:rsidDel="00000000" w:rsidR="00000000" w:rsidRPr="00000000">
              <w:rPr>
                <w:rtl w:val="0"/>
              </w:rPr>
            </w:r>
          </w:p>
        </w:tc>
        <w:tc>
          <w:tcPr>
            <w:vAlign w:val="top"/>
          </w:tcPr>
          <w:p w:rsidR="00000000" w:rsidDel="00000000" w:rsidP="00000000" w:rsidRDefault="00000000" w:rsidRPr="00000000" w14:paraId="0000006F">
            <w:pPr>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Analyze Requirements for System Features</w:t>
            </w:r>
          </w:p>
          <w:p w:rsidR="00000000" w:rsidDel="00000000" w:rsidP="00000000" w:rsidRDefault="00000000" w:rsidRPr="00000000" w14:paraId="00000070">
            <w:pPr>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Determine Testable/Non-Testable Features</w:t>
            </w:r>
          </w:p>
          <w:p w:rsidR="00000000" w:rsidDel="00000000" w:rsidP="00000000" w:rsidRDefault="00000000" w:rsidRPr="00000000" w14:paraId="00000071">
            <w:pPr>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Develop Approach/Method for testing</w:t>
            </w:r>
          </w:p>
          <w:p w:rsidR="00000000" w:rsidDel="00000000" w:rsidP="00000000" w:rsidRDefault="00000000" w:rsidRPr="00000000" w14:paraId="00000072">
            <w:pPr>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Determine Task and Estimate Efforts</w:t>
            </w:r>
          </w:p>
          <w:p w:rsidR="00000000" w:rsidDel="00000000" w:rsidP="00000000" w:rsidRDefault="00000000" w:rsidRPr="00000000" w14:paraId="00000073">
            <w:pPr>
              <w:numPr>
                <w:ilvl w:val="0"/>
                <w:numId w:val="10"/>
              </w:numPr>
              <w:spacing w:line="240" w:lineRule="auto"/>
              <w:ind w:left="720" w:hanging="360"/>
              <w:rPr>
                <w:rFonts w:ascii="Arial" w:cs="Arial" w:eastAsia="Arial" w:hAnsi="Arial"/>
                <w:sz w:val="24"/>
                <w:szCs w:val="24"/>
              </w:rPr>
            </w:pPr>
            <w:r w:rsidDel="00000000" w:rsidR="00000000" w:rsidRPr="00000000">
              <w:rPr>
                <w:sz w:val="24"/>
                <w:szCs w:val="24"/>
                <w:rtl w:val="0"/>
              </w:rPr>
              <w:t xml:space="preserve">Develop Schedule for Testing</w:t>
            </w:r>
          </w:p>
          <w:p w:rsidR="00000000" w:rsidDel="00000000" w:rsidP="00000000" w:rsidRDefault="00000000" w:rsidRPr="00000000" w14:paraId="00000074">
            <w:pPr>
              <w:spacing w:line="240" w:lineRule="auto"/>
              <w:ind w:left="360" w:firstLine="0"/>
              <w:rPr>
                <w:sz w:val="24"/>
                <w:szCs w:val="24"/>
              </w:rPr>
            </w:pPr>
            <w:r w:rsidDel="00000000" w:rsidR="00000000" w:rsidRPr="00000000">
              <w:rPr>
                <w:rtl w:val="0"/>
              </w:rPr>
            </w:r>
          </w:p>
        </w:tc>
      </w:tr>
      <w:tr>
        <w:tc>
          <w:tcPr>
            <w:vAlign w:val="top"/>
          </w:tcPr>
          <w:p w:rsidR="00000000" w:rsidDel="00000000" w:rsidP="00000000" w:rsidRDefault="00000000" w:rsidRPr="00000000" w14:paraId="00000075">
            <w:pPr>
              <w:spacing w:line="240" w:lineRule="auto"/>
              <w:rPr>
                <w:sz w:val="24"/>
                <w:szCs w:val="24"/>
              </w:rPr>
            </w:pPr>
            <w:r w:rsidDel="00000000" w:rsidR="00000000" w:rsidRPr="00000000">
              <w:rPr>
                <w:b w:val="1"/>
                <w:sz w:val="24"/>
                <w:szCs w:val="24"/>
                <w:rtl w:val="0"/>
              </w:rPr>
              <w:t xml:space="preserve">Test Specifications</w:t>
            </w:r>
            <w:r w:rsidDel="00000000" w:rsidR="00000000" w:rsidRPr="00000000">
              <w:rPr>
                <w:rtl w:val="0"/>
              </w:rPr>
            </w:r>
          </w:p>
        </w:tc>
        <w:tc>
          <w:tcPr>
            <w:vAlign w:val="top"/>
          </w:tcPr>
          <w:p w:rsidR="00000000" w:rsidDel="00000000" w:rsidP="00000000" w:rsidRDefault="00000000" w:rsidRPr="00000000" w14:paraId="00000076">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Analyze Requirements</w:t>
            </w:r>
          </w:p>
          <w:p w:rsidR="00000000" w:rsidDel="00000000" w:rsidP="00000000" w:rsidRDefault="00000000" w:rsidRPr="00000000" w14:paraId="00000077">
            <w:pPr>
              <w:numPr>
                <w:ilvl w:val="0"/>
                <w:numId w:val="3"/>
              </w:numPr>
              <w:spacing w:line="240" w:lineRule="auto"/>
              <w:ind w:left="720" w:hanging="360"/>
              <w:rPr>
                <w:rFonts w:ascii="Arial" w:cs="Arial" w:eastAsia="Arial" w:hAnsi="Arial"/>
                <w:sz w:val="24"/>
                <w:szCs w:val="24"/>
              </w:rPr>
            </w:pPr>
            <w:r w:rsidDel="00000000" w:rsidR="00000000" w:rsidRPr="00000000">
              <w:rPr>
                <w:sz w:val="24"/>
                <w:szCs w:val="24"/>
                <w:rtl w:val="0"/>
              </w:rPr>
              <w:t xml:space="preserve">Define Test Cases for Testable Features as Outlined by the Test Plan</w:t>
            </w:r>
          </w:p>
          <w:p w:rsidR="00000000" w:rsidDel="00000000" w:rsidP="00000000" w:rsidRDefault="00000000" w:rsidRPr="00000000" w14:paraId="00000078">
            <w:pPr>
              <w:spacing w:line="240" w:lineRule="auto"/>
              <w:rPr>
                <w:sz w:val="24"/>
                <w:szCs w:val="24"/>
              </w:rPr>
            </w:pPr>
            <w:r w:rsidDel="00000000" w:rsidR="00000000" w:rsidRPr="00000000">
              <w:rPr>
                <w:rtl w:val="0"/>
              </w:rPr>
            </w:r>
          </w:p>
        </w:tc>
      </w:tr>
      <w:tr>
        <w:tc>
          <w:tcPr>
            <w:vAlign w:val="top"/>
          </w:tcPr>
          <w:p w:rsidR="00000000" w:rsidDel="00000000" w:rsidP="00000000" w:rsidRDefault="00000000" w:rsidRPr="00000000" w14:paraId="00000079">
            <w:pPr>
              <w:spacing w:line="240" w:lineRule="auto"/>
              <w:rPr>
                <w:sz w:val="24"/>
                <w:szCs w:val="24"/>
              </w:rPr>
            </w:pPr>
            <w:r w:rsidDel="00000000" w:rsidR="00000000" w:rsidRPr="00000000">
              <w:rPr>
                <w:b w:val="1"/>
                <w:sz w:val="24"/>
                <w:szCs w:val="24"/>
                <w:rtl w:val="0"/>
              </w:rPr>
              <w:t xml:space="preserve">Test reports</w:t>
            </w:r>
            <w:r w:rsidDel="00000000" w:rsidR="00000000" w:rsidRPr="00000000">
              <w:rPr>
                <w:rtl w:val="0"/>
              </w:rPr>
            </w:r>
          </w:p>
        </w:tc>
        <w:tc>
          <w:tcPr>
            <w:vAlign w:val="top"/>
          </w:tcPr>
          <w:p w:rsidR="00000000" w:rsidDel="00000000" w:rsidP="00000000" w:rsidRDefault="00000000" w:rsidRPr="00000000" w14:paraId="0000007A">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Implement Test Cases as Outlined by the Test Specifications</w:t>
            </w:r>
          </w:p>
          <w:p w:rsidR="00000000" w:rsidDel="00000000" w:rsidP="00000000" w:rsidRDefault="00000000" w:rsidRPr="00000000" w14:paraId="0000007B">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Document Incidents and Defects</w:t>
            </w:r>
          </w:p>
          <w:p w:rsidR="00000000" w:rsidDel="00000000" w:rsidP="00000000" w:rsidRDefault="00000000" w:rsidRPr="00000000" w14:paraId="0000007C">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Determine Severity of Incidents and Defects</w:t>
            </w:r>
          </w:p>
          <w:p w:rsidR="00000000" w:rsidDel="00000000" w:rsidP="00000000" w:rsidRDefault="00000000" w:rsidRPr="00000000" w14:paraId="0000007D">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Determine Changes that Need to be Made to System</w:t>
            </w:r>
          </w:p>
          <w:p w:rsidR="00000000" w:rsidDel="00000000" w:rsidP="00000000" w:rsidRDefault="00000000" w:rsidRPr="00000000" w14:paraId="0000007E">
            <w:pPr>
              <w:numPr>
                <w:ilvl w:val="0"/>
                <w:numId w:val="4"/>
              </w:numPr>
              <w:spacing w:line="240" w:lineRule="auto"/>
              <w:ind w:left="720" w:hanging="360"/>
              <w:rPr>
                <w:rFonts w:ascii="Arial" w:cs="Arial" w:eastAsia="Arial" w:hAnsi="Arial"/>
                <w:sz w:val="24"/>
                <w:szCs w:val="24"/>
              </w:rPr>
            </w:pPr>
            <w:r w:rsidDel="00000000" w:rsidR="00000000" w:rsidRPr="00000000">
              <w:rPr>
                <w:sz w:val="24"/>
                <w:szCs w:val="24"/>
                <w:rtl w:val="0"/>
              </w:rPr>
              <w:t xml:space="preserve">Document and Submit Change Request to Developer</w:t>
            </w:r>
          </w:p>
          <w:p w:rsidR="00000000" w:rsidDel="00000000" w:rsidP="00000000" w:rsidRDefault="00000000" w:rsidRPr="00000000" w14:paraId="0000007F">
            <w:pPr>
              <w:spacing w:line="240" w:lineRule="auto"/>
              <w:ind w:left="360" w:firstLine="0"/>
              <w:rPr>
                <w:sz w:val="24"/>
                <w:szCs w:val="24"/>
              </w:rPr>
            </w:pPr>
            <w:r w:rsidDel="00000000" w:rsidR="00000000" w:rsidRPr="00000000">
              <w:rPr>
                <w:rtl w:val="0"/>
              </w:rPr>
            </w:r>
          </w:p>
        </w:tc>
      </w:tr>
    </w:tbl>
    <w:p w:rsidR="00000000" w:rsidDel="00000000" w:rsidP="00000000" w:rsidRDefault="00000000" w:rsidRPr="00000000" w14:paraId="00000080">
      <w:pPr>
        <w:spacing w:line="240" w:lineRule="auto"/>
        <w:rPr>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of </w:t>
    </w:r>
    <w:r w:rsidDel="00000000" w:rsidR="00000000" w:rsidRPr="00000000">
      <w:rPr>
        <w:color w:val="999999"/>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color w:val="999999"/>
      </w:rPr>
    </w:pPr>
    <w:r w:rsidDel="00000000" w:rsidR="00000000" w:rsidRPr="00000000">
      <w:rPr>
        <w:color w:val="999999"/>
        <w:rtl w:val="0"/>
      </w:rPr>
      <w:t xml:space="preserve">Commerce Bank Web Application / Test Plan</w:t>
    </w:r>
  </w:p>
  <w:p w:rsidR="00000000" w:rsidDel="00000000" w:rsidP="00000000" w:rsidRDefault="00000000" w:rsidRPr="00000000" w14:paraId="00000082">
    <w:pPr>
      <w:jc w:val="right"/>
      <w:rPr/>
    </w:pPr>
    <w:r w:rsidDel="00000000" w:rsidR="00000000" w:rsidRPr="00000000">
      <w:rPr>
        <w:color w:val="999999"/>
        <w:rtl w:val="0"/>
      </w:rPr>
      <w:t xml:space="preserve">Version: 1.0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