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0749" w14:textId="77777777" w:rsidR="00E240E3" w:rsidRDefault="00E240E3" w:rsidP="00E240E3">
      <w:pPr>
        <w:spacing w:line="480" w:lineRule="auto"/>
      </w:pPr>
      <w:r>
        <w:t xml:space="preserve">FCBI </w:t>
      </w:r>
    </w:p>
    <w:p w14:paraId="5FAB6114" w14:textId="77777777" w:rsidR="00E240E3" w:rsidRDefault="00E240E3" w:rsidP="00E240E3">
      <w:pPr>
        <w:spacing w:line="480" w:lineRule="auto"/>
      </w:pPr>
      <w:r>
        <w:t xml:space="preserve">11/8/2021 </w:t>
      </w:r>
    </w:p>
    <w:p w14:paraId="3D4B591B" w14:textId="77777777" w:rsidR="00E240E3" w:rsidRDefault="00E240E3" w:rsidP="00E240E3">
      <w:pPr>
        <w:spacing w:line="480" w:lineRule="auto"/>
      </w:pPr>
      <w:r>
        <w:t xml:space="preserve">CS 451R </w:t>
      </w:r>
    </w:p>
    <w:p w14:paraId="3B2A8B26" w14:textId="27794026" w:rsidR="00E240E3" w:rsidRDefault="00E240E3" w:rsidP="00E240E3">
      <w:pPr>
        <w:spacing w:line="480" w:lineRule="auto"/>
      </w:pPr>
      <w:r>
        <w:t xml:space="preserve">Iteration </w:t>
      </w:r>
      <w:r>
        <w:t>5</w:t>
      </w:r>
      <w:r>
        <w:t xml:space="preserve"> Repor</w:t>
      </w:r>
      <w:r>
        <w:t>t</w:t>
      </w:r>
    </w:p>
    <w:p w14:paraId="406B1191" w14:textId="3E34E732" w:rsidR="00E240E3" w:rsidRDefault="00E240E3" w:rsidP="00E240E3">
      <w:pPr>
        <w:spacing w:line="480" w:lineRule="auto"/>
        <w:ind w:firstLine="720"/>
      </w:pPr>
      <w:r>
        <w:t xml:space="preserve">For this iteration we </w:t>
      </w:r>
      <w:r w:rsidR="00256736">
        <w:t xml:space="preserve">added 3 types of notifications, and the ability for the user to modify, add, and delete their notification rules. We now have notifications that can be triggered by transactions above a certain threshold amount. Notifications may </w:t>
      </w:r>
      <w:r w:rsidR="006C5C74">
        <w:t xml:space="preserve">also </w:t>
      </w:r>
      <w:r w:rsidR="00256736">
        <w:t>be triggered when account balance goes below 0</w:t>
      </w:r>
      <w:r w:rsidR="006C5C74">
        <w:t xml:space="preserve"> or </w:t>
      </w:r>
      <w:r w:rsidR="00256736">
        <w:t xml:space="preserve">when a duplicated transaction occurs. </w:t>
      </w:r>
      <w:r>
        <w:t xml:space="preserve">Additionally, we set up </w:t>
      </w:r>
      <w:r w:rsidR="00256736">
        <w:t xml:space="preserve">a method of sending notifications via email using SendGrid. We </w:t>
      </w:r>
      <w:r>
        <w:t xml:space="preserve">added functionality for account recovery by enabling the user to reset </w:t>
      </w:r>
      <w:r w:rsidR="00256736">
        <w:t xml:space="preserve">their </w:t>
      </w:r>
      <w:r>
        <w:t>password via an emailed link.</w:t>
      </w:r>
    </w:p>
    <w:p w14:paraId="277C3FD8" w14:textId="54333EE3" w:rsidR="00256736" w:rsidRDefault="00256736" w:rsidP="00E240E3">
      <w:pPr>
        <w:spacing w:line="480" w:lineRule="auto"/>
        <w:ind w:firstLine="720"/>
      </w:pPr>
      <w:r>
        <w:t xml:space="preserve">There were a few issues we struggled with during this iteration. </w:t>
      </w:r>
      <w:r w:rsidR="006C5C74">
        <w:t>Implementing the UI for adding and removing notification rules proved to be more difficult than we had anticipated. We also were briefly locked out from our SendGrid account because of security issue, and thus temporarily were unable to send email notifications or account recovery links. Luckily</w:t>
      </w:r>
      <w:r w:rsidR="00516CEE">
        <w:t>,</w:t>
      </w:r>
      <w:r w:rsidR="006C5C74">
        <w:t xml:space="preserve"> we managed to get that resolved, and now we have a better notification system, and the ability to send emails to users!</w:t>
      </w:r>
    </w:p>
    <w:p w14:paraId="1915720F" w14:textId="77777777" w:rsidR="00E240E3" w:rsidRDefault="00E240E3"/>
    <w:sectPr w:rsidR="00E2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E3"/>
    <w:rsid w:val="00256736"/>
    <w:rsid w:val="00516CEE"/>
    <w:rsid w:val="006C5C74"/>
    <w:rsid w:val="00C7488F"/>
    <w:rsid w:val="00E2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E2F7"/>
  <w15:chartTrackingRefBased/>
  <w15:docId w15:val="{FCBDA0F3-88D3-4403-9E60-51EC09F8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Krulewich</dc:creator>
  <cp:keywords/>
  <dc:description/>
  <cp:lastModifiedBy>Edward Krulewich</cp:lastModifiedBy>
  <cp:revision>2</cp:revision>
  <dcterms:created xsi:type="dcterms:W3CDTF">2021-12-07T02:13:00Z</dcterms:created>
  <dcterms:modified xsi:type="dcterms:W3CDTF">2021-12-07T02:28:00Z</dcterms:modified>
</cp:coreProperties>
</file>