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Iteration 2 Closeout Reflection </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During this iteration we were able to complete the proxy code. For this iteration we also completed the http handling code. That will be the base of our project. We made a lot of progress within the project within setting up the database. We have decided to use SQL for our database. More specifically smss. We also decided to use xcode in order to code the front end. We have decided to use such softwares as we are using eclipse. In order to connect the database with the proxy code we have been trying to use jdbc. We have been having a few issues with trying to connect the database with the proxy code. As well as having some team members having macboooks as also caused some challenges as apple does not compile with smss. A big risk we face is the timeframe could be tight as we are still learning how to use all these applications.</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Iteration 3 Closeout Reflection </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Throughout working this iteration we have been able to complete the CSS style as required for the commerce bank such as colors and text etc. We have also started working with someone on the front-end and have finished designing. We have also worked on the SQL database with the proxy code and have been trying to connect the two in order for our front-end to work. We need to finish this step before. We also need to figure out how to connect the front-end with the back-end. We also finished the login criteria that was required for the project. As from the previous iteration we face the risk of the time frame as we are still conducting research and need to connect the SQL database with our backend code and our frontend code to our backend code.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