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-190497</wp:posOffset>
            </wp:positionH>
            <wp:positionV relativeFrom="paragraph">
              <wp:posOffset>209550</wp:posOffset>
            </wp:positionV>
            <wp:extent cx="1195388" cy="1421882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1414" l="16312" r="16312" t="8582"/>
                    <a:stretch>
                      <a:fillRect/>
                    </a:stretch>
                  </pic:blipFill>
                  <pic:spPr>
                    <a:xfrm>
                      <a:off x="0" y="0"/>
                      <a:ext cx="1195388" cy="14218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720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720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40"/>
          <w:szCs w:val="40"/>
          <w:rtl w:val="0"/>
        </w:rPr>
        <w:t xml:space="preserve">ChefOPs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9360"/>
        </w:tabs>
        <w:ind w:left="72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Cyber Security Team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Blue Team 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color w:val="1e3a5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24"/>
          <w:szCs w:val="24"/>
          <w:rtl w:val="0"/>
        </w:rPr>
        <w:t xml:space="preserve">Recipient</w:t>
      </w:r>
      <w:r w:rsidDel="00000000" w:rsidR="00000000" w:rsidRPr="00000000">
        <w:rPr>
          <w:rFonts w:ascii="Times New Roman" w:cs="Times New Roman" w:eastAsia="Times New Roman" w:hAnsi="Times New Roman"/>
          <w:color w:val="1e3a5f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SENDER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ChefOPs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24"/>
          <w:szCs w:val="24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color w:val="1e3a5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Month Day,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24"/>
          <w:szCs w:val="24"/>
          <w:rtl w:val="0"/>
        </w:rPr>
        <w:t xml:space="preserve">Subject: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Incident Response 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Month Day, 2026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cc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Dear [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SENDER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cc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Must contain a description of what occurred (including source and destination IP addresses, timelines of activity, passwords cracked, access obtained, damage done, etc), a discussion of what was affected, and a remediation plan.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report details red team activity on our [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Linux / Windows / Kubernetes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 systems, first identified at [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TIME FOUND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]. The incident is [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under investigation / ongoing / fully resolved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 as of [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TIME REMEDIATED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was a [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Minimal / Moderate / Severe / Catastrophic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 incident. The attackers obtained [remote access / root access / data access] to our systems. We were [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fully / partially / not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 able to recover control of the affected systems.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after="200" w:line="24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36"/>
          <w:szCs w:val="36"/>
        </w:rPr>
      </w:pPr>
      <w:bookmarkStart w:colFirst="0" w:colLast="0" w:name="_qrfqxtch77a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36"/>
          <w:szCs w:val="36"/>
          <w:rtl w:val="0"/>
        </w:rPr>
        <w:t xml:space="preserve">Executive Summary</w:t>
      </w:r>
    </w:p>
    <w:p w:rsidR="00000000" w:rsidDel="00000000" w:rsidP="00000000" w:rsidRDefault="00000000" w:rsidRPr="00000000" w14:paraId="0000002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150" w:before="300" w:line="240" w:lineRule="auto"/>
        <w:rPr>
          <w:rFonts w:ascii="Times New Roman" w:cs="Times New Roman" w:eastAsia="Times New Roman" w:hAnsi="Times New Roman"/>
        </w:rPr>
      </w:pPr>
      <w:bookmarkStart w:colFirst="0" w:colLast="0" w:name="_gupovu3lviao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5b6"/>
          <w:sz w:val="28"/>
          <w:szCs w:val="28"/>
          <w:rtl w:val="0"/>
        </w:rPr>
        <w:t xml:space="preserve">Business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76ao4x77x6vt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36"/>
          <w:szCs w:val="36"/>
          <w:rtl w:val="0"/>
        </w:rPr>
        <w:t xml:space="preserve">[Incident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150" w:before="300" w:line="240" w:lineRule="auto"/>
        <w:rPr>
          <w:rFonts w:ascii="Times New Roman" w:cs="Times New Roman" w:eastAsia="Times New Roman" w:hAnsi="Times New Roman"/>
          <w:b w:val="1"/>
          <w:bCs w:val="1"/>
          <w:color w:val="2e75b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5b6"/>
          <w:sz w:val="28"/>
          <w:szCs w:val="28"/>
          <w:rtl w:val="0"/>
        </w:rPr>
        <w:t xml:space="preserve">Systems Affected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0" w:line="240" w:lineRule="auto"/>
        <w:jc w:val="left"/>
        <w:rPr>
          <w:rFonts w:ascii="Times New Roman" w:cs="Times New Roman" w:eastAsia="Times New Roman" w:hAnsi="Times New Roman"/>
          <w:b w:val="1"/>
          <w:bCs w:val="1"/>
          <w:color w:val="2e75b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5b6"/>
          <w:sz w:val="28"/>
          <w:szCs w:val="28"/>
          <w:rtl w:val="0"/>
        </w:rPr>
        <w:t xml:space="preserve">Indicators of Compromise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400" w:line="24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1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  <w:rtl w:val="0"/>
        </w:rPr>
        <w:t xml:space="preserve">[Insert Figure/Screenshot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Figure #: [Figure Caption]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400" w:line="24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1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  <w:rtl w:val="0"/>
        </w:rPr>
        <w:t xml:space="preserve">[Insert Figure/Screenshot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Figure #: [Figure Caption]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0" w:line="240" w:lineRule="auto"/>
        <w:jc w:val="left"/>
        <w:rPr>
          <w:rFonts w:ascii="Times New Roman" w:cs="Times New Roman" w:eastAsia="Times New Roman" w:hAnsi="Times New Roman"/>
          <w:b w:val="1"/>
          <w:bCs w:val="1"/>
          <w:color w:val="2e75b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5b6"/>
          <w:sz w:val="28"/>
          <w:szCs w:val="28"/>
          <w:rtl w:val="0"/>
        </w:rPr>
        <w:t xml:space="preserve">Root Cause of the incident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400" w:line="24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1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  <w:rtl w:val="0"/>
        </w:rPr>
        <w:t xml:space="preserve">[Insert Figure/Screenshot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Figure #: [Figure Caption]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400" w:line="24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1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  <w:rtl w:val="0"/>
        </w:rPr>
        <w:t xml:space="preserve">[Insert Figure/Screenshot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Figure #: [Figure Caption]</w:t>
      </w:r>
    </w:p>
    <w:p w:rsidR="00000000" w:rsidDel="00000000" w:rsidP="00000000" w:rsidRDefault="00000000" w:rsidRPr="00000000" w14:paraId="00000045">
      <w:pPr>
        <w:spacing w:after="400" w:line="240" w:lineRule="auto"/>
        <w:jc w:val="left"/>
        <w:rPr>
          <w:rFonts w:ascii="Times New Roman" w:cs="Times New Roman" w:eastAsia="Times New Roman" w:hAnsi="Times New Roman"/>
          <w:b w:val="1"/>
          <w:bCs w:val="1"/>
          <w:color w:val="2e75b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5b6"/>
          <w:sz w:val="28"/>
          <w:szCs w:val="28"/>
          <w:rtl w:val="0"/>
        </w:rPr>
        <w:t xml:space="preserve">Remediation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400" w:line="24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after="1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  <w:rtl w:val="0"/>
        </w:rPr>
        <w:t xml:space="preserve">[Insert Figure/Screenshot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Figure #: [Figure Caption]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400" w:line="24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1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  <w:rtl w:val="0"/>
        </w:rPr>
        <w:t xml:space="preserve">[Insert Figure/Screenshot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Figure #: [Figure Caption]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color w:val="2e75b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5b6"/>
          <w:sz w:val="28"/>
          <w:szCs w:val="28"/>
          <w:rtl w:val="0"/>
        </w:rPr>
        <w:t xml:space="preserve">Lessons Learned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