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40CD7" w14:textId="77777777" w:rsidR="00571C28" w:rsidRDefault="00AB40AE">
      <w:pPr>
        <w:pStyle w:val="Title"/>
      </w:pPr>
      <w:r>
        <w:t>Course Title</w:t>
      </w:r>
    </w:p>
    <w:p w14:paraId="67CD6AA5" w14:textId="77777777" w:rsidR="00571C28" w:rsidRDefault="00AB40AE">
      <w:pPr>
        <w:pStyle w:val="Author"/>
      </w:pPr>
      <w:r>
        <w:t>Instructor Name</w:t>
      </w:r>
    </w:p>
    <w:p w14:paraId="4E813447" w14:textId="77777777" w:rsidR="00571C28" w:rsidRDefault="00AB40AE">
      <w:pPr>
        <w:pStyle w:val="Date"/>
      </w:pPr>
      <w:r>
        <w:t>Spring 2011</w:t>
      </w:r>
    </w:p>
    <w:p w14:paraId="4DBF56B1" w14:textId="77777777" w:rsidR="00571C28" w:rsidRDefault="00AB40AE">
      <w:pPr>
        <w:pStyle w:val="Heading1"/>
      </w:pPr>
      <w:bookmarkStart w:id="0" w:name="contact-information"/>
      <w:bookmarkEnd w:id="0"/>
      <w:r>
        <w:t>Contact Information</w:t>
      </w:r>
    </w:p>
    <w:p w14:paraId="406DA868" w14:textId="77777777" w:rsidR="00571C28" w:rsidRDefault="00AB40AE">
      <w:pPr>
        <w:pStyle w:val="FirstParagraph"/>
      </w:pPr>
      <w:r>
        <w:t>Instructor:</w:t>
      </w:r>
      <w:r>
        <w:br/>
        <w:t>Office:</w:t>
      </w:r>
      <w:r>
        <w:br/>
        <w:t>Email:</w:t>
      </w:r>
      <w:r>
        <w:br/>
        <w:t>Office Hours:</w:t>
      </w:r>
    </w:p>
    <w:p w14:paraId="49E26B08" w14:textId="77777777" w:rsidR="00571C28" w:rsidRDefault="00AB40AE">
      <w:pPr>
        <w:pStyle w:val="Heading1"/>
      </w:pPr>
      <w:bookmarkStart w:id="1" w:name="course-objectives-and-learning-outcomes"/>
      <w:bookmarkEnd w:id="1"/>
      <w:r>
        <w:lastRenderedPageBreak/>
        <w:t>Course Objectives and Learning Outcomes</w:t>
      </w:r>
    </w:p>
    <w:p w14:paraId="0E30F62A" w14:textId="77777777" w:rsidR="00571C28" w:rsidRDefault="00AB40AE">
      <w:pPr>
        <w:pStyle w:val="Heading1"/>
      </w:pPr>
      <w:bookmarkStart w:id="2" w:name="required-texts-and-materials"/>
      <w:bookmarkEnd w:id="2"/>
      <w:r>
        <w:t>Required Texts and Materials</w:t>
      </w:r>
    </w:p>
    <w:p w14:paraId="07605E16" w14:textId="77777777" w:rsidR="00571C28" w:rsidRDefault="00AB40AE">
      <w:pPr>
        <w:pStyle w:val="Heading1"/>
      </w:pPr>
      <w:bookmarkStart w:id="3" w:name="exams-and-papers"/>
      <w:bookmarkEnd w:id="3"/>
      <w:r>
        <w:t>Exams and Papers</w:t>
      </w:r>
    </w:p>
    <w:p w14:paraId="170627A5" w14:textId="77777777" w:rsidR="00571C28" w:rsidRDefault="00AB40AE">
      <w:pPr>
        <w:pStyle w:val="Heading1"/>
      </w:pPr>
      <w:bookmarkStart w:id="4" w:name="grade-policies"/>
      <w:bookmarkEnd w:id="4"/>
      <w:r>
        <w:t>Grade Policies</w:t>
      </w:r>
    </w:p>
    <w:p w14:paraId="622B9A83" w14:textId="77777777" w:rsidR="00571C28" w:rsidRDefault="00AB40AE">
      <w:pPr>
        <w:pStyle w:val="Heading1"/>
      </w:pPr>
      <w:bookmarkStart w:id="5" w:name="absence-policies"/>
      <w:bookmarkEnd w:id="5"/>
      <w:r>
        <w:t>Absence Policies</w:t>
      </w:r>
    </w:p>
    <w:p w14:paraId="3DD38EEC" w14:textId="577A31A0" w:rsidR="00571C28" w:rsidRDefault="007919E4">
      <w:pPr>
        <w:pStyle w:val="Heading1"/>
      </w:pPr>
      <w:bookmarkStart w:id="6" w:name="rice-honor-code"/>
      <w:bookmarkEnd w:id="6"/>
      <w:r>
        <w:t>Student Conduct Code</w:t>
      </w:r>
    </w:p>
    <w:p w14:paraId="006FE443" w14:textId="77777777" w:rsidR="007919E4" w:rsidRDefault="007919E4" w:rsidP="007919E4">
      <w:pPr>
        <w:pStyle w:val="Heading1"/>
        <w:rPr>
          <w:rFonts w:asciiTheme="minorHAnsi" w:eastAsiaTheme="minorHAnsi" w:hAnsiTheme="minorHAnsi" w:cstheme="minorBidi"/>
          <w:b w:val="0"/>
          <w:bCs w:val="0"/>
          <w:color w:val="auto"/>
          <w:sz w:val="24"/>
          <w:szCs w:val="24"/>
        </w:rPr>
      </w:pPr>
      <w:r w:rsidRPr="007919E4">
        <w:rPr>
          <w:rFonts w:asciiTheme="minorHAnsi" w:eastAsiaTheme="minorHAnsi" w:hAnsiTheme="minorHAnsi" w:cstheme="minorBidi"/>
          <w:b w:val="0"/>
          <w:bCs w:val="0"/>
          <w:color w:val="auto"/>
          <w:sz w:val="24"/>
          <w:szCs w:val="24"/>
        </w:rPr>
        <w:t xml:space="preserve">The University seeks an environment that promotes academic achievement and integrity, that is protective of free inquiry, and that serves the educational mission of the University. Similarly,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w:t>
      </w:r>
      <w:proofErr w:type="spellStart"/>
      <w:r w:rsidRPr="007919E4">
        <w:rPr>
          <w:rFonts w:asciiTheme="minorHAnsi" w:eastAsiaTheme="minorHAnsi" w:hAnsiTheme="minorHAnsi" w:cstheme="minorBidi"/>
          <w:b w:val="0"/>
          <w:bCs w:val="0"/>
          <w:color w:val="auto"/>
          <w:sz w:val="24"/>
          <w:szCs w:val="24"/>
        </w:rPr>
        <w:t>community.</w:t>
      </w:r>
      <w:proofErr w:type="spellEnd"/>
    </w:p>
    <w:p w14:paraId="31E5B75D" w14:textId="6C77525F" w:rsidR="007919E4" w:rsidRDefault="007919E4" w:rsidP="007919E4">
      <w:pPr>
        <w:pStyle w:val="Heading1"/>
        <w:rPr>
          <w:rFonts w:asciiTheme="minorHAnsi" w:eastAsiaTheme="minorHAnsi" w:hAnsiTheme="minorHAnsi" w:cstheme="minorBidi"/>
          <w:b w:val="0"/>
          <w:bCs w:val="0"/>
          <w:color w:val="auto"/>
          <w:sz w:val="24"/>
          <w:szCs w:val="24"/>
        </w:rPr>
      </w:pPr>
      <w:r w:rsidRPr="007919E4">
        <w:rPr>
          <w:rFonts w:asciiTheme="minorHAnsi" w:eastAsiaTheme="minorHAnsi" w:hAnsiTheme="minorHAnsi" w:cstheme="minorBidi"/>
          <w:b w:val="0"/>
          <w:bCs w:val="0"/>
          <w:color w:val="auto"/>
          <w:sz w:val="24"/>
          <w:szCs w:val="24"/>
        </w:rPr>
        <w:t xml:space="preserve">As a student at the University you are expected adhere to Board of Regents Policy: Student Conduct Code. To review the Student Conduct Code, please see: </w:t>
      </w:r>
      <w:hyperlink r:id="rId7" w:history="1">
        <w:r w:rsidRPr="00B73825">
          <w:rPr>
            <w:rStyle w:val="Hyperlink"/>
            <w:rFonts w:asciiTheme="minorHAnsi" w:eastAsiaTheme="minorHAnsi" w:hAnsiTheme="minorHAnsi" w:cstheme="minorBidi"/>
            <w:b w:val="0"/>
            <w:bCs w:val="0"/>
            <w:sz w:val="24"/>
            <w:szCs w:val="24"/>
          </w:rPr>
          <w:t>http://regents.umn.edu/sites/regents.umn.edu/files/policies/Student_Conduct_Code.pdf</w:t>
        </w:r>
      </w:hyperlink>
      <w:r w:rsidRPr="007919E4">
        <w:rPr>
          <w:rFonts w:asciiTheme="minorHAnsi" w:eastAsiaTheme="minorHAnsi" w:hAnsiTheme="minorHAnsi" w:cstheme="minorBidi"/>
          <w:b w:val="0"/>
          <w:bCs w:val="0"/>
          <w:color w:val="auto"/>
          <w:sz w:val="24"/>
          <w:szCs w:val="24"/>
        </w:rPr>
        <w:t>.</w:t>
      </w:r>
    </w:p>
    <w:p w14:paraId="2C56342E" w14:textId="629965DD" w:rsidR="007919E4" w:rsidRPr="007919E4" w:rsidRDefault="007919E4" w:rsidP="007919E4">
      <w:pPr>
        <w:pStyle w:val="Heading1"/>
        <w:rPr>
          <w:rFonts w:asciiTheme="minorHAnsi" w:eastAsiaTheme="minorHAnsi" w:hAnsiTheme="minorHAnsi" w:cstheme="minorBidi"/>
          <w:b w:val="0"/>
          <w:bCs w:val="0"/>
          <w:color w:val="auto"/>
          <w:sz w:val="24"/>
          <w:szCs w:val="24"/>
        </w:rPr>
      </w:pPr>
      <w:r w:rsidRPr="007919E4">
        <w:rPr>
          <w:rFonts w:asciiTheme="minorHAnsi" w:eastAsiaTheme="minorHAnsi" w:hAnsiTheme="minorHAnsi" w:cstheme="minorBidi"/>
          <w:b w:val="0"/>
          <w:bCs w:val="0"/>
          <w:color w:val="auto"/>
          <w:sz w:val="24"/>
          <w:szCs w:val="24"/>
        </w:rPr>
        <w:t>Note that the conduct code specifically addresses disruptive classroom conduct, which means "engaging in behavior that substantially or repeatedly interrupts either the instructor's ability to teach or student learning. The classroom extends to any setting where a student is engaged in work toward academic credit or satisfaction of program-based requirements or related activities."</w:t>
      </w:r>
    </w:p>
    <w:p w14:paraId="61C7C5B9" w14:textId="77777777" w:rsidR="007919E4" w:rsidRDefault="00AB40AE" w:rsidP="007919E4">
      <w:pPr>
        <w:pStyle w:val="Heading1"/>
      </w:pPr>
      <w:r>
        <w:t xml:space="preserve">Disability </w:t>
      </w:r>
      <w:r w:rsidR="007919E4">
        <w:t>Accommodations</w:t>
      </w:r>
    </w:p>
    <w:p w14:paraId="7A3FD7F9" w14:textId="77777777" w:rsidR="007919E4" w:rsidRDefault="007919E4" w:rsidP="007919E4">
      <w:pPr>
        <w:pStyle w:val="Heading1"/>
      </w:pPr>
      <w:r w:rsidRPr="007919E4">
        <w:rPr>
          <w:rFonts w:asciiTheme="minorHAnsi" w:eastAsiaTheme="minorHAnsi" w:hAnsiTheme="minorHAnsi" w:cstheme="minorBidi"/>
          <w:b w:val="0"/>
          <w:bCs w:val="0"/>
          <w:color w:val="auto"/>
          <w:sz w:val="24"/>
          <w:szCs w:val="24"/>
        </w:rPr>
        <w:lastRenderedPageBreak/>
        <w:t xml:space="preserve">The University of Minnesota views disability as an important aspect of </w:t>
      </w:r>
      <w:proofErr w:type="gramStart"/>
      <w:r w:rsidRPr="007919E4">
        <w:rPr>
          <w:rFonts w:asciiTheme="minorHAnsi" w:eastAsiaTheme="minorHAnsi" w:hAnsiTheme="minorHAnsi" w:cstheme="minorBidi"/>
          <w:b w:val="0"/>
          <w:bCs w:val="0"/>
          <w:color w:val="auto"/>
          <w:sz w:val="24"/>
          <w:szCs w:val="24"/>
        </w:rPr>
        <w:t>diversity, and</w:t>
      </w:r>
      <w:proofErr w:type="gramEnd"/>
      <w:r w:rsidRPr="007919E4">
        <w:rPr>
          <w:rFonts w:asciiTheme="minorHAnsi" w:eastAsiaTheme="minorHAnsi" w:hAnsiTheme="minorHAnsi" w:cstheme="minorBidi"/>
          <w:b w:val="0"/>
          <w:bCs w:val="0"/>
          <w:color w:val="auto"/>
          <w:sz w:val="24"/>
          <w:szCs w:val="24"/>
        </w:rPr>
        <w:t xml:space="preserve"> is committed to providing equitable access to learning opportunities for all students. The Disability Resource Center (DRC) is the campus office that collaborates with students who have disabilities to provide and/or arrange reasonable accommodations. </w:t>
      </w:r>
    </w:p>
    <w:p w14:paraId="411BB4D4" w14:textId="77777777" w:rsidR="007919E4" w:rsidRDefault="007919E4" w:rsidP="007919E4">
      <w:pPr>
        <w:pStyle w:val="Heading1"/>
      </w:pPr>
      <w:r w:rsidRPr="007919E4">
        <w:rPr>
          <w:rFonts w:asciiTheme="minorHAnsi" w:eastAsiaTheme="minorHAnsi" w:hAnsiTheme="minorHAnsi" w:cstheme="minorBidi"/>
          <w:b w:val="0"/>
          <w:bCs w:val="0"/>
          <w:color w:val="auto"/>
          <w:sz w:val="24"/>
          <w:szCs w:val="24"/>
        </w:rPr>
        <w:t xml:space="preserve">If you have, or think you have, a disability in any area such as, mental health, attention, learning, chronic health, sensory, or physical, please contact the DRC office on your campus (UM Twin Cities - 612.626.1333) to arrange a confidential discussion regarding equitable access and reasonable accommodations. </w:t>
      </w:r>
    </w:p>
    <w:p w14:paraId="6A3D7A3B" w14:textId="7C757523" w:rsidR="007919E4" w:rsidRPr="007919E4" w:rsidRDefault="007919E4" w:rsidP="007919E4">
      <w:pPr>
        <w:pStyle w:val="Heading1"/>
      </w:pPr>
      <w:r w:rsidRPr="007919E4">
        <w:rPr>
          <w:rFonts w:asciiTheme="minorHAnsi" w:eastAsiaTheme="minorHAnsi" w:hAnsiTheme="minorHAnsi" w:cstheme="minorBidi"/>
          <w:b w:val="0"/>
          <w:bCs w:val="0"/>
          <w:color w:val="auto"/>
          <w:sz w:val="24"/>
          <w:szCs w:val="24"/>
        </w:rPr>
        <w:t>Students with short-term disabilities, such as a broken arm, can often work with instructors to minimize classroom barriers. In situations where additional assistance is needed, students should contact the DRC as noted above.</w:t>
      </w:r>
    </w:p>
    <w:p w14:paraId="02809F13" w14:textId="77777777" w:rsidR="007919E4" w:rsidRDefault="007919E4" w:rsidP="007919E4">
      <w:pPr>
        <w:pStyle w:val="Heading1"/>
        <w:rPr>
          <w:rFonts w:asciiTheme="minorHAnsi" w:eastAsiaTheme="minorHAnsi" w:hAnsiTheme="minorHAnsi" w:cstheme="minorBidi"/>
          <w:b w:val="0"/>
          <w:bCs w:val="0"/>
          <w:color w:val="auto"/>
          <w:sz w:val="24"/>
          <w:szCs w:val="24"/>
        </w:rPr>
      </w:pPr>
      <w:r w:rsidRPr="007919E4">
        <w:rPr>
          <w:rFonts w:asciiTheme="minorHAnsi" w:eastAsiaTheme="minorHAnsi" w:hAnsiTheme="minorHAnsi" w:cstheme="minorBidi"/>
          <w:b w:val="0"/>
          <w:bCs w:val="0"/>
          <w:color w:val="auto"/>
          <w:sz w:val="24"/>
          <w:szCs w:val="24"/>
        </w:rPr>
        <w:t xml:space="preserve">If you are registered with the DRC and have a disability accommodation letter dated for this semester or this year, please contact your instructor early in the semester to review how the accommodations will be applied in the course. </w:t>
      </w:r>
    </w:p>
    <w:p w14:paraId="1B3C6323" w14:textId="77777777" w:rsidR="007919E4" w:rsidRDefault="007919E4" w:rsidP="007919E4">
      <w:pPr>
        <w:pStyle w:val="Heading1"/>
        <w:rPr>
          <w:rFonts w:asciiTheme="minorHAnsi" w:eastAsiaTheme="minorHAnsi" w:hAnsiTheme="minorHAnsi" w:cstheme="minorBidi"/>
          <w:b w:val="0"/>
          <w:bCs w:val="0"/>
          <w:color w:val="auto"/>
          <w:sz w:val="24"/>
          <w:szCs w:val="24"/>
        </w:rPr>
      </w:pPr>
      <w:r w:rsidRPr="007919E4">
        <w:rPr>
          <w:rFonts w:asciiTheme="minorHAnsi" w:eastAsiaTheme="minorHAnsi" w:hAnsiTheme="minorHAnsi" w:cstheme="minorBidi"/>
          <w:b w:val="0"/>
          <w:bCs w:val="0"/>
          <w:color w:val="auto"/>
          <w:sz w:val="24"/>
          <w:szCs w:val="24"/>
        </w:rPr>
        <w:t xml:space="preserve">If you are registered with the DRC and have questions or concerns about your </w:t>
      </w:r>
      <w:proofErr w:type="gramStart"/>
      <w:r w:rsidRPr="007919E4">
        <w:rPr>
          <w:rFonts w:asciiTheme="minorHAnsi" w:eastAsiaTheme="minorHAnsi" w:hAnsiTheme="minorHAnsi" w:cstheme="minorBidi"/>
          <w:b w:val="0"/>
          <w:bCs w:val="0"/>
          <w:color w:val="auto"/>
          <w:sz w:val="24"/>
          <w:szCs w:val="24"/>
        </w:rPr>
        <w:t>accommodations</w:t>
      </w:r>
      <w:proofErr w:type="gramEnd"/>
      <w:r w:rsidRPr="007919E4">
        <w:rPr>
          <w:rFonts w:asciiTheme="minorHAnsi" w:eastAsiaTheme="minorHAnsi" w:hAnsiTheme="minorHAnsi" w:cstheme="minorBidi"/>
          <w:b w:val="0"/>
          <w:bCs w:val="0"/>
          <w:color w:val="auto"/>
          <w:sz w:val="24"/>
          <w:szCs w:val="24"/>
        </w:rPr>
        <w:t xml:space="preserve"> please contact your (access consultant/disability specialist).</w:t>
      </w:r>
    </w:p>
    <w:p w14:paraId="0E1EDC1D" w14:textId="6E7748DE" w:rsidR="007919E4" w:rsidRDefault="007919E4" w:rsidP="007919E4">
      <w:pPr>
        <w:pStyle w:val="Heading1"/>
        <w:rPr>
          <w:rFonts w:asciiTheme="minorHAnsi" w:eastAsiaTheme="minorHAnsi" w:hAnsiTheme="minorHAnsi" w:cstheme="minorBidi"/>
          <w:b w:val="0"/>
          <w:bCs w:val="0"/>
          <w:color w:val="auto"/>
          <w:sz w:val="24"/>
          <w:szCs w:val="24"/>
        </w:rPr>
      </w:pPr>
      <w:r w:rsidRPr="007919E4">
        <w:rPr>
          <w:rFonts w:asciiTheme="minorHAnsi" w:eastAsiaTheme="minorHAnsi" w:hAnsiTheme="minorHAnsi" w:cstheme="minorBidi"/>
          <w:b w:val="0"/>
          <w:bCs w:val="0"/>
          <w:color w:val="auto"/>
          <w:sz w:val="24"/>
          <w:szCs w:val="24"/>
        </w:rPr>
        <w:t>Additional information is available on the DRC website: (</w:t>
      </w:r>
      <w:hyperlink r:id="rId8" w:history="1">
        <w:r w:rsidRPr="007919E4">
          <w:rPr>
            <w:rStyle w:val="Hyperlink"/>
            <w:rFonts w:asciiTheme="minorHAnsi" w:eastAsiaTheme="minorHAnsi" w:hAnsiTheme="minorHAnsi" w:cstheme="minorBidi"/>
            <w:b w:val="0"/>
            <w:bCs w:val="0"/>
            <w:sz w:val="24"/>
            <w:szCs w:val="24"/>
          </w:rPr>
          <w:t>UM Crookston</w:t>
        </w:r>
      </w:hyperlink>
      <w:r w:rsidRPr="007919E4">
        <w:rPr>
          <w:rFonts w:asciiTheme="minorHAnsi" w:eastAsiaTheme="minorHAnsi" w:hAnsiTheme="minorHAnsi" w:cstheme="minorBidi"/>
          <w:b w:val="0"/>
          <w:bCs w:val="0"/>
          <w:color w:val="auto"/>
          <w:sz w:val="24"/>
          <w:szCs w:val="24"/>
        </w:rPr>
        <w:t xml:space="preserve">, </w:t>
      </w:r>
      <w:hyperlink r:id="rId9" w:history="1">
        <w:r w:rsidRPr="007919E4">
          <w:rPr>
            <w:rStyle w:val="Hyperlink"/>
            <w:rFonts w:asciiTheme="minorHAnsi" w:eastAsiaTheme="minorHAnsi" w:hAnsiTheme="minorHAnsi" w:cstheme="minorBidi"/>
            <w:b w:val="0"/>
            <w:bCs w:val="0"/>
            <w:sz w:val="24"/>
            <w:szCs w:val="24"/>
          </w:rPr>
          <w:t>UM Duluth</w:t>
        </w:r>
      </w:hyperlink>
      <w:r w:rsidRPr="007919E4">
        <w:rPr>
          <w:rFonts w:asciiTheme="minorHAnsi" w:eastAsiaTheme="minorHAnsi" w:hAnsiTheme="minorHAnsi" w:cstheme="minorBidi"/>
          <w:b w:val="0"/>
          <w:bCs w:val="0"/>
          <w:color w:val="auto"/>
          <w:sz w:val="24"/>
          <w:szCs w:val="24"/>
        </w:rPr>
        <w:t xml:space="preserve">, </w:t>
      </w:r>
      <w:hyperlink r:id="rId10" w:history="1">
        <w:r w:rsidRPr="007919E4">
          <w:rPr>
            <w:rStyle w:val="Hyperlink"/>
            <w:rFonts w:asciiTheme="minorHAnsi" w:eastAsiaTheme="minorHAnsi" w:hAnsiTheme="minorHAnsi" w:cstheme="minorBidi"/>
            <w:b w:val="0"/>
            <w:bCs w:val="0"/>
            <w:sz w:val="24"/>
            <w:szCs w:val="24"/>
          </w:rPr>
          <w:t>UM Morris</w:t>
        </w:r>
      </w:hyperlink>
      <w:r w:rsidRPr="007919E4">
        <w:rPr>
          <w:rFonts w:asciiTheme="minorHAnsi" w:eastAsiaTheme="minorHAnsi" w:hAnsiTheme="minorHAnsi" w:cstheme="minorBidi"/>
          <w:b w:val="0"/>
          <w:bCs w:val="0"/>
          <w:color w:val="auto"/>
          <w:sz w:val="24"/>
          <w:szCs w:val="24"/>
        </w:rPr>
        <w:t xml:space="preserve">, </w:t>
      </w:r>
      <w:hyperlink r:id="rId11" w:history="1">
        <w:r w:rsidRPr="007919E4">
          <w:rPr>
            <w:rStyle w:val="Hyperlink"/>
            <w:rFonts w:asciiTheme="minorHAnsi" w:eastAsiaTheme="minorHAnsi" w:hAnsiTheme="minorHAnsi" w:cstheme="minorBidi"/>
            <w:b w:val="0"/>
            <w:bCs w:val="0"/>
            <w:sz w:val="24"/>
            <w:szCs w:val="24"/>
          </w:rPr>
          <w:t>UM Rochester</w:t>
        </w:r>
      </w:hyperlink>
      <w:r w:rsidRPr="007919E4">
        <w:rPr>
          <w:rFonts w:asciiTheme="minorHAnsi" w:eastAsiaTheme="minorHAnsi" w:hAnsiTheme="minorHAnsi" w:cstheme="minorBidi"/>
          <w:b w:val="0"/>
          <w:bCs w:val="0"/>
          <w:color w:val="auto"/>
          <w:sz w:val="24"/>
          <w:szCs w:val="24"/>
        </w:rPr>
        <w:t xml:space="preserve">, </w:t>
      </w:r>
      <w:hyperlink r:id="rId12" w:history="1">
        <w:r w:rsidRPr="007919E4">
          <w:rPr>
            <w:rStyle w:val="Hyperlink"/>
            <w:rFonts w:asciiTheme="minorHAnsi" w:eastAsiaTheme="minorHAnsi" w:hAnsiTheme="minorHAnsi" w:cstheme="minorBidi"/>
            <w:b w:val="0"/>
            <w:bCs w:val="0"/>
            <w:sz w:val="24"/>
            <w:szCs w:val="24"/>
          </w:rPr>
          <w:t>UM Twin Cities</w:t>
        </w:r>
      </w:hyperlink>
      <w:r w:rsidRPr="007919E4">
        <w:rPr>
          <w:rFonts w:asciiTheme="minorHAnsi" w:eastAsiaTheme="minorHAnsi" w:hAnsiTheme="minorHAnsi" w:cstheme="minorBidi"/>
          <w:b w:val="0"/>
          <w:bCs w:val="0"/>
          <w:color w:val="auto"/>
          <w:sz w:val="24"/>
          <w:szCs w:val="24"/>
        </w:rPr>
        <w:t>) or e-mail (UM Crookston - myers062@crk.umn.edu, UM Duluth - access@d.umn.edu, UM Morris - hoekstra@morris.umn.edu, UM Rochester - sdzavada@r.umn.edu, UM Twin Cities - drc@umn.edu) with questions.</w:t>
      </w:r>
      <w:bookmarkStart w:id="7" w:name="_GoBack"/>
      <w:bookmarkEnd w:id="7"/>
    </w:p>
    <w:p w14:paraId="728FF571" w14:textId="4CFFD86E" w:rsidR="00571C28" w:rsidRDefault="00AB40AE" w:rsidP="007919E4">
      <w:pPr>
        <w:pStyle w:val="Heading1"/>
      </w:pPr>
      <w:r>
        <w:t>Syllabus Change Policy</w:t>
      </w:r>
    </w:p>
    <w:p w14:paraId="17C7DF06" w14:textId="77777777" w:rsidR="00571C28" w:rsidRDefault="00AB40AE">
      <w:pPr>
        <w:pStyle w:val="FirstParagraph"/>
      </w:pPr>
      <w:r>
        <w:t>This syllabus is only a guide for the course and is subject to change with advanced notice.</w:t>
      </w:r>
    </w:p>
    <w:p w14:paraId="69C39D1A" w14:textId="77777777" w:rsidR="00571C28" w:rsidRDefault="00AB40AE">
      <w:pPr>
        <w:pStyle w:val="Heading1"/>
      </w:pPr>
      <w:bookmarkStart w:id="8" w:name="course-schedule"/>
      <w:bookmarkEnd w:id="8"/>
      <w:r>
        <w:t>Course Schedule</w:t>
      </w:r>
    </w:p>
    <w:p w14:paraId="106EE9EE" w14:textId="77777777" w:rsidR="00571C28" w:rsidRDefault="00AB40AE">
      <w:pPr>
        <w:pStyle w:val="Heading2"/>
      </w:pPr>
      <w:bookmarkStart w:id="9" w:name="monday-january-10-2011"/>
      <w:bookmarkEnd w:id="9"/>
      <w:r>
        <w:t>Monday, January 10, 2011</w:t>
      </w:r>
    </w:p>
    <w:p w14:paraId="0A111021" w14:textId="77777777" w:rsidR="00571C28" w:rsidRDefault="00AB40AE">
      <w:pPr>
        <w:pStyle w:val="FirstParagraph"/>
      </w:pPr>
      <w:r>
        <w:t>[Fill in class plan]</w:t>
      </w:r>
    </w:p>
    <w:p w14:paraId="4BA46C19" w14:textId="77777777" w:rsidR="00571C28" w:rsidRDefault="00AB40AE">
      <w:pPr>
        <w:pStyle w:val="Heading2"/>
      </w:pPr>
      <w:bookmarkStart w:id="10" w:name="wednesday-january-12-2011"/>
      <w:bookmarkEnd w:id="10"/>
      <w:r>
        <w:lastRenderedPageBreak/>
        <w:t>Wednesday, January 12, 2011</w:t>
      </w:r>
    </w:p>
    <w:p w14:paraId="7DD3D811" w14:textId="77777777" w:rsidR="00571C28" w:rsidRDefault="00AB40AE">
      <w:pPr>
        <w:pStyle w:val="FirstParagraph"/>
      </w:pPr>
      <w:r>
        <w:t>[Fill in class plan]</w:t>
      </w:r>
    </w:p>
    <w:p w14:paraId="4314EDFA" w14:textId="77777777" w:rsidR="00571C28" w:rsidRDefault="00AB40AE">
      <w:pPr>
        <w:pStyle w:val="Heading2"/>
      </w:pPr>
      <w:bookmarkStart w:id="11" w:name="friday-january-14-2011"/>
      <w:bookmarkEnd w:id="11"/>
      <w:r>
        <w:t>Friday, January 14, 2011</w:t>
      </w:r>
    </w:p>
    <w:p w14:paraId="14FA5595" w14:textId="77777777" w:rsidR="00571C28" w:rsidRDefault="00AB40AE">
      <w:pPr>
        <w:pStyle w:val="FirstParagraph"/>
      </w:pPr>
      <w:r>
        <w:t>[Fill in class plan]</w:t>
      </w:r>
    </w:p>
    <w:p w14:paraId="62B1ECB9" w14:textId="77777777" w:rsidR="00571C28" w:rsidRDefault="00AB40AE">
      <w:pPr>
        <w:pStyle w:val="Heading2"/>
      </w:pPr>
      <w:bookmarkStart w:id="12" w:name="monday-january-17-2011---no-class"/>
      <w:bookmarkEnd w:id="12"/>
      <w:r>
        <w:t>Monday, January 17, 2011 - NO CLASS</w:t>
      </w:r>
    </w:p>
    <w:p w14:paraId="5ED36CDE" w14:textId="77777777" w:rsidR="00571C28" w:rsidRDefault="00AB40AE">
      <w:pPr>
        <w:pStyle w:val="Heading2"/>
      </w:pPr>
      <w:bookmarkStart w:id="13" w:name="wednesday-january-19-2011"/>
      <w:bookmarkEnd w:id="13"/>
      <w:r>
        <w:t>Wednesday, January 19, 2011</w:t>
      </w:r>
    </w:p>
    <w:p w14:paraId="70045D8F" w14:textId="77777777" w:rsidR="00571C28" w:rsidRDefault="00AB40AE">
      <w:pPr>
        <w:pStyle w:val="FirstParagraph"/>
      </w:pPr>
      <w:r>
        <w:t>[Fill in class plan]</w:t>
      </w:r>
    </w:p>
    <w:p w14:paraId="728619C7" w14:textId="77777777" w:rsidR="00571C28" w:rsidRDefault="00AB40AE">
      <w:pPr>
        <w:pStyle w:val="Heading2"/>
      </w:pPr>
      <w:bookmarkStart w:id="14" w:name="friday-january-21-2011"/>
      <w:bookmarkEnd w:id="14"/>
      <w:r>
        <w:t>Friday, January 21, 2011</w:t>
      </w:r>
    </w:p>
    <w:p w14:paraId="1D97D79D" w14:textId="77777777" w:rsidR="00571C28" w:rsidRDefault="00AB40AE">
      <w:pPr>
        <w:pStyle w:val="FirstParagraph"/>
      </w:pPr>
      <w:r>
        <w:t>[Fill in class plan]</w:t>
      </w:r>
    </w:p>
    <w:p w14:paraId="6537604C" w14:textId="77777777" w:rsidR="00571C28" w:rsidRDefault="00AB40AE">
      <w:pPr>
        <w:pStyle w:val="Heading2"/>
      </w:pPr>
      <w:bookmarkStart w:id="15" w:name="monday-january-24-2011"/>
      <w:bookmarkEnd w:id="15"/>
      <w:r>
        <w:t>Monday, January 24, 2011</w:t>
      </w:r>
    </w:p>
    <w:p w14:paraId="187641A4" w14:textId="77777777" w:rsidR="00571C28" w:rsidRDefault="00AB40AE">
      <w:pPr>
        <w:pStyle w:val="FirstParagraph"/>
      </w:pPr>
      <w:r>
        <w:t>[Fill in class plan]</w:t>
      </w:r>
    </w:p>
    <w:p w14:paraId="0BC0F7FD" w14:textId="77777777" w:rsidR="00571C28" w:rsidRDefault="00AB40AE">
      <w:pPr>
        <w:pStyle w:val="Heading2"/>
      </w:pPr>
      <w:bookmarkStart w:id="16" w:name="wednesday-january-26-2011"/>
      <w:bookmarkEnd w:id="16"/>
      <w:r>
        <w:t>Wednesday, January 26, 2011</w:t>
      </w:r>
    </w:p>
    <w:p w14:paraId="04F65C5C" w14:textId="77777777" w:rsidR="00571C28" w:rsidRDefault="00AB40AE">
      <w:pPr>
        <w:pStyle w:val="FirstParagraph"/>
      </w:pPr>
      <w:r>
        <w:t>[Fill in class plan]</w:t>
      </w:r>
    </w:p>
    <w:p w14:paraId="7A41F8C7" w14:textId="77777777" w:rsidR="00571C28" w:rsidRDefault="00AB40AE">
      <w:pPr>
        <w:pStyle w:val="Heading2"/>
      </w:pPr>
      <w:bookmarkStart w:id="17" w:name="friday-january-28-2011"/>
      <w:bookmarkEnd w:id="17"/>
      <w:r>
        <w:t>Friday, January 28, 2011</w:t>
      </w:r>
    </w:p>
    <w:p w14:paraId="4FF1F5CF" w14:textId="77777777" w:rsidR="00571C28" w:rsidRDefault="00AB40AE">
      <w:pPr>
        <w:pStyle w:val="FirstParagraph"/>
      </w:pPr>
      <w:r>
        <w:t>[Fill in class plan]</w:t>
      </w:r>
    </w:p>
    <w:p w14:paraId="106FE86F" w14:textId="77777777" w:rsidR="00571C28" w:rsidRDefault="00AB40AE">
      <w:pPr>
        <w:pStyle w:val="Heading2"/>
      </w:pPr>
      <w:bookmarkStart w:id="18" w:name="monday-january-31-2011"/>
      <w:bookmarkEnd w:id="18"/>
      <w:r>
        <w:t>Monday, January 31, 2011</w:t>
      </w:r>
    </w:p>
    <w:p w14:paraId="3034A2D2" w14:textId="77777777" w:rsidR="00571C28" w:rsidRDefault="00AB40AE">
      <w:pPr>
        <w:pStyle w:val="FirstParagraph"/>
      </w:pPr>
      <w:r>
        <w:t>[Fill in class plan]</w:t>
      </w:r>
    </w:p>
    <w:p w14:paraId="6E572A7A" w14:textId="77777777" w:rsidR="00571C28" w:rsidRDefault="00AB40AE">
      <w:pPr>
        <w:pStyle w:val="Heading2"/>
      </w:pPr>
      <w:bookmarkStart w:id="19" w:name="wednesday-february-2-2011"/>
      <w:bookmarkEnd w:id="19"/>
      <w:r>
        <w:t>Wednesday, February 2, 2011</w:t>
      </w:r>
    </w:p>
    <w:p w14:paraId="21058282" w14:textId="77777777" w:rsidR="00571C28" w:rsidRDefault="00AB40AE">
      <w:pPr>
        <w:pStyle w:val="FirstParagraph"/>
      </w:pPr>
      <w:r>
        <w:t>[Fill in class plan]</w:t>
      </w:r>
    </w:p>
    <w:p w14:paraId="6B6C7630" w14:textId="77777777" w:rsidR="00571C28" w:rsidRDefault="00AB40AE">
      <w:pPr>
        <w:pStyle w:val="Heading2"/>
      </w:pPr>
      <w:bookmarkStart w:id="20" w:name="friday-february-4-2011"/>
      <w:bookmarkEnd w:id="20"/>
      <w:r>
        <w:t>Friday, February 4, 2011</w:t>
      </w:r>
    </w:p>
    <w:p w14:paraId="3AFEFBC9" w14:textId="77777777" w:rsidR="00571C28" w:rsidRDefault="00AB40AE">
      <w:pPr>
        <w:pStyle w:val="FirstParagraph"/>
      </w:pPr>
      <w:r>
        <w:t>[Fill in class plan]</w:t>
      </w:r>
    </w:p>
    <w:p w14:paraId="630E1AAB" w14:textId="77777777" w:rsidR="00571C28" w:rsidRDefault="00AB40AE">
      <w:pPr>
        <w:pStyle w:val="Heading2"/>
      </w:pPr>
      <w:bookmarkStart w:id="21" w:name="monday-february-7-2011"/>
      <w:bookmarkEnd w:id="21"/>
      <w:r>
        <w:t>Monday, February 7, 2011</w:t>
      </w:r>
    </w:p>
    <w:p w14:paraId="2F220B5B" w14:textId="77777777" w:rsidR="00571C28" w:rsidRDefault="00AB40AE">
      <w:pPr>
        <w:pStyle w:val="FirstParagraph"/>
      </w:pPr>
      <w:r>
        <w:t>[Fill in class plan]</w:t>
      </w:r>
    </w:p>
    <w:p w14:paraId="481A77DA" w14:textId="77777777" w:rsidR="00571C28" w:rsidRDefault="00AB40AE">
      <w:pPr>
        <w:pStyle w:val="Heading2"/>
      </w:pPr>
      <w:bookmarkStart w:id="22" w:name="wednesday-february-9-2011"/>
      <w:bookmarkEnd w:id="22"/>
      <w:r>
        <w:t>Wednesday, February 9, 2011</w:t>
      </w:r>
    </w:p>
    <w:p w14:paraId="3A74BF36" w14:textId="77777777" w:rsidR="00571C28" w:rsidRDefault="00AB40AE">
      <w:pPr>
        <w:pStyle w:val="FirstParagraph"/>
      </w:pPr>
      <w:r>
        <w:t>[Fill in class plan]</w:t>
      </w:r>
    </w:p>
    <w:p w14:paraId="2BD84C5E" w14:textId="77777777" w:rsidR="00571C28" w:rsidRDefault="00AB40AE">
      <w:pPr>
        <w:pStyle w:val="Heading2"/>
      </w:pPr>
      <w:bookmarkStart w:id="23" w:name="friday-february-11-2011"/>
      <w:bookmarkEnd w:id="23"/>
      <w:r>
        <w:lastRenderedPageBreak/>
        <w:t>Friday, February 11, 2011</w:t>
      </w:r>
    </w:p>
    <w:p w14:paraId="23F66C25" w14:textId="77777777" w:rsidR="00571C28" w:rsidRDefault="00AB40AE">
      <w:pPr>
        <w:pStyle w:val="FirstParagraph"/>
      </w:pPr>
      <w:r>
        <w:t>[Fill in class plan]</w:t>
      </w:r>
    </w:p>
    <w:p w14:paraId="3F9F918C" w14:textId="77777777" w:rsidR="00571C28" w:rsidRDefault="00AB40AE">
      <w:pPr>
        <w:pStyle w:val="Heading2"/>
      </w:pPr>
      <w:bookmarkStart w:id="24" w:name="monday-february-14-2011"/>
      <w:bookmarkEnd w:id="24"/>
      <w:r>
        <w:t>Monday, February 14, 2011</w:t>
      </w:r>
    </w:p>
    <w:p w14:paraId="679F73FC" w14:textId="77777777" w:rsidR="00571C28" w:rsidRDefault="00AB40AE">
      <w:pPr>
        <w:pStyle w:val="FirstParagraph"/>
      </w:pPr>
      <w:r>
        <w:t>[Fill in class plan]</w:t>
      </w:r>
    </w:p>
    <w:p w14:paraId="6B31795D" w14:textId="77777777" w:rsidR="00571C28" w:rsidRDefault="00AB40AE">
      <w:pPr>
        <w:pStyle w:val="Heading2"/>
      </w:pPr>
      <w:bookmarkStart w:id="25" w:name="wednesday-february-16-2011"/>
      <w:bookmarkEnd w:id="25"/>
      <w:r>
        <w:t>Wednesday, February 16, 2011</w:t>
      </w:r>
    </w:p>
    <w:p w14:paraId="6409D76C" w14:textId="77777777" w:rsidR="00571C28" w:rsidRDefault="00AB40AE">
      <w:pPr>
        <w:pStyle w:val="FirstParagraph"/>
      </w:pPr>
      <w:r>
        <w:t>[Fill in class plan]</w:t>
      </w:r>
    </w:p>
    <w:p w14:paraId="689A4723" w14:textId="77777777" w:rsidR="00571C28" w:rsidRDefault="00AB40AE">
      <w:pPr>
        <w:pStyle w:val="Heading2"/>
      </w:pPr>
      <w:bookmarkStart w:id="26" w:name="friday-february-18-2011"/>
      <w:bookmarkEnd w:id="26"/>
      <w:r>
        <w:t>Friday, February 18, 2011</w:t>
      </w:r>
    </w:p>
    <w:p w14:paraId="01A8020E" w14:textId="77777777" w:rsidR="00571C28" w:rsidRDefault="00AB40AE">
      <w:pPr>
        <w:pStyle w:val="FirstParagraph"/>
      </w:pPr>
      <w:r>
        <w:t>[Fill in class plan]</w:t>
      </w:r>
    </w:p>
    <w:p w14:paraId="25637BA0" w14:textId="77777777" w:rsidR="00571C28" w:rsidRDefault="00AB40AE">
      <w:pPr>
        <w:pStyle w:val="Heading2"/>
      </w:pPr>
      <w:bookmarkStart w:id="27" w:name="monday-february-21-2011"/>
      <w:bookmarkEnd w:id="27"/>
      <w:r>
        <w:t>Monday, February 21, 2011</w:t>
      </w:r>
    </w:p>
    <w:p w14:paraId="748A66DD" w14:textId="77777777" w:rsidR="00571C28" w:rsidRDefault="00AB40AE">
      <w:pPr>
        <w:pStyle w:val="FirstParagraph"/>
      </w:pPr>
      <w:r>
        <w:t>[Fill in class plan]</w:t>
      </w:r>
    </w:p>
    <w:p w14:paraId="7C992B66" w14:textId="77777777" w:rsidR="00571C28" w:rsidRDefault="00AB40AE">
      <w:pPr>
        <w:pStyle w:val="Heading2"/>
      </w:pPr>
      <w:bookmarkStart w:id="28" w:name="wednesday-february-23-2011"/>
      <w:bookmarkEnd w:id="28"/>
      <w:r>
        <w:t>Wednesday, February 23, 2011</w:t>
      </w:r>
    </w:p>
    <w:p w14:paraId="1B22DB12" w14:textId="77777777" w:rsidR="00571C28" w:rsidRDefault="00AB40AE">
      <w:pPr>
        <w:pStyle w:val="FirstParagraph"/>
      </w:pPr>
      <w:r>
        <w:t>[Fill in class plan]</w:t>
      </w:r>
    </w:p>
    <w:p w14:paraId="233B147D" w14:textId="77777777" w:rsidR="00571C28" w:rsidRDefault="00AB40AE">
      <w:pPr>
        <w:pStyle w:val="Heading2"/>
      </w:pPr>
      <w:bookmarkStart w:id="29" w:name="friday-february-25-2011"/>
      <w:bookmarkEnd w:id="29"/>
      <w:r>
        <w:t>Friday, February 25, 2011</w:t>
      </w:r>
    </w:p>
    <w:p w14:paraId="2C8DB5CF" w14:textId="77777777" w:rsidR="00571C28" w:rsidRDefault="00AB40AE">
      <w:pPr>
        <w:pStyle w:val="FirstParagraph"/>
      </w:pPr>
      <w:r>
        <w:t>[Fill in class plan]</w:t>
      </w:r>
    </w:p>
    <w:p w14:paraId="53849B18" w14:textId="77777777" w:rsidR="00571C28" w:rsidRDefault="00AB40AE">
      <w:pPr>
        <w:pStyle w:val="Heading2"/>
      </w:pPr>
      <w:bookmarkStart w:id="30" w:name="monday-february-28-2011---no-class"/>
      <w:bookmarkEnd w:id="30"/>
      <w:r>
        <w:t>Monday, February 28, 2011 - NO CLASS</w:t>
      </w:r>
    </w:p>
    <w:p w14:paraId="213EB9D8" w14:textId="77777777" w:rsidR="00571C28" w:rsidRDefault="00AB40AE">
      <w:pPr>
        <w:pStyle w:val="Heading2"/>
      </w:pPr>
      <w:bookmarkStart w:id="31" w:name="wednesday-march-2-2011---no-class"/>
      <w:bookmarkEnd w:id="31"/>
      <w:r>
        <w:t>Wednesday, March 2, 2011 - NO CLASS</w:t>
      </w:r>
    </w:p>
    <w:p w14:paraId="7E6C49F0" w14:textId="77777777" w:rsidR="00571C28" w:rsidRDefault="00AB40AE">
      <w:pPr>
        <w:pStyle w:val="Heading2"/>
      </w:pPr>
      <w:bookmarkStart w:id="32" w:name="friday-march-4-2011---no-class"/>
      <w:bookmarkEnd w:id="32"/>
      <w:r>
        <w:t>Friday, March 4, 2011 - NO CLASS</w:t>
      </w:r>
    </w:p>
    <w:p w14:paraId="1B5D7E6A" w14:textId="77777777" w:rsidR="00571C28" w:rsidRDefault="00AB40AE">
      <w:pPr>
        <w:pStyle w:val="Heading2"/>
      </w:pPr>
      <w:bookmarkStart w:id="33" w:name="monday-march-7-2011"/>
      <w:bookmarkEnd w:id="33"/>
      <w:r>
        <w:t>Monday, March 7, 2011</w:t>
      </w:r>
    </w:p>
    <w:p w14:paraId="6CC776A8" w14:textId="77777777" w:rsidR="00571C28" w:rsidRDefault="00AB40AE">
      <w:pPr>
        <w:pStyle w:val="FirstParagraph"/>
      </w:pPr>
      <w:r>
        <w:t>[Fill in class plan]</w:t>
      </w:r>
    </w:p>
    <w:p w14:paraId="3B1FF62E" w14:textId="77777777" w:rsidR="00571C28" w:rsidRDefault="00AB40AE">
      <w:pPr>
        <w:pStyle w:val="Heading2"/>
      </w:pPr>
      <w:bookmarkStart w:id="34" w:name="wednesday-march-9-2011"/>
      <w:bookmarkEnd w:id="34"/>
      <w:r>
        <w:t>Wednesday, March 9, 2011</w:t>
      </w:r>
    </w:p>
    <w:p w14:paraId="543412F5" w14:textId="77777777" w:rsidR="00571C28" w:rsidRDefault="00AB40AE">
      <w:pPr>
        <w:pStyle w:val="FirstParagraph"/>
      </w:pPr>
      <w:r>
        <w:t>[Fill in class plan]</w:t>
      </w:r>
    </w:p>
    <w:p w14:paraId="6CC82F72" w14:textId="77777777" w:rsidR="00571C28" w:rsidRDefault="00AB40AE">
      <w:pPr>
        <w:pStyle w:val="Heading2"/>
      </w:pPr>
      <w:bookmarkStart w:id="35" w:name="friday-march-11-2011"/>
      <w:bookmarkEnd w:id="35"/>
      <w:r>
        <w:t>Friday, March 11, 2011</w:t>
      </w:r>
    </w:p>
    <w:p w14:paraId="56D11E93" w14:textId="77777777" w:rsidR="00571C28" w:rsidRDefault="00AB40AE">
      <w:pPr>
        <w:pStyle w:val="FirstParagraph"/>
      </w:pPr>
      <w:r>
        <w:t>[Fill in class plan]</w:t>
      </w:r>
    </w:p>
    <w:p w14:paraId="2F8ED87A" w14:textId="77777777" w:rsidR="00571C28" w:rsidRDefault="00AB40AE">
      <w:pPr>
        <w:pStyle w:val="Heading2"/>
      </w:pPr>
      <w:bookmarkStart w:id="36" w:name="monday-march-14-2011"/>
      <w:bookmarkEnd w:id="36"/>
      <w:r>
        <w:t>Monday, March 14, 2011</w:t>
      </w:r>
    </w:p>
    <w:p w14:paraId="16138974" w14:textId="77777777" w:rsidR="00571C28" w:rsidRDefault="00AB40AE">
      <w:pPr>
        <w:pStyle w:val="FirstParagraph"/>
      </w:pPr>
      <w:r>
        <w:t>[Fill in class plan]</w:t>
      </w:r>
    </w:p>
    <w:p w14:paraId="068CE569" w14:textId="77777777" w:rsidR="00571C28" w:rsidRDefault="00AB40AE">
      <w:pPr>
        <w:pStyle w:val="Heading2"/>
      </w:pPr>
      <w:bookmarkStart w:id="37" w:name="wednesday-march-16-2011"/>
      <w:bookmarkEnd w:id="37"/>
      <w:r>
        <w:lastRenderedPageBreak/>
        <w:t>Wednesday, March 16, 2011</w:t>
      </w:r>
    </w:p>
    <w:p w14:paraId="66499E72" w14:textId="77777777" w:rsidR="00571C28" w:rsidRDefault="00AB40AE">
      <w:pPr>
        <w:pStyle w:val="FirstParagraph"/>
      </w:pPr>
      <w:r>
        <w:t>[Fill in class plan]</w:t>
      </w:r>
    </w:p>
    <w:p w14:paraId="3150692F" w14:textId="77777777" w:rsidR="00571C28" w:rsidRDefault="00AB40AE">
      <w:pPr>
        <w:pStyle w:val="Heading2"/>
      </w:pPr>
      <w:bookmarkStart w:id="38" w:name="friday-march-18-2011"/>
      <w:bookmarkEnd w:id="38"/>
      <w:r>
        <w:t>Friday, March 18, 2011</w:t>
      </w:r>
    </w:p>
    <w:p w14:paraId="74E00DE2" w14:textId="77777777" w:rsidR="00571C28" w:rsidRDefault="00AB40AE">
      <w:pPr>
        <w:pStyle w:val="FirstParagraph"/>
      </w:pPr>
      <w:r>
        <w:t>[Fill in class plan]</w:t>
      </w:r>
    </w:p>
    <w:p w14:paraId="528180D3" w14:textId="77777777" w:rsidR="00571C28" w:rsidRDefault="00AB40AE">
      <w:pPr>
        <w:pStyle w:val="Heading2"/>
      </w:pPr>
      <w:bookmarkStart w:id="39" w:name="monday-march-21-2011"/>
      <w:bookmarkEnd w:id="39"/>
      <w:r>
        <w:t>Monday, March 21, 2011</w:t>
      </w:r>
    </w:p>
    <w:p w14:paraId="4D3803E1" w14:textId="77777777" w:rsidR="00571C28" w:rsidRDefault="00AB40AE">
      <w:pPr>
        <w:pStyle w:val="FirstParagraph"/>
      </w:pPr>
      <w:r>
        <w:t>[Fill in class plan]</w:t>
      </w:r>
    </w:p>
    <w:p w14:paraId="78F9B7C9" w14:textId="77777777" w:rsidR="00571C28" w:rsidRDefault="00AB40AE">
      <w:pPr>
        <w:pStyle w:val="Heading2"/>
      </w:pPr>
      <w:bookmarkStart w:id="40" w:name="wednesday-march-23-2011"/>
      <w:bookmarkEnd w:id="40"/>
      <w:r>
        <w:t>Wednesday, March 23, 2011</w:t>
      </w:r>
    </w:p>
    <w:p w14:paraId="1F0C8D30" w14:textId="77777777" w:rsidR="00571C28" w:rsidRDefault="00AB40AE">
      <w:pPr>
        <w:pStyle w:val="FirstParagraph"/>
      </w:pPr>
      <w:r>
        <w:t>[Fill in class plan]</w:t>
      </w:r>
    </w:p>
    <w:p w14:paraId="3F9124F5" w14:textId="77777777" w:rsidR="00571C28" w:rsidRDefault="00AB40AE">
      <w:pPr>
        <w:pStyle w:val="Heading2"/>
      </w:pPr>
      <w:bookmarkStart w:id="41" w:name="friday-march-25-2011---no-class"/>
      <w:bookmarkEnd w:id="41"/>
      <w:r>
        <w:t>Friday, March 25, 2011 - NO CLASS</w:t>
      </w:r>
    </w:p>
    <w:p w14:paraId="3E439F86" w14:textId="77777777" w:rsidR="00571C28" w:rsidRDefault="00AB40AE">
      <w:pPr>
        <w:pStyle w:val="Heading2"/>
      </w:pPr>
      <w:bookmarkStart w:id="42" w:name="monday-march-28-2011"/>
      <w:bookmarkEnd w:id="42"/>
      <w:r>
        <w:t>Monday, March 28, 2011</w:t>
      </w:r>
    </w:p>
    <w:p w14:paraId="434BAD53" w14:textId="77777777" w:rsidR="00571C28" w:rsidRDefault="00AB40AE">
      <w:pPr>
        <w:pStyle w:val="FirstParagraph"/>
      </w:pPr>
      <w:r>
        <w:t>[Fill in class plan]</w:t>
      </w:r>
    </w:p>
    <w:p w14:paraId="4945143B" w14:textId="77777777" w:rsidR="00571C28" w:rsidRDefault="00AB40AE">
      <w:pPr>
        <w:pStyle w:val="Heading2"/>
      </w:pPr>
      <w:bookmarkStart w:id="43" w:name="wednesday-march-30-2011"/>
      <w:bookmarkEnd w:id="43"/>
      <w:r>
        <w:t>Wednesday, March 30, 2011</w:t>
      </w:r>
    </w:p>
    <w:p w14:paraId="7A25F56B" w14:textId="77777777" w:rsidR="00571C28" w:rsidRDefault="00AB40AE">
      <w:pPr>
        <w:pStyle w:val="FirstParagraph"/>
      </w:pPr>
      <w:r>
        <w:t>[Fill in class plan]</w:t>
      </w:r>
    </w:p>
    <w:p w14:paraId="1D450FD8" w14:textId="77777777" w:rsidR="00571C28" w:rsidRDefault="00AB40AE">
      <w:pPr>
        <w:pStyle w:val="Heading2"/>
      </w:pPr>
      <w:bookmarkStart w:id="44" w:name="friday-april-1-2011"/>
      <w:bookmarkEnd w:id="44"/>
      <w:r>
        <w:t>Friday, April 1, 2011</w:t>
      </w:r>
    </w:p>
    <w:p w14:paraId="7D7DA29D" w14:textId="77777777" w:rsidR="00571C28" w:rsidRDefault="00AB40AE">
      <w:pPr>
        <w:pStyle w:val="FirstParagraph"/>
      </w:pPr>
      <w:r>
        <w:t>[Fill in class plan]</w:t>
      </w:r>
    </w:p>
    <w:p w14:paraId="57D4565F" w14:textId="77777777" w:rsidR="00571C28" w:rsidRDefault="00AB40AE">
      <w:pPr>
        <w:pStyle w:val="Heading2"/>
      </w:pPr>
      <w:bookmarkStart w:id="45" w:name="monday-april-4-2011"/>
      <w:bookmarkEnd w:id="45"/>
      <w:r>
        <w:t>Monday, April 4, 2011</w:t>
      </w:r>
    </w:p>
    <w:p w14:paraId="080265BD" w14:textId="77777777" w:rsidR="00571C28" w:rsidRDefault="00AB40AE">
      <w:pPr>
        <w:pStyle w:val="FirstParagraph"/>
      </w:pPr>
      <w:r>
        <w:t>[Fill in class plan]</w:t>
      </w:r>
    </w:p>
    <w:p w14:paraId="5F05B45D" w14:textId="77777777" w:rsidR="00571C28" w:rsidRDefault="00AB40AE">
      <w:pPr>
        <w:pStyle w:val="Heading2"/>
      </w:pPr>
      <w:bookmarkStart w:id="46" w:name="wednesday-april-6-2011"/>
      <w:bookmarkEnd w:id="46"/>
      <w:r>
        <w:t>Wednesday, April 6, 2011</w:t>
      </w:r>
    </w:p>
    <w:p w14:paraId="78E5302B" w14:textId="77777777" w:rsidR="00571C28" w:rsidRDefault="00AB40AE">
      <w:pPr>
        <w:pStyle w:val="FirstParagraph"/>
      </w:pPr>
      <w:r>
        <w:t>[Fill in class plan]</w:t>
      </w:r>
    </w:p>
    <w:p w14:paraId="0B75E067" w14:textId="77777777" w:rsidR="00571C28" w:rsidRDefault="00AB40AE">
      <w:pPr>
        <w:pStyle w:val="Heading2"/>
      </w:pPr>
      <w:bookmarkStart w:id="47" w:name="friday-april-8-2011"/>
      <w:bookmarkEnd w:id="47"/>
      <w:r>
        <w:t>Friday, April 8, 2011</w:t>
      </w:r>
    </w:p>
    <w:p w14:paraId="442E8FC8" w14:textId="77777777" w:rsidR="00571C28" w:rsidRDefault="00AB40AE">
      <w:pPr>
        <w:pStyle w:val="FirstParagraph"/>
      </w:pPr>
      <w:r>
        <w:t>[Fill in class plan]</w:t>
      </w:r>
    </w:p>
    <w:p w14:paraId="494EC69E" w14:textId="77777777" w:rsidR="00571C28" w:rsidRDefault="00AB40AE">
      <w:pPr>
        <w:pStyle w:val="Heading2"/>
      </w:pPr>
      <w:bookmarkStart w:id="48" w:name="monday-april-11-2011"/>
      <w:bookmarkEnd w:id="48"/>
      <w:r>
        <w:t>Monday, April 11, 2011</w:t>
      </w:r>
    </w:p>
    <w:p w14:paraId="6E2688DE" w14:textId="77777777" w:rsidR="00571C28" w:rsidRDefault="00AB40AE">
      <w:pPr>
        <w:pStyle w:val="FirstParagraph"/>
      </w:pPr>
      <w:r>
        <w:t>[Fill in class plan]</w:t>
      </w:r>
    </w:p>
    <w:p w14:paraId="575D94F3" w14:textId="77777777" w:rsidR="00571C28" w:rsidRDefault="00AB40AE">
      <w:pPr>
        <w:pStyle w:val="Heading2"/>
      </w:pPr>
      <w:bookmarkStart w:id="49" w:name="wednesday-april-13-2011"/>
      <w:bookmarkEnd w:id="49"/>
      <w:r>
        <w:t>Wednesday, April 13, 2011</w:t>
      </w:r>
    </w:p>
    <w:p w14:paraId="3C28021F" w14:textId="77777777" w:rsidR="00571C28" w:rsidRDefault="00AB40AE">
      <w:pPr>
        <w:pStyle w:val="FirstParagraph"/>
      </w:pPr>
      <w:r>
        <w:t>[Fill in class plan]</w:t>
      </w:r>
    </w:p>
    <w:p w14:paraId="65E642EA" w14:textId="77777777" w:rsidR="00571C28" w:rsidRDefault="00AB40AE">
      <w:pPr>
        <w:pStyle w:val="Heading2"/>
      </w:pPr>
      <w:bookmarkStart w:id="50" w:name="friday-april-15-2011"/>
      <w:bookmarkEnd w:id="50"/>
      <w:r>
        <w:lastRenderedPageBreak/>
        <w:t>Friday, April 15, 2011</w:t>
      </w:r>
    </w:p>
    <w:p w14:paraId="4DA1FB2D" w14:textId="77777777" w:rsidR="00571C28" w:rsidRDefault="00AB40AE">
      <w:pPr>
        <w:pStyle w:val="FirstParagraph"/>
      </w:pPr>
      <w:r>
        <w:t>[Fill in class plan]</w:t>
      </w:r>
    </w:p>
    <w:p w14:paraId="5A2DC3F7" w14:textId="77777777" w:rsidR="00571C28" w:rsidRDefault="00AB40AE">
      <w:pPr>
        <w:pStyle w:val="Heading2"/>
      </w:pPr>
      <w:bookmarkStart w:id="51" w:name="monday-april-18-2011"/>
      <w:bookmarkEnd w:id="51"/>
      <w:r>
        <w:t>Monday, April 18, 2011</w:t>
      </w:r>
    </w:p>
    <w:p w14:paraId="28C3B3AC" w14:textId="77777777" w:rsidR="00571C28" w:rsidRDefault="00AB40AE">
      <w:pPr>
        <w:pStyle w:val="FirstParagraph"/>
      </w:pPr>
      <w:r>
        <w:t>[Fill in class plan]</w:t>
      </w:r>
    </w:p>
    <w:p w14:paraId="76D09843" w14:textId="77777777" w:rsidR="00571C28" w:rsidRDefault="00AB40AE" w:rsidP="00AB40AE">
      <w:pPr>
        <w:pStyle w:val="Heading2"/>
      </w:pPr>
      <w:bookmarkStart w:id="52" w:name="wednesday-april-20-2011"/>
      <w:bookmarkEnd w:id="52"/>
      <w:r>
        <w:t>Wednesday, April 20, 2011</w:t>
      </w:r>
    </w:p>
    <w:p w14:paraId="3B6E26D2" w14:textId="77777777" w:rsidR="00571C28" w:rsidRDefault="00AB40AE">
      <w:pPr>
        <w:pStyle w:val="FirstParagraph"/>
      </w:pPr>
      <w:r>
        <w:t>[Fill in class plan]</w:t>
      </w:r>
    </w:p>
    <w:p w14:paraId="0BD41019" w14:textId="77777777" w:rsidR="00571C28" w:rsidRDefault="00AB40AE">
      <w:pPr>
        <w:pStyle w:val="Heading2"/>
      </w:pPr>
      <w:bookmarkStart w:id="53" w:name="friday-april-22-2011"/>
      <w:bookmarkEnd w:id="53"/>
      <w:r>
        <w:t>Friday, April 22, 2011</w:t>
      </w:r>
    </w:p>
    <w:p w14:paraId="617A3F56" w14:textId="77777777" w:rsidR="00571C28" w:rsidRDefault="00AB40AE">
      <w:pPr>
        <w:pStyle w:val="FirstParagraph"/>
      </w:pPr>
      <w:r>
        <w:t>[Fill in class plan]</w:t>
      </w:r>
    </w:p>
    <w:sectPr w:rsidR="00571C28" w:rsidSect="007919E4">
      <w:footerReference w:type="default" r:id="rId13"/>
      <w:headerReference w:type="first" r:id="rId14"/>
      <w:pgSz w:w="12240" w:h="15840"/>
      <w:pgMar w:top="1440" w:right="1800" w:bottom="1440" w:left="180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7B776" w14:textId="77777777" w:rsidR="00E707EA" w:rsidRDefault="00E707EA">
      <w:pPr>
        <w:spacing w:after="0"/>
      </w:pPr>
      <w:r>
        <w:separator/>
      </w:r>
    </w:p>
  </w:endnote>
  <w:endnote w:type="continuationSeparator" w:id="0">
    <w:p w14:paraId="12BEDEE1" w14:textId="77777777" w:rsidR="00E707EA" w:rsidRDefault="00E70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5947F" w14:textId="6DB15BCD" w:rsidR="00954B89" w:rsidRDefault="00954B89" w:rsidP="00954B8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38E6" w14:textId="77777777" w:rsidR="00E707EA" w:rsidRDefault="00E707EA">
      <w:r>
        <w:separator/>
      </w:r>
    </w:p>
  </w:footnote>
  <w:footnote w:type="continuationSeparator" w:id="0">
    <w:p w14:paraId="161C6C0C" w14:textId="77777777" w:rsidR="00E707EA" w:rsidRDefault="00E70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CDD12" w14:textId="4A74DB12" w:rsidR="00954B89" w:rsidRDefault="007919E4" w:rsidP="007919E4">
    <w:pPr>
      <w:pStyle w:val="Header"/>
      <w:ind w:left="-1260"/>
      <w:jc w:val="center"/>
    </w:pPr>
    <w:r w:rsidRPr="0093610E">
      <w:rPr>
        <w:noProof/>
      </w:rPr>
      <w:drawing>
        <wp:inline distT="0" distB="0" distL="0" distR="0" wp14:anchorId="00050DAC" wp14:editId="4102AC50">
          <wp:extent cx="7086600" cy="1138636"/>
          <wp:effectExtent l="0" t="0" r="0" b="0"/>
          <wp:docPr id="3" name="Picture 3" descr="Block M University of Minnesota Driven to Discover Crookston Duluth Morris Rochester Twin Cities" title="Block M University of Minnesota Driven to Discover Crookston Duluth Morris Rochester Twin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259409" cy="11664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0CE900"/>
    <w:multiLevelType w:val="multilevel"/>
    <w:tmpl w:val="D8D4BD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029F326"/>
    <w:multiLevelType w:val="multilevel"/>
    <w:tmpl w:val="7ED8C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B087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1C28"/>
    <w:rsid w:val="00590D07"/>
    <w:rsid w:val="00784D58"/>
    <w:rsid w:val="007919E4"/>
    <w:rsid w:val="008D6863"/>
    <w:rsid w:val="00954B89"/>
    <w:rsid w:val="00A02FD2"/>
    <w:rsid w:val="00AB40AE"/>
    <w:rsid w:val="00B86B75"/>
    <w:rsid w:val="00BC48D5"/>
    <w:rsid w:val="00C36279"/>
    <w:rsid w:val="00E315A3"/>
    <w:rsid w:val="00E707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24B687"/>
  <w15:docId w15:val="{63D11267-990E-844A-AE0E-1E777DEE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rsid w:val="00AB40AE"/>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54B89"/>
    <w:pPr>
      <w:tabs>
        <w:tab w:val="center" w:pos="4320"/>
        <w:tab w:val="right" w:pos="8640"/>
      </w:tabs>
      <w:spacing w:after="0"/>
    </w:pPr>
  </w:style>
  <w:style w:type="character" w:customStyle="1" w:styleId="HeaderChar">
    <w:name w:val="Header Char"/>
    <w:basedOn w:val="DefaultParagraphFont"/>
    <w:link w:val="Header"/>
    <w:rsid w:val="00954B89"/>
  </w:style>
  <w:style w:type="paragraph" w:styleId="Footer">
    <w:name w:val="footer"/>
    <w:basedOn w:val="Normal"/>
    <w:link w:val="FooterChar"/>
    <w:rsid w:val="00954B89"/>
    <w:pPr>
      <w:tabs>
        <w:tab w:val="center" w:pos="4320"/>
        <w:tab w:val="right" w:pos="8640"/>
      </w:tabs>
      <w:spacing w:after="0"/>
    </w:pPr>
  </w:style>
  <w:style w:type="character" w:customStyle="1" w:styleId="FooterChar">
    <w:name w:val="Footer Char"/>
    <w:basedOn w:val="DefaultParagraphFont"/>
    <w:link w:val="Footer"/>
    <w:rsid w:val="00954B89"/>
  </w:style>
  <w:style w:type="character" w:styleId="PageNumber">
    <w:name w:val="page number"/>
    <w:basedOn w:val="DefaultParagraphFont"/>
    <w:rsid w:val="00954B89"/>
  </w:style>
  <w:style w:type="character" w:styleId="UnresolvedMention">
    <w:name w:val="Unresolved Mention"/>
    <w:basedOn w:val="DefaultParagraphFont"/>
    <w:uiPriority w:val="99"/>
    <w:semiHidden/>
    <w:unhideWhenUsed/>
    <w:rsid w:val="00791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737194">
      <w:bodyDiv w:val="1"/>
      <w:marLeft w:val="0"/>
      <w:marRight w:val="0"/>
      <w:marTop w:val="0"/>
      <w:marBottom w:val="0"/>
      <w:divBdr>
        <w:top w:val="none" w:sz="0" w:space="0" w:color="auto"/>
        <w:left w:val="none" w:sz="0" w:space="0" w:color="auto"/>
        <w:bottom w:val="none" w:sz="0" w:space="0" w:color="auto"/>
        <w:right w:val="none" w:sz="0" w:space="0" w:color="auto"/>
      </w:divBdr>
    </w:div>
    <w:div w:id="669796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k.umn.edu/units/disability-resource-cent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egents.umn.edu/sites/regents.umn.edu/files/policies/Student_Conduct_Code.pdf" TargetMode="External"/><Relationship Id="rId12" Type="http://schemas.openxmlformats.org/officeDocument/2006/relationships/hyperlink" Target="https://diversity.umn.edu/disabi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mn.edu/student-life/student-services/disability-resour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rris.umn.edu/academicsuccess/disability/" TargetMode="External"/><Relationship Id="rId4" Type="http://schemas.openxmlformats.org/officeDocument/2006/relationships/webSettings" Target="webSettings.xml"/><Relationship Id="rId9" Type="http://schemas.openxmlformats.org/officeDocument/2006/relationships/hyperlink" Target="http://www.d.umn.edu/disability-resourc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832</Words>
  <Characters>4747</Characters>
  <Application>Microsoft Office Word</Application>
  <DocSecurity>0</DocSecurity>
  <Lines>39</Lines>
  <Paragraphs>11</Paragraphs>
  <ScaleCrop>false</ScaleCrop>
  <Company>History Department Rice University</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creator>Instructor Name</dc:creator>
  <cp:lastModifiedBy>Colin H McFadden</cp:lastModifiedBy>
  <cp:revision>4</cp:revision>
  <dcterms:created xsi:type="dcterms:W3CDTF">2015-10-15T16:33:00Z</dcterms:created>
  <dcterms:modified xsi:type="dcterms:W3CDTF">2019-09-03T23:55:00Z</dcterms:modified>
</cp:coreProperties>
</file>