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65AFC" w14:textId="11315F22" w:rsidR="00026533" w:rsidRDefault="00026533"/>
    <w:p w14:paraId="7132CC96" w14:textId="218EE0A7" w:rsidR="002F02B8" w:rsidRPr="00303127" w:rsidRDefault="00B00D48">
      <w:pPr>
        <w:rPr>
          <w:sz w:val="24"/>
          <w:szCs w:val="24"/>
        </w:rPr>
      </w:pPr>
      <w:r w:rsidRPr="00303127">
        <w:rPr>
          <w:sz w:val="24"/>
          <w:szCs w:val="24"/>
        </w:rPr>
        <w:t xml:space="preserve">In this practical, we will use the same SoyNAM dataset we used in the previous exercises. </w:t>
      </w:r>
      <w:r w:rsidR="002F02B8" w:rsidRPr="00303127">
        <w:rPr>
          <w:sz w:val="24"/>
          <w:szCs w:val="24"/>
        </w:rPr>
        <w:t>However, to make the modeling manageable, we will subset the dataset based on environment. Environment in SoyNAM dataset is defined as a combination of location and year</w:t>
      </w:r>
      <w:r w:rsidR="005629DC">
        <w:rPr>
          <w:sz w:val="24"/>
          <w:szCs w:val="24"/>
        </w:rPr>
        <w:t xml:space="preserve"> and there are 18 environments in the SoyNAM dataset with 9 locations and </w:t>
      </w:r>
      <w:r w:rsidR="004074DF">
        <w:rPr>
          <w:sz w:val="24"/>
          <w:szCs w:val="24"/>
        </w:rPr>
        <w:t xml:space="preserve">up to </w:t>
      </w:r>
      <w:r w:rsidR="005629DC">
        <w:rPr>
          <w:sz w:val="24"/>
          <w:szCs w:val="24"/>
        </w:rPr>
        <w:t xml:space="preserve">3 years. </w:t>
      </w:r>
      <w:r w:rsidR="002F02B8" w:rsidRPr="00303127">
        <w:rPr>
          <w:sz w:val="24"/>
          <w:szCs w:val="24"/>
        </w:rPr>
        <w:t>We will subset the data to include only three environments</w:t>
      </w:r>
      <w:r w:rsidR="00116700">
        <w:rPr>
          <w:sz w:val="24"/>
          <w:szCs w:val="24"/>
        </w:rPr>
        <w:t xml:space="preserve"> and remove all or some of the lines from a particular environment and use the model to predict those lines. </w:t>
      </w:r>
    </w:p>
    <w:p w14:paraId="460A7E38" w14:textId="7814E2C0" w:rsidR="00B00D48" w:rsidRDefault="00B00D48">
      <w:pPr>
        <w:rPr>
          <w:sz w:val="24"/>
          <w:szCs w:val="24"/>
        </w:rPr>
      </w:pPr>
      <w:r w:rsidRPr="00303127">
        <w:rPr>
          <w:sz w:val="24"/>
          <w:szCs w:val="24"/>
        </w:rPr>
        <w:t>We will model GxE interactions using</w:t>
      </w:r>
      <w:r w:rsidR="00116700">
        <w:rPr>
          <w:sz w:val="24"/>
          <w:szCs w:val="24"/>
        </w:rPr>
        <w:t xml:space="preserve"> the SOMMER package. The SOMMER package has built-in options to specify several </w:t>
      </w:r>
      <w:r w:rsidRPr="00303127">
        <w:rPr>
          <w:sz w:val="24"/>
          <w:szCs w:val="24"/>
        </w:rPr>
        <w:t>variance-co-variance structures</w:t>
      </w:r>
      <w:r w:rsidR="00116700">
        <w:rPr>
          <w:sz w:val="24"/>
          <w:szCs w:val="24"/>
        </w:rPr>
        <w:t xml:space="preserve">. We will fit models with GxE effects using a few of those var-covariance structures </w:t>
      </w:r>
      <w:r w:rsidR="002F02B8" w:rsidRPr="00303127">
        <w:rPr>
          <w:sz w:val="24"/>
          <w:szCs w:val="24"/>
        </w:rPr>
        <w:t xml:space="preserve">in the first exercise. In the </w:t>
      </w:r>
      <w:r w:rsidR="002F02B8" w:rsidRPr="00303127">
        <w:rPr>
          <w:sz w:val="24"/>
          <w:szCs w:val="24"/>
        </w:rPr>
        <w:t>second exercise</w:t>
      </w:r>
      <w:r w:rsidR="002F02B8" w:rsidRPr="00303127">
        <w:rPr>
          <w:sz w:val="24"/>
          <w:szCs w:val="24"/>
        </w:rPr>
        <w:t xml:space="preserve">, we will </w:t>
      </w:r>
      <w:r w:rsidRPr="00303127">
        <w:rPr>
          <w:sz w:val="24"/>
          <w:szCs w:val="24"/>
        </w:rPr>
        <w:t>predict GEBVs of untested genotypes in tested and untested environments</w:t>
      </w:r>
      <w:r w:rsidR="002F02B8" w:rsidRPr="00303127">
        <w:rPr>
          <w:sz w:val="24"/>
          <w:szCs w:val="24"/>
        </w:rPr>
        <w:t xml:space="preserve"> and compare the prediction accuracy of these models. </w:t>
      </w:r>
      <w:r w:rsidR="00B0031B">
        <w:rPr>
          <w:sz w:val="24"/>
          <w:szCs w:val="24"/>
        </w:rPr>
        <w:t xml:space="preserve"> </w:t>
      </w:r>
    </w:p>
    <w:p w14:paraId="07C8A2E0" w14:textId="371D2811" w:rsidR="005111A6" w:rsidRDefault="005111A6">
      <w:pPr>
        <w:rPr>
          <w:sz w:val="24"/>
          <w:szCs w:val="24"/>
        </w:rPr>
      </w:pPr>
    </w:p>
    <w:p w14:paraId="7496F2F5" w14:textId="4D75A9DF" w:rsidR="005111A6" w:rsidRDefault="004074DF">
      <w:pPr>
        <w:rPr>
          <w:sz w:val="24"/>
          <w:szCs w:val="24"/>
        </w:rPr>
      </w:pPr>
      <w:r>
        <w:rPr>
          <w:sz w:val="24"/>
          <w:szCs w:val="24"/>
        </w:rPr>
        <w:t xml:space="preserve">Tasks: </w:t>
      </w:r>
    </w:p>
    <w:p w14:paraId="3602B2EB" w14:textId="77777777" w:rsidR="004074DF" w:rsidRDefault="004074DF">
      <w:pPr>
        <w:rPr>
          <w:sz w:val="24"/>
          <w:szCs w:val="24"/>
        </w:rPr>
      </w:pPr>
    </w:p>
    <w:p w14:paraId="44B9FCAC" w14:textId="15D47075" w:rsidR="004074DF" w:rsidRDefault="004074DF" w:rsidP="004074D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Compare models fit with any four of the var-</w:t>
      </w:r>
      <w:proofErr w:type="spellStart"/>
      <w:r>
        <w:rPr>
          <w:sz w:val="24"/>
          <w:szCs w:val="24"/>
        </w:rPr>
        <w:t>covar</w:t>
      </w:r>
      <w:proofErr w:type="spellEnd"/>
      <w:r>
        <w:rPr>
          <w:sz w:val="24"/>
          <w:szCs w:val="24"/>
        </w:rPr>
        <w:t xml:space="preserve"> structures introduced in this practical </w:t>
      </w:r>
    </w:p>
    <w:p w14:paraId="11EAF918" w14:textId="77777777" w:rsidR="004074DF" w:rsidRDefault="004074DF" w:rsidP="004074DF">
      <w:pPr>
        <w:pStyle w:val="ListParagraph"/>
        <w:ind w:left="1080"/>
        <w:rPr>
          <w:sz w:val="24"/>
          <w:szCs w:val="24"/>
        </w:rPr>
      </w:pPr>
    </w:p>
    <w:p w14:paraId="06C067C8" w14:textId="22134C49" w:rsidR="004074DF" w:rsidRDefault="004074DF" w:rsidP="004074D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074DF">
        <w:rPr>
          <w:sz w:val="24"/>
          <w:szCs w:val="24"/>
        </w:rPr>
        <w:t>Predict GEBVs of untested genotypes in tested and untested environments</w:t>
      </w:r>
      <w:r>
        <w:rPr>
          <w:sz w:val="24"/>
          <w:szCs w:val="24"/>
        </w:rPr>
        <w:t xml:space="preserve"> and test accuracy of models</w:t>
      </w:r>
    </w:p>
    <w:p w14:paraId="2A2EB121" w14:textId="77777777" w:rsidR="00327E48" w:rsidRPr="00327E48" w:rsidRDefault="00327E48" w:rsidP="00327E48">
      <w:pPr>
        <w:pStyle w:val="ListParagraph"/>
        <w:rPr>
          <w:sz w:val="24"/>
          <w:szCs w:val="24"/>
        </w:rPr>
      </w:pPr>
    </w:p>
    <w:p w14:paraId="468CA80B" w14:textId="29326BD4" w:rsidR="004074DF" w:rsidRDefault="00E872E1" w:rsidP="004074D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Discuss other approaches to fit GxE models (using environmental covariances)</w:t>
      </w:r>
    </w:p>
    <w:p w14:paraId="0365DCCE" w14:textId="77777777" w:rsidR="00E872E1" w:rsidRPr="00E872E1" w:rsidRDefault="00E872E1" w:rsidP="00E872E1">
      <w:pPr>
        <w:pStyle w:val="ListParagraph"/>
        <w:rPr>
          <w:sz w:val="24"/>
          <w:szCs w:val="24"/>
        </w:rPr>
      </w:pPr>
    </w:p>
    <w:p w14:paraId="75EC4026" w14:textId="77777777" w:rsidR="00E872E1" w:rsidRPr="00E872E1" w:rsidRDefault="00E872E1" w:rsidP="00E872E1">
      <w:pPr>
        <w:rPr>
          <w:sz w:val="24"/>
          <w:szCs w:val="24"/>
        </w:rPr>
      </w:pPr>
    </w:p>
    <w:p w14:paraId="10899DCE" w14:textId="0A77A8BA" w:rsidR="00B0031B" w:rsidRDefault="00B0031B">
      <w:pPr>
        <w:rPr>
          <w:sz w:val="24"/>
          <w:szCs w:val="24"/>
        </w:rPr>
      </w:pPr>
    </w:p>
    <w:p w14:paraId="2B90A696" w14:textId="6753991D" w:rsidR="00B0031B" w:rsidRDefault="00B0031B">
      <w:pPr>
        <w:rPr>
          <w:sz w:val="24"/>
          <w:szCs w:val="24"/>
        </w:rPr>
      </w:pPr>
    </w:p>
    <w:p w14:paraId="0D25D876" w14:textId="77777777" w:rsidR="00B0031B" w:rsidRDefault="00B0031B">
      <w:pPr>
        <w:rPr>
          <w:sz w:val="24"/>
          <w:szCs w:val="24"/>
        </w:rPr>
      </w:pPr>
    </w:p>
    <w:p w14:paraId="200CB1FA" w14:textId="2214860F" w:rsidR="00303127" w:rsidRDefault="00303127">
      <w:pPr>
        <w:rPr>
          <w:sz w:val="24"/>
          <w:szCs w:val="24"/>
        </w:rPr>
      </w:pPr>
    </w:p>
    <w:p w14:paraId="0867B6CF" w14:textId="77777777" w:rsidR="00303127" w:rsidRPr="00303127" w:rsidRDefault="00303127">
      <w:pPr>
        <w:rPr>
          <w:sz w:val="24"/>
          <w:szCs w:val="24"/>
        </w:rPr>
      </w:pPr>
    </w:p>
    <w:p w14:paraId="2226F6A7" w14:textId="4BD11DB0" w:rsidR="002F02B8" w:rsidRDefault="002F02B8"/>
    <w:p w14:paraId="306CCB8B" w14:textId="77777777" w:rsidR="002F02B8" w:rsidRDefault="002F02B8"/>
    <w:p w14:paraId="7C169C12" w14:textId="77777777" w:rsidR="00B00D48" w:rsidRDefault="00B00D48"/>
    <w:sectPr w:rsidR="00B00D4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9405A6" w14:textId="77777777" w:rsidR="008805B5" w:rsidRDefault="008805B5" w:rsidP="00B00D48">
      <w:pPr>
        <w:spacing w:after="0" w:line="240" w:lineRule="auto"/>
      </w:pPr>
      <w:r>
        <w:separator/>
      </w:r>
    </w:p>
  </w:endnote>
  <w:endnote w:type="continuationSeparator" w:id="0">
    <w:p w14:paraId="23D247FF" w14:textId="77777777" w:rsidR="008805B5" w:rsidRDefault="008805B5" w:rsidP="00B00D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17B6C2" w14:textId="77777777" w:rsidR="008805B5" w:rsidRDefault="008805B5" w:rsidP="00B00D48">
      <w:pPr>
        <w:spacing w:after="0" w:line="240" w:lineRule="auto"/>
      </w:pPr>
      <w:r>
        <w:separator/>
      </w:r>
    </w:p>
  </w:footnote>
  <w:footnote w:type="continuationSeparator" w:id="0">
    <w:p w14:paraId="75F0F54D" w14:textId="77777777" w:rsidR="008805B5" w:rsidRDefault="008805B5" w:rsidP="00B00D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FCD541" w14:textId="77777777" w:rsidR="00B00D48" w:rsidRDefault="00B00D48" w:rsidP="00B00D48">
    <w:pPr>
      <w:pStyle w:val="Header"/>
      <w:rPr>
        <w:rFonts w:ascii="Arial" w:hAnsi="Arial" w:cs="Arial"/>
      </w:rPr>
    </w:pPr>
    <w:r>
      <w:rPr>
        <w:rFonts w:ascii="Arial" w:hAnsi="Arial" w:cs="Arial"/>
      </w:rPr>
      <w:t>Data Bootcamp for Genomic Prediction in Plant Breeding</w:t>
    </w:r>
  </w:p>
  <w:p w14:paraId="048DE846" w14:textId="77777777" w:rsidR="00B00D48" w:rsidRDefault="00B00D48" w:rsidP="00B00D48">
    <w:pPr>
      <w:pStyle w:val="Header"/>
      <w:rPr>
        <w:rFonts w:ascii="Arial" w:hAnsi="Arial" w:cs="Arial"/>
      </w:rPr>
    </w:pPr>
    <w:r>
      <w:rPr>
        <w:rFonts w:ascii="Arial" w:hAnsi="Arial" w:cs="Arial"/>
      </w:rPr>
      <w:t>University of Minnesota Plant Breeding Center</w:t>
    </w:r>
  </w:p>
  <w:p w14:paraId="531467BF" w14:textId="117A057E" w:rsidR="00B00D48" w:rsidRPr="00A60E9C" w:rsidRDefault="00B00D48" w:rsidP="00B00D48">
    <w:pPr>
      <w:pStyle w:val="Header"/>
      <w:rPr>
        <w:rFonts w:ascii="Arial" w:hAnsi="Arial" w:cs="Arial"/>
      </w:rPr>
    </w:pPr>
    <w:r>
      <w:rPr>
        <w:rFonts w:ascii="Arial" w:hAnsi="Arial" w:cs="Arial"/>
      </w:rPr>
      <w:t>June 20 - 22, 2022</w:t>
    </w:r>
    <w:r w:rsidRPr="00A60E9C">
      <w:rPr>
        <w:rFonts w:ascii="Arial" w:hAnsi="Arial" w:cs="Arial"/>
      </w:rPr>
      <w:br/>
    </w:r>
    <w:r>
      <w:rPr>
        <w:rFonts w:ascii="Arial" w:hAnsi="Arial" w:cs="Arial"/>
      </w:rPr>
      <w:t xml:space="preserve">Practical </w:t>
    </w:r>
    <w:r>
      <w:rPr>
        <w:rFonts w:ascii="Arial" w:hAnsi="Arial" w:cs="Arial"/>
      </w:rPr>
      <w:t>5</w:t>
    </w:r>
    <w:r w:rsidRPr="00A60E9C">
      <w:rPr>
        <w:rFonts w:ascii="Arial" w:hAnsi="Arial" w:cs="Arial"/>
      </w:rPr>
      <w:t xml:space="preserve">:  </w:t>
    </w:r>
    <w:r>
      <w:rPr>
        <w:rFonts w:ascii="Arial" w:hAnsi="Arial" w:cs="Arial"/>
      </w:rPr>
      <w:t>Modeling Genotype-Environment Interactions (GxE)</w:t>
    </w:r>
  </w:p>
  <w:p w14:paraId="6325F956" w14:textId="77777777" w:rsidR="00B00D48" w:rsidRPr="00B00D48" w:rsidRDefault="00B00D48" w:rsidP="00B00D4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8F41BA"/>
    <w:multiLevelType w:val="hybridMultilevel"/>
    <w:tmpl w:val="93AA83F4"/>
    <w:lvl w:ilvl="0" w:tplc="32B842A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18028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D48"/>
    <w:rsid w:val="00026533"/>
    <w:rsid w:val="00116700"/>
    <w:rsid w:val="002F02B8"/>
    <w:rsid w:val="00303127"/>
    <w:rsid w:val="00327E48"/>
    <w:rsid w:val="004074DF"/>
    <w:rsid w:val="005111A6"/>
    <w:rsid w:val="005521E9"/>
    <w:rsid w:val="005629DC"/>
    <w:rsid w:val="008805B5"/>
    <w:rsid w:val="00934F05"/>
    <w:rsid w:val="00B0031B"/>
    <w:rsid w:val="00B00D48"/>
    <w:rsid w:val="00E14EDB"/>
    <w:rsid w:val="00E24B58"/>
    <w:rsid w:val="00E872E1"/>
    <w:rsid w:val="00F20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83A74"/>
  <w15:chartTrackingRefBased/>
  <w15:docId w15:val="{80CCE1C0-7A1F-4F45-B551-91CC39C93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0D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0D48"/>
  </w:style>
  <w:style w:type="paragraph" w:styleId="Footer">
    <w:name w:val="footer"/>
    <w:basedOn w:val="Normal"/>
    <w:link w:val="FooterChar"/>
    <w:uiPriority w:val="99"/>
    <w:unhideWhenUsed/>
    <w:rsid w:val="00B00D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0D48"/>
  </w:style>
  <w:style w:type="paragraph" w:styleId="ListParagraph">
    <w:name w:val="List Paragraph"/>
    <w:basedOn w:val="Normal"/>
    <w:uiPriority w:val="34"/>
    <w:qFormat/>
    <w:rsid w:val="004074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Ramasubramanian</dc:creator>
  <cp:keywords/>
  <dc:description/>
  <cp:lastModifiedBy>Vishnu Ramasubramanian</cp:lastModifiedBy>
  <cp:revision>13</cp:revision>
  <dcterms:created xsi:type="dcterms:W3CDTF">2022-06-13T01:36:00Z</dcterms:created>
  <dcterms:modified xsi:type="dcterms:W3CDTF">2022-06-13T02:06:00Z</dcterms:modified>
</cp:coreProperties>
</file>