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958DA" w14:textId="77777777" w:rsidR="007C0363" w:rsidRDefault="007C0363">
      <w:pPr>
        <w:rPr>
          <w:b/>
        </w:rPr>
      </w:pPr>
      <w:r>
        <w:rPr>
          <w:b/>
        </w:rPr>
        <w:t>MethodsCore</w:t>
      </w:r>
    </w:p>
    <w:p w14:paraId="6DE276E3" w14:textId="6AB53CE1" w:rsidR="004D1064" w:rsidRDefault="003D5A81">
      <w:pPr>
        <w:rPr>
          <w:b/>
        </w:rPr>
      </w:pPr>
      <w:r>
        <w:rPr>
          <w:b/>
        </w:rPr>
        <w:t>ROI</w:t>
      </w:r>
      <w:r w:rsidR="003879DC" w:rsidRPr="003879DC">
        <w:rPr>
          <w:b/>
        </w:rPr>
        <w:t xml:space="preserve"> Script</w:t>
      </w:r>
      <w:r w:rsidR="000213FA">
        <w:rPr>
          <w:b/>
        </w:rPr>
        <w:t>s</w:t>
      </w:r>
      <w:r w:rsidR="00E27297">
        <w:rPr>
          <w:b/>
        </w:rPr>
        <w:t xml:space="preserve"> Documentation</w:t>
      </w:r>
    </w:p>
    <w:p w14:paraId="23F7DE8C" w14:textId="067E45B6" w:rsidR="007C0363" w:rsidRPr="003879DC" w:rsidRDefault="00E27297">
      <w:pPr>
        <w:rPr>
          <w:b/>
        </w:rPr>
      </w:pPr>
      <w:r>
        <w:rPr>
          <w:b/>
        </w:rPr>
        <w:t>0</w:t>
      </w:r>
      <w:r w:rsidR="009F273B">
        <w:rPr>
          <w:b/>
        </w:rPr>
        <w:t>2/10/2013</w:t>
      </w:r>
    </w:p>
    <w:p w14:paraId="772172E7" w14:textId="77777777" w:rsidR="003879DC" w:rsidRDefault="003879DC"/>
    <w:p w14:paraId="59420426" w14:textId="77777777" w:rsidR="003879DC" w:rsidRPr="00DF5249" w:rsidRDefault="003879DC">
      <w:pPr>
        <w:rPr>
          <w:b/>
          <w:u w:val="single"/>
        </w:rPr>
      </w:pPr>
      <w:r w:rsidRPr="00DF5249">
        <w:rPr>
          <w:b/>
          <w:u w:val="single"/>
        </w:rPr>
        <w:t>Introduction</w:t>
      </w:r>
    </w:p>
    <w:p w14:paraId="719C20C9" w14:textId="7C4BCF2A" w:rsidR="003E6593" w:rsidRDefault="001A58EA" w:rsidP="001A58EA">
      <w:r>
        <w:t xml:space="preserve">The </w:t>
      </w:r>
      <w:r w:rsidR="005A223A">
        <w:t>ROI</w:t>
      </w:r>
      <w:r>
        <w:t xml:space="preserve"> Scripts suite makes it easy for you to specify ROIs and extract ‘betas’ for </w:t>
      </w:r>
      <w:r w:rsidR="0023437E">
        <w:t>your</w:t>
      </w:r>
      <w:r>
        <w:t xml:space="preserve"> subject</w:t>
      </w:r>
      <w:r w:rsidR="0023437E">
        <w:t>s</w:t>
      </w:r>
      <w:r>
        <w:t xml:space="preserve"> from those ROIs</w:t>
      </w:r>
      <w:r w:rsidR="005A223A">
        <w:t>, and store your extracted betas for further analysis</w:t>
      </w:r>
      <w:r>
        <w:t xml:space="preserve">. </w:t>
      </w:r>
    </w:p>
    <w:p w14:paraId="3B7652CD" w14:textId="77777777" w:rsidR="00451496" w:rsidRDefault="00451496" w:rsidP="001A58EA"/>
    <w:p w14:paraId="5628AFB5" w14:textId="16D86CAE" w:rsidR="001A58EA" w:rsidRPr="001A58EA" w:rsidRDefault="001A58EA" w:rsidP="001A58EA">
      <w:pPr>
        <w:rPr>
          <w:b/>
          <w:u w:val="single"/>
        </w:rPr>
      </w:pPr>
      <w:r w:rsidRPr="001A58EA">
        <w:rPr>
          <w:b/>
          <w:u w:val="single"/>
        </w:rPr>
        <w:t>Video Tutorials</w:t>
      </w:r>
    </w:p>
    <w:p w14:paraId="7B659763" w14:textId="77777777" w:rsidR="0088253E" w:rsidRDefault="001A58EA" w:rsidP="001A58EA">
      <w:r>
        <w:t xml:space="preserve">We also have a </w:t>
      </w:r>
      <w:r w:rsidR="005C3489">
        <w:t xml:space="preserve">video tutorial for </w:t>
      </w:r>
      <w:r w:rsidR="00C24FEA">
        <w:t>the ROI scripts</w:t>
      </w:r>
      <w:r>
        <w:t xml:space="preserve"> online. It may be useful for you to review these videos while following along with this document.</w:t>
      </w:r>
      <w:r w:rsidR="0088253E">
        <w:t xml:space="preserve"> </w:t>
      </w:r>
    </w:p>
    <w:p w14:paraId="1F94CE94" w14:textId="77777777" w:rsidR="0088253E" w:rsidRDefault="0088253E" w:rsidP="001A58EA"/>
    <w:p w14:paraId="0266FCBD" w14:textId="06E09664" w:rsidR="0088253E" w:rsidRDefault="0088253E" w:rsidP="001A58EA">
      <w:r>
        <w:t xml:space="preserve">ROI Scripts video: </w:t>
      </w:r>
      <w:r w:rsidR="008172C9">
        <w:tab/>
      </w:r>
      <w:hyperlink r:id="rId8" w:history="1">
        <w:r w:rsidR="008172C9" w:rsidRPr="008172C9">
          <w:rPr>
            <w:rStyle w:val="Hyperlink"/>
            <w:rFonts w:eastAsia="Times New Roman" w:cs="Times New Roman"/>
          </w:rPr>
          <w:t>http://youtu.be/tAeJHkCoWy8?hd=1</w:t>
        </w:r>
      </w:hyperlink>
      <w:bookmarkStart w:id="0" w:name="_GoBack"/>
      <w:bookmarkEnd w:id="0"/>
    </w:p>
    <w:p w14:paraId="60FC4A04" w14:textId="77777777" w:rsidR="00451496" w:rsidRDefault="00451496" w:rsidP="001A58EA"/>
    <w:p w14:paraId="0FA4CED0" w14:textId="77777777" w:rsidR="00451496" w:rsidRPr="00451496" w:rsidRDefault="00451496" w:rsidP="00451496">
      <w:pPr>
        <w:rPr>
          <w:b/>
          <w:u w:val="single"/>
        </w:rPr>
      </w:pPr>
      <w:r w:rsidRPr="00451496">
        <w:rPr>
          <w:b/>
          <w:u w:val="single"/>
        </w:rPr>
        <w:t>General Help</w:t>
      </w:r>
    </w:p>
    <w:p w14:paraId="49B06879" w14:textId="77777777" w:rsidR="00451496" w:rsidRDefault="00451496" w:rsidP="001A58EA"/>
    <w:p w14:paraId="1061B032" w14:textId="32FE16F0" w:rsidR="00451496" w:rsidRDefault="00451496" w:rsidP="001A58EA">
      <w:r>
        <w:t xml:space="preserve">If you ever have any questions about how to use these scripts, you can contact </w:t>
      </w:r>
      <w:hyperlink r:id="rId9" w:history="1">
        <w:r w:rsidRPr="0071087F">
          <w:rPr>
            <w:rStyle w:val="Hyperlink"/>
          </w:rPr>
          <w:t>MethodsCoreHelp@umich.edu</w:t>
        </w:r>
      </w:hyperlink>
      <w:r>
        <w:t xml:space="preserve">. </w:t>
      </w:r>
    </w:p>
    <w:p w14:paraId="75860F19" w14:textId="77777777" w:rsidR="00451496" w:rsidRDefault="00451496" w:rsidP="001A58EA"/>
    <w:p w14:paraId="7B6865E4" w14:textId="2752141F" w:rsidR="00451496" w:rsidRPr="00451496" w:rsidRDefault="00451496" w:rsidP="00451496">
      <w:r>
        <w:t xml:space="preserve">Many of our scripts use a standardized way of specifying paths. For help on this, </w:t>
      </w:r>
      <w:r w:rsidR="0023437E">
        <w:t>there is a</w:t>
      </w:r>
      <w:r>
        <w:t xml:space="preserve"> help </w:t>
      </w:r>
      <w:r w:rsidR="008B4D8C">
        <w:t>document</w:t>
      </w:r>
      <w:r>
        <w:t xml:space="preserve"> </w:t>
      </w:r>
      <w:r w:rsidR="0023437E">
        <w:t>here: Methods Core/Help/</w:t>
      </w:r>
      <w:r w:rsidRPr="00451496">
        <w:t>Path Template Documentation</w:t>
      </w:r>
    </w:p>
    <w:p w14:paraId="0EB12098" w14:textId="77777777" w:rsidR="00451496" w:rsidRDefault="00451496" w:rsidP="001A58EA"/>
    <w:p w14:paraId="2CD4DF75" w14:textId="50054245" w:rsidR="008B4D8C" w:rsidRPr="001A58EA" w:rsidRDefault="00A96DCC" w:rsidP="008B4D8C">
      <w:pPr>
        <w:rPr>
          <w:b/>
          <w:u w:val="single"/>
        </w:rPr>
      </w:pPr>
      <w:r>
        <w:rPr>
          <w:b/>
          <w:u w:val="single"/>
        </w:rPr>
        <w:t>ExtractROI Script</w:t>
      </w:r>
    </w:p>
    <w:p w14:paraId="66D7447F" w14:textId="77777777" w:rsidR="00073F09" w:rsidRDefault="00073F09" w:rsidP="003E6593"/>
    <w:p w14:paraId="7655B0E0" w14:textId="6709791A" w:rsidR="00C616B8" w:rsidRDefault="00C616B8" w:rsidP="00C616B8">
      <w:r>
        <w:t xml:space="preserve">In the </w:t>
      </w:r>
      <w:r w:rsidRPr="001A58EA">
        <w:t>MethodsCore/ExtractionScripts</w:t>
      </w:r>
      <w:r>
        <w:t xml:space="preserve"> folder/ExtractROI folder, open ‘ExtractROI_mc_template’</w:t>
      </w:r>
    </w:p>
    <w:p w14:paraId="1EE0FA66" w14:textId="77777777" w:rsidR="00FA3375" w:rsidRDefault="00FA3375" w:rsidP="003E6593"/>
    <w:p w14:paraId="6691EAF1" w14:textId="397E8048" w:rsidR="00073F09" w:rsidRDefault="00073F09" w:rsidP="003E6593">
      <w:r>
        <w:t>First specify your experime</w:t>
      </w:r>
      <w:r w:rsidR="00FA3375">
        <w:t>nt folder and output path in the usual way.</w:t>
      </w:r>
    </w:p>
    <w:p w14:paraId="3BEF1C29" w14:textId="77777777" w:rsidR="00073F09" w:rsidRDefault="00073F09" w:rsidP="003E6593"/>
    <w:p w14:paraId="366A7F68" w14:textId="23919C4A" w:rsidR="00073F09" w:rsidRDefault="00073F09" w:rsidP="003E6593">
      <w:r>
        <w:t xml:space="preserve">Next specify the type of summary function. </w:t>
      </w:r>
      <w:r w:rsidR="00FA3375">
        <w:t>As noted in the help section in the script, 'mean'  takes the average activation of the voxels in the ROI, while 'eigen1' takes the first principle component of the activation within the ROI. We</w:t>
      </w:r>
      <w:r>
        <w:t xml:space="preserve"> recommend using ‘eigen1’ as this is what SPM8 uses. </w:t>
      </w:r>
    </w:p>
    <w:p w14:paraId="24257829" w14:textId="77777777" w:rsidR="00FA3375" w:rsidRDefault="00FA3375" w:rsidP="003E6593"/>
    <w:p w14:paraId="6F726536" w14:textId="41082084" w:rsidR="00C616B8" w:rsidRDefault="00ED5B10" w:rsidP="003E6593">
      <w:r>
        <w:t xml:space="preserve">Next specify your ‘jobs’, as in the example shown below. Each </w:t>
      </w:r>
      <w:r w:rsidR="00FE33CD">
        <w:t>row is a job, and e</w:t>
      </w:r>
      <w:r w:rsidR="00210CC0">
        <w:t xml:space="preserve">ach </w:t>
      </w:r>
      <w:r>
        <w:t>job consists of</w:t>
      </w:r>
      <w:r w:rsidR="001C5BDA">
        <w:t xml:space="preserve"> a second-level</w:t>
      </w:r>
      <w:r w:rsidR="00C616B8">
        <w:t xml:space="preserve"> SPM.mat and </w:t>
      </w:r>
      <w:r w:rsidR="001C5BDA">
        <w:t xml:space="preserve">an </w:t>
      </w:r>
      <w:r>
        <w:t>ROI</w:t>
      </w:r>
      <w:r w:rsidR="001C5BDA">
        <w:t xml:space="preserve">. The SPM.mat file lists the locations of first-level </w:t>
      </w:r>
      <w:r w:rsidR="006A4BC1">
        <w:t>subjects/images</w:t>
      </w:r>
      <w:r w:rsidR="001C5BDA">
        <w:t xml:space="preserve">.  </w:t>
      </w:r>
      <w:r>
        <w:t>For each job, the</w:t>
      </w:r>
      <w:r w:rsidR="001C5BDA">
        <w:t xml:space="preserve"> script produces as output the mean </w:t>
      </w:r>
      <w:r w:rsidR="00073F09">
        <w:t xml:space="preserve">or first eigenvariate of the </w:t>
      </w:r>
      <w:r w:rsidR="001C5BDA">
        <w:t xml:space="preserve">activation within that ROI for each of the first-level images specified in the SPM.mat file. </w:t>
      </w:r>
    </w:p>
    <w:p w14:paraId="584BA71C" w14:textId="77777777" w:rsidR="001C5BDA" w:rsidRDefault="001C5BDA" w:rsidP="003E6593"/>
    <w:p w14:paraId="0503CFF4" w14:textId="5EE9000B" w:rsidR="00ED5B10" w:rsidRDefault="00ED5B10" w:rsidP="003E6593">
      <w:r>
        <w:rPr>
          <w:noProof/>
        </w:rPr>
        <w:lastRenderedPageBreak/>
        <w:drawing>
          <wp:inline distT="0" distB="0" distL="0" distR="0" wp14:anchorId="0E2354D5" wp14:editId="74CBB487">
            <wp:extent cx="6858000" cy="2357661"/>
            <wp:effectExtent l="0" t="0" r="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357661"/>
                    </a:xfrm>
                    <a:prstGeom prst="rect">
                      <a:avLst/>
                    </a:prstGeom>
                    <a:noFill/>
                    <a:ln>
                      <a:noFill/>
                    </a:ln>
                  </pic:spPr>
                </pic:pic>
              </a:graphicData>
            </a:graphic>
          </wp:inline>
        </w:drawing>
      </w:r>
    </w:p>
    <w:p w14:paraId="7E4D89FF" w14:textId="77777777" w:rsidR="00ED5B10" w:rsidRDefault="00ED5B10" w:rsidP="003E6593"/>
    <w:p w14:paraId="7FB3EAFA" w14:textId="77777777" w:rsidR="00ED5B10" w:rsidRDefault="00ED5B10" w:rsidP="003E6593"/>
    <w:p w14:paraId="6B6BB957" w14:textId="4D5159FC" w:rsidR="00073F09" w:rsidRDefault="00073F09" w:rsidP="003E6593">
      <w:r>
        <w:t>In specifying the path to the SPM.mat, put the full path in the entry in the first column.</w:t>
      </w:r>
    </w:p>
    <w:p w14:paraId="3F2961B2" w14:textId="77777777" w:rsidR="00073F09" w:rsidRDefault="00073F09" w:rsidP="003E6593"/>
    <w:p w14:paraId="59BEFA6E" w14:textId="2CD8F530" w:rsidR="00073F09" w:rsidRDefault="00073F09" w:rsidP="003E6593">
      <w:r>
        <w:t>You can specify ROIs in two ways:</w:t>
      </w:r>
    </w:p>
    <w:p w14:paraId="44F602DF" w14:textId="397C9E82" w:rsidR="00073F09" w:rsidRDefault="00073F09" w:rsidP="00073F09">
      <w:pPr>
        <w:pStyle w:val="ListParagraph"/>
        <w:numPr>
          <w:ilvl w:val="0"/>
          <w:numId w:val="4"/>
        </w:numPr>
      </w:pPr>
      <w:r w:rsidRPr="00073F09">
        <w:rPr>
          <w:u w:val="single"/>
        </w:rPr>
        <w:t>Spheres</w:t>
      </w:r>
      <w:r>
        <w:t>: List the x, y, z coordinates followed by the radius of the sphere in millimeters</w:t>
      </w:r>
      <w:r w:rsidR="00256E82">
        <w:t xml:space="preserve"> in the following format: [x, y, z, radius]</w:t>
      </w:r>
      <w:r>
        <w:t>. Note: You are entering numbers (actually a vector), so do not enclose the entry in quotes.</w:t>
      </w:r>
    </w:p>
    <w:p w14:paraId="6D398E12" w14:textId="29E3F37F" w:rsidR="00073F09" w:rsidRDefault="00073F09" w:rsidP="00073F09">
      <w:pPr>
        <w:pStyle w:val="ListParagraph"/>
        <w:numPr>
          <w:ilvl w:val="0"/>
          <w:numId w:val="4"/>
        </w:numPr>
      </w:pPr>
      <w:r w:rsidRPr="00073F09">
        <w:rPr>
          <w:u w:val="single"/>
        </w:rPr>
        <w:t>Images</w:t>
      </w:r>
      <w:r>
        <w:t>: Put the full path to a</w:t>
      </w:r>
      <w:r w:rsidR="004840C1">
        <w:t>n</w:t>
      </w:r>
      <w:r>
        <w:t xml:space="preserve"> .img </w:t>
      </w:r>
      <w:r w:rsidR="004840C1">
        <w:t xml:space="preserve">ROI </w:t>
      </w:r>
      <w:r>
        <w:t>image.</w:t>
      </w:r>
    </w:p>
    <w:p w14:paraId="6956D222" w14:textId="77777777" w:rsidR="001C5BDA" w:rsidRDefault="001C5BDA" w:rsidP="003E6593"/>
    <w:p w14:paraId="6F5C2B14" w14:textId="77777777" w:rsidR="00675DD7" w:rsidRDefault="00675DD7" w:rsidP="00675DD7">
      <w:r>
        <w:t>After the script runs, the output folder contains a csv file that contains your results. Here is what the csv output looks like from the example above.</w:t>
      </w:r>
    </w:p>
    <w:p w14:paraId="27F31586" w14:textId="77777777" w:rsidR="000E5EFB" w:rsidRDefault="000E5EFB" w:rsidP="003E6593"/>
    <w:p w14:paraId="338D810F" w14:textId="577E1F70" w:rsidR="000E5EFB" w:rsidRDefault="00675DD7" w:rsidP="003E6593">
      <w:r>
        <w:rPr>
          <w:noProof/>
        </w:rPr>
        <w:drawing>
          <wp:inline distT="0" distB="0" distL="0" distR="0" wp14:anchorId="7E095067" wp14:editId="1321BA98">
            <wp:extent cx="6858000" cy="277665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776654"/>
                    </a:xfrm>
                    <a:prstGeom prst="rect">
                      <a:avLst/>
                    </a:prstGeom>
                    <a:noFill/>
                    <a:ln>
                      <a:noFill/>
                    </a:ln>
                  </pic:spPr>
                </pic:pic>
              </a:graphicData>
            </a:graphic>
          </wp:inline>
        </w:drawing>
      </w:r>
    </w:p>
    <w:p w14:paraId="7B6A8195" w14:textId="77777777" w:rsidR="00C616B8" w:rsidRDefault="00C616B8" w:rsidP="003E6593"/>
    <w:p w14:paraId="39A3B50C" w14:textId="77777777" w:rsidR="00EB1A1A" w:rsidRDefault="00EB1A1A" w:rsidP="003E6593"/>
    <w:p w14:paraId="3FFA1C47" w14:textId="105E939A" w:rsidR="00C616B8" w:rsidRDefault="001C5BDA" w:rsidP="003E6593">
      <w:r>
        <w:t xml:space="preserve">The csv </w:t>
      </w:r>
      <w:r w:rsidR="004E4D5A">
        <w:t xml:space="preserve">output file </w:t>
      </w:r>
      <w:r>
        <w:t xml:space="preserve">is formatted as follows. </w:t>
      </w:r>
      <w:r w:rsidR="00B35355">
        <w:t xml:space="preserve">The first column </w:t>
      </w:r>
      <w:r w:rsidR="006A4BC1">
        <w:t xml:space="preserve">numbers the rows, and the second column </w:t>
      </w:r>
      <w:r w:rsidR="00B35355">
        <w:t xml:space="preserve">is always a header column that lists the names of the </w:t>
      </w:r>
      <w:r w:rsidR="001D42CF">
        <w:t>subjects/</w:t>
      </w:r>
      <w:r w:rsidR="00B35355">
        <w:t xml:space="preserve">images </w:t>
      </w:r>
      <w:r w:rsidR="008E2FBA">
        <w:t>from the</w:t>
      </w:r>
      <w:r w:rsidR="006A4BC1">
        <w:t xml:space="preserve"> </w:t>
      </w:r>
      <w:r w:rsidR="00B35355">
        <w:t>SPM.mat file</w:t>
      </w:r>
      <w:r w:rsidR="006A4BC1">
        <w:t xml:space="preserve"> </w:t>
      </w:r>
      <w:r w:rsidR="008E2FBA">
        <w:t xml:space="preserve">from the first job </w:t>
      </w:r>
      <w:r w:rsidR="006A4BC1">
        <w:t>you specified</w:t>
      </w:r>
      <w:r w:rsidR="00B35355">
        <w:t xml:space="preserve">. </w:t>
      </w:r>
      <w:r>
        <w:t>If you</w:t>
      </w:r>
      <w:r w:rsidR="008E2FBA">
        <w:t xml:space="preserve">r jobs include </w:t>
      </w:r>
      <w:r>
        <w:t>multiple SPM.mat files</w:t>
      </w:r>
      <w:r w:rsidR="006A6945">
        <w:t xml:space="preserve"> </w:t>
      </w:r>
      <w:r w:rsidR="00B35355" w:rsidRPr="001D42CF">
        <w:t xml:space="preserve">and they contain different </w:t>
      </w:r>
      <w:r w:rsidR="001D42CF">
        <w:t>subjects/</w:t>
      </w:r>
      <w:r w:rsidR="00B35355" w:rsidRPr="001D42CF">
        <w:t>images</w:t>
      </w:r>
      <w:r w:rsidR="006A6945">
        <w:t xml:space="preserve"> (as in the example above)</w:t>
      </w:r>
      <w:r>
        <w:t xml:space="preserve">, </w:t>
      </w:r>
      <w:r w:rsidR="00B35355">
        <w:t xml:space="preserve">the script will automatically insert multiple header columns. If </w:t>
      </w:r>
      <w:r w:rsidR="008E2FBA">
        <w:t>your jobs involve the same</w:t>
      </w:r>
      <w:r w:rsidR="00B35355">
        <w:t xml:space="preserve"> SPM.mat file, but just different ROIs, then the new header column will not be printed.</w:t>
      </w:r>
      <w:r w:rsidR="0011112C">
        <w:t xml:space="preserve"> In the example above, we use </w:t>
      </w:r>
      <w:r w:rsidR="001D42CF">
        <w:t xml:space="preserve">the same SPM.mat for the first two </w:t>
      </w:r>
      <w:r w:rsidR="008E2FBA">
        <w:t>jobs</w:t>
      </w:r>
      <w:r w:rsidR="001D42CF">
        <w:t xml:space="preserve">, and a different SPM.mat for the last </w:t>
      </w:r>
      <w:r w:rsidR="001D42CF">
        <w:lastRenderedPageBreak/>
        <w:t xml:space="preserve">two </w:t>
      </w:r>
      <w:r w:rsidR="008E2FBA">
        <w:t>jobs</w:t>
      </w:r>
      <w:r w:rsidR="001D42CF">
        <w:t>. That’s why there are two subject/image header columns.</w:t>
      </w:r>
      <w:r w:rsidR="00FA3375">
        <w:t xml:space="preserve"> In short, you can think of it like this: the header row says </w:t>
      </w:r>
      <w:r w:rsidR="00FA3375" w:rsidRPr="00FA3375">
        <w:rPr>
          <w:u w:val="single"/>
        </w:rPr>
        <w:t>what</w:t>
      </w:r>
      <w:r w:rsidR="00FA3375">
        <w:t xml:space="preserve"> was done (what SPM.mat, which ROI, etc…</w:t>
      </w:r>
      <w:r w:rsidR="0073637F">
        <w:t>). The header c</w:t>
      </w:r>
      <w:r w:rsidR="00FA3375">
        <w:t xml:space="preserve">olumn(s) say </w:t>
      </w:r>
      <w:r w:rsidR="00FA3375" w:rsidRPr="00FA3375">
        <w:rPr>
          <w:u w:val="single"/>
        </w:rPr>
        <w:t>to whom</w:t>
      </w:r>
      <w:r w:rsidR="00FA3375">
        <w:t xml:space="preserve"> it was done.</w:t>
      </w:r>
    </w:p>
    <w:p w14:paraId="7A95EC0F" w14:textId="77777777" w:rsidR="00B35355" w:rsidRDefault="00B35355" w:rsidP="003E6593"/>
    <w:p w14:paraId="1857B7BE" w14:textId="4488E184" w:rsidR="00EF3CAE" w:rsidRDefault="009246B8" w:rsidP="003E6593">
      <w:r>
        <w:t xml:space="preserve">Note that an SPM.mat that specifies a one sample t-test will have </w:t>
      </w:r>
      <w:r w:rsidR="00F26035">
        <w:t>(</w:t>
      </w:r>
      <w:r>
        <w:t># of subject</w:t>
      </w:r>
      <w:r w:rsidR="00F26035">
        <w:t>)</w:t>
      </w:r>
      <w:r>
        <w:t xml:space="preserve"> rows, while an SPM.mat specifying a two sample t test will have 2</w:t>
      </w:r>
      <w:r w:rsidR="00250199">
        <w:t xml:space="preserve"> </w:t>
      </w:r>
      <w:r>
        <w:t xml:space="preserve">* (# subjects) rows. </w:t>
      </w:r>
      <w:r w:rsidR="00911816">
        <w:t>An SPM.mat file for</w:t>
      </w:r>
      <w:r w:rsidR="000664F7">
        <w:t xml:space="preserve"> an ANOVA will h</w:t>
      </w:r>
      <w:r w:rsidR="00911816">
        <w:t>ave LOTS of rows, depending on the ANOVA.</w:t>
      </w:r>
    </w:p>
    <w:p w14:paraId="2991FA82" w14:textId="77777777" w:rsidR="009246B8" w:rsidRDefault="009246B8" w:rsidP="003E6593"/>
    <w:p w14:paraId="33D78E14" w14:textId="4D01EA05" w:rsidR="00C616B8" w:rsidRDefault="00B35355" w:rsidP="003E6593">
      <w:r>
        <w:t>Finally, s</w:t>
      </w:r>
      <w:r w:rsidR="001C5BDA">
        <w:t>ometimes a person runs a second-level analysis and later moves the first-level folder</w:t>
      </w:r>
      <w:r>
        <w:t xml:space="preserve">s. </w:t>
      </w:r>
      <w:r w:rsidR="005350D3">
        <w:t xml:space="preserve">The Second-level SPM.mat now contains paths for the first-level </w:t>
      </w:r>
      <w:r w:rsidR="00EF3CAE">
        <w:t>subjects/</w:t>
      </w:r>
      <w:r w:rsidR="005350D3">
        <w:t xml:space="preserve">images that are the wrong. If you try to use this SPM.mat to extract betas from an ROI, the script will crash. </w:t>
      </w:r>
      <w:r>
        <w:t xml:space="preserve">If that happens, then contact </w:t>
      </w:r>
      <w:hyperlink r:id="rId12" w:history="1">
        <w:r w:rsidR="00204E5A" w:rsidRPr="00FC00EB">
          <w:rPr>
            <w:rStyle w:val="Hyperlink"/>
          </w:rPr>
          <w:t>MethodsCoreHelp@umich.edu</w:t>
        </w:r>
      </w:hyperlink>
      <w:r>
        <w:t xml:space="preserve"> and we can let you know what to do</w:t>
      </w:r>
      <w:r w:rsidR="009A449A">
        <w:t xml:space="preserve"> to fix the SPM.mat so that it points to the correct </w:t>
      </w:r>
      <w:r w:rsidR="002C220A">
        <w:t xml:space="preserve">first-level </w:t>
      </w:r>
      <w:r w:rsidR="009A449A">
        <w:t>location</w:t>
      </w:r>
      <w:r w:rsidR="002C220A">
        <w:t>s</w:t>
      </w:r>
      <w:r>
        <w:t>.</w:t>
      </w:r>
    </w:p>
    <w:p w14:paraId="61EB0434" w14:textId="3527FAEA" w:rsidR="00BF3E71" w:rsidRDefault="00BF3E71" w:rsidP="003E6593"/>
    <w:sectPr w:rsidR="00BF3E71" w:rsidSect="00287FC9">
      <w:footerReference w:type="even" r:id="rId13"/>
      <w:footerReference w:type="defaul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A9E57" w14:textId="77777777" w:rsidR="003D5A81" w:rsidRDefault="003D5A81" w:rsidP="003E20F0">
      <w:r>
        <w:separator/>
      </w:r>
    </w:p>
  </w:endnote>
  <w:endnote w:type="continuationSeparator" w:id="0">
    <w:p w14:paraId="7ED10C11" w14:textId="77777777" w:rsidR="003D5A81" w:rsidRDefault="003D5A81" w:rsidP="003E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96DB1" w14:textId="77777777" w:rsidR="003D5A81" w:rsidRDefault="003D5A81"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C5FDE1" w14:textId="77777777" w:rsidR="003D5A81" w:rsidRDefault="003D5A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65D9D" w14:textId="77777777" w:rsidR="003D5A81" w:rsidRDefault="003D5A81"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72C9">
      <w:rPr>
        <w:rStyle w:val="PageNumber"/>
        <w:noProof/>
      </w:rPr>
      <w:t>1</w:t>
    </w:r>
    <w:r>
      <w:rPr>
        <w:rStyle w:val="PageNumber"/>
      </w:rPr>
      <w:fldChar w:fldCharType="end"/>
    </w:r>
  </w:p>
  <w:p w14:paraId="7B81E9E1" w14:textId="77777777" w:rsidR="003D5A81" w:rsidRDefault="003D5A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BF30B" w14:textId="77777777" w:rsidR="003D5A81" w:rsidRDefault="003D5A81" w:rsidP="003E20F0">
      <w:r>
        <w:separator/>
      </w:r>
    </w:p>
  </w:footnote>
  <w:footnote w:type="continuationSeparator" w:id="0">
    <w:p w14:paraId="070DEADF" w14:textId="77777777" w:rsidR="003D5A81" w:rsidRDefault="003D5A81" w:rsidP="003E2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CA"/>
    <w:multiLevelType w:val="hybridMultilevel"/>
    <w:tmpl w:val="29F8712E"/>
    <w:lvl w:ilvl="0" w:tplc="2B34D7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017C2"/>
    <w:multiLevelType w:val="hybridMultilevel"/>
    <w:tmpl w:val="777A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27FB8"/>
    <w:multiLevelType w:val="hybridMultilevel"/>
    <w:tmpl w:val="29DE7050"/>
    <w:lvl w:ilvl="0" w:tplc="1226828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316F9"/>
    <w:multiLevelType w:val="hybridMultilevel"/>
    <w:tmpl w:val="5DF8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93"/>
    <w:rsid w:val="000117F2"/>
    <w:rsid w:val="000213FA"/>
    <w:rsid w:val="00025FFC"/>
    <w:rsid w:val="0005052E"/>
    <w:rsid w:val="00050E0D"/>
    <w:rsid w:val="000664F7"/>
    <w:rsid w:val="00073F09"/>
    <w:rsid w:val="00087322"/>
    <w:rsid w:val="000B033A"/>
    <w:rsid w:val="000D51F1"/>
    <w:rsid w:val="000E5EFB"/>
    <w:rsid w:val="001051A2"/>
    <w:rsid w:val="0011112C"/>
    <w:rsid w:val="00114B98"/>
    <w:rsid w:val="00127633"/>
    <w:rsid w:val="0013053B"/>
    <w:rsid w:val="00132DBE"/>
    <w:rsid w:val="0014070F"/>
    <w:rsid w:val="00141828"/>
    <w:rsid w:val="001622BB"/>
    <w:rsid w:val="001719BC"/>
    <w:rsid w:val="00190B18"/>
    <w:rsid w:val="00195F9B"/>
    <w:rsid w:val="001A58EA"/>
    <w:rsid w:val="001A7ADE"/>
    <w:rsid w:val="001B028C"/>
    <w:rsid w:val="001C5BDA"/>
    <w:rsid w:val="001D118B"/>
    <w:rsid w:val="001D42CF"/>
    <w:rsid w:val="00204E5A"/>
    <w:rsid w:val="00210CC0"/>
    <w:rsid w:val="0022772A"/>
    <w:rsid w:val="0023437E"/>
    <w:rsid w:val="00236E34"/>
    <w:rsid w:val="00243AE5"/>
    <w:rsid w:val="002442DE"/>
    <w:rsid w:val="00250199"/>
    <w:rsid w:val="00256E82"/>
    <w:rsid w:val="00265F65"/>
    <w:rsid w:val="002666D9"/>
    <w:rsid w:val="00273FC3"/>
    <w:rsid w:val="00287FC9"/>
    <w:rsid w:val="002B1EBC"/>
    <w:rsid w:val="002B2A18"/>
    <w:rsid w:val="002C220A"/>
    <w:rsid w:val="002C3B89"/>
    <w:rsid w:val="002C4B65"/>
    <w:rsid w:val="002D2C21"/>
    <w:rsid w:val="002F1969"/>
    <w:rsid w:val="0030228A"/>
    <w:rsid w:val="0031477B"/>
    <w:rsid w:val="00325C85"/>
    <w:rsid w:val="00340350"/>
    <w:rsid w:val="0034135E"/>
    <w:rsid w:val="00365988"/>
    <w:rsid w:val="00381DA6"/>
    <w:rsid w:val="00382E29"/>
    <w:rsid w:val="003879DC"/>
    <w:rsid w:val="003D5A81"/>
    <w:rsid w:val="003E20F0"/>
    <w:rsid w:val="003E6593"/>
    <w:rsid w:val="003E7DB1"/>
    <w:rsid w:val="003F2409"/>
    <w:rsid w:val="0041100C"/>
    <w:rsid w:val="00413DB0"/>
    <w:rsid w:val="00414915"/>
    <w:rsid w:val="00434116"/>
    <w:rsid w:val="00451496"/>
    <w:rsid w:val="0047031C"/>
    <w:rsid w:val="00480695"/>
    <w:rsid w:val="004840C1"/>
    <w:rsid w:val="004B3F5B"/>
    <w:rsid w:val="004D1064"/>
    <w:rsid w:val="004E4D5A"/>
    <w:rsid w:val="0050167E"/>
    <w:rsid w:val="005350D3"/>
    <w:rsid w:val="00562E08"/>
    <w:rsid w:val="00563A58"/>
    <w:rsid w:val="0058141F"/>
    <w:rsid w:val="005918BF"/>
    <w:rsid w:val="005A223A"/>
    <w:rsid w:val="005C3489"/>
    <w:rsid w:val="005E0DD6"/>
    <w:rsid w:val="006110DC"/>
    <w:rsid w:val="00613CA1"/>
    <w:rsid w:val="0061628E"/>
    <w:rsid w:val="00616A47"/>
    <w:rsid w:val="00634E40"/>
    <w:rsid w:val="0066743B"/>
    <w:rsid w:val="00675DD7"/>
    <w:rsid w:val="006A4BC1"/>
    <w:rsid w:val="006A6177"/>
    <w:rsid w:val="006A6945"/>
    <w:rsid w:val="006A7BC0"/>
    <w:rsid w:val="006B0B8C"/>
    <w:rsid w:val="006C590B"/>
    <w:rsid w:val="006C6E6F"/>
    <w:rsid w:val="006D5539"/>
    <w:rsid w:val="006F2294"/>
    <w:rsid w:val="00713C81"/>
    <w:rsid w:val="00717029"/>
    <w:rsid w:val="00733008"/>
    <w:rsid w:val="007335C9"/>
    <w:rsid w:val="007354BE"/>
    <w:rsid w:val="0073637F"/>
    <w:rsid w:val="007A2BFA"/>
    <w:rsid w:val="007A6E5F"/>
    <w:rsid w:val="007A71F6"/>
    <w:rsid w:val="007C0363"/>
    <w:rsid w:val="007F7131"/>
    <w:rsid w:val="008172C9"/>
    <w:rsid w:val="008419AD"/>
    <w:rsid w:val="00847DD1"/>
    <w:rsid w:val="0088253E"/>
    <w:rsid w:val="008B214C"/>
    <w:rsid w:val="008B4D8C"/>
    <w:rsid w:val="008C5CE1"/>
    <w:rsid w:val="008D6F2D"/>
    <w:rsid w:val="008E08FD"/>
    <w:rsid w:val="008E2FBA"/>
    <w:rsid w:val="009063CE"/>
    <w:rsid w:val="00911816"/>
    <w:rsid w:val="009167CD"/>
    <w:rsid w:val="009246B8"/>
    <w:rsid w:val="00925C98"/>
    <w:rsid w:val="0093440E"/>
    <w:rsid w:val="00935EB2"/>
    <w:rsid w:val="00953973"/>
    <w:rsid w:val="00996E82"/>
    <w:rsid w:val="009A02B7"/>
    <w:rsid w:val="009A449A"/>
    <w:rsid w:val="009C5136"/>
    <w:rsid w:val="009D3C07"/>
    <w:rsid w:val="009E5B8F"/>
    <w:rsid w:val="009F273B"/>
    <w:rsid w:val="00A17675"/>
    <w:rsid w:val="00A22E34"/>
    <w:rsid w:val="00A246B0"/>
    <w:rsid w:val="00A32164"/>
    <w:rsid w:val="00A45FDD"/>
    <w:rsid w:val="00A76BD4"/>
    <w:rsid w:val="00A941C0"/>
    <w:rsid w:val="00A96DCC"/>
    <w:rsid w:val="00AB22B2"/>
    <w:rsid w:val="00AC2B33"/>
    <w:rsid w:val="00AC3222"/>
    <w:rsid w:val="00AC3B5A"/>
    <w:rsid w:val="00AC55AE"/>
    <w:rsid w:val="00AD0AB1"/>
    <w:rsid w:val="00AE389E"/>
    <w:rsid w:val="00AF2DDC"/>
    <w:rsid w:val="00AF7B75"/>
    <w:rsid w:val="00B14952"/>
    <w:rsid w:val="00B35355"/>
    <w:rsid w:val="00B366C8"/>
    <w:rsid w:val="00B619E8"/>
    <w:rsid w:val="00B630F6"/>
    <w:rsid w:val="00B6513D"/>
    <w:rsid w:val="00B80066"/>
    <w:rsid w:val="00B80CB1"/>
    <w:rsid w:val="00BE7220"/>
    <w:rsid w:val="00BF2288"/>
    <w:rsid w:val="00BF3E71"/>
    <w:rsid w:val="00BF4D44"/>
    <w:rsid w:val="00C04DB8"/>
    <w:rsid w:val="00C1778E"/>
    <w:rsid w:val="00C24FEA"/>
    <w:rsid w:val="00C616B8"/>
    <w:rsid w:val="00C64961"/>
    <w:rsid w:val="00C729C8"/>
    <w:rsid w:val="00C75FDB"/>
    <w:rsid w:val="00CA7368"/>
    <w:rsid w:val="00CB6208"/>
    <w:rsid w:val="00D015BE"/>
    <w:rsid w:val="00D0609B"/>
    <w:rsid w:val="00D15BF4"/>
    <w:rsid w:val="00D35042"/>
    <w:rsid w:val="00D4420C"/>
    <w:rsid w:val="00DE2929"/>
    <w:rsid w:val="00DF5249"/>
    <w:rsid w:val="00E12EC3"/>
    <w:rsid w:val="00E21540"/>
    <w:rsid w:val="00E220E9"/>
    <w:rsid w:val="00E27297"/>
    <w:rsid w:val="00E675A1"/>
    <w:rsid w:val="00E91967"/>
    <w:rsid w:val="00EB1A1A"/>
    <w:rsid w:val="00EB572A"/>
    <w:rsid w:val="00EC3EFD"/>
    <w:rsid w:val="00ED5B10"/>
    <w:rsid w:val="00EE10EA"/>
    <w:rsid w:val="00EF3CAE"/>
    <w:rsid w:val="00F044AC"/>
    <w:rsid w:val="00F26035"/>
    <w:rsid w:val="00F72AED"/>
    <w:rsid w:val="00F87565"/>
    <w:rsid w:val="00FA3375"/>
    <w:rsid w:val="00FB141D"/>
    <w:rsid w:val="00FC428E"/>
    <w:rsid w:val="00FE19FD"/>
    <w:rsid w:val="00FE33CD"/>
    <w:rsid w:val="00FE5C8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E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character" w:styleId="CommentReference">
    <w:name w:val="annotation reference"/>
    <w:basedOn w:val="DefaultParagraphFont"/>
    <w:uiPriority w:val="99"/>
    <w:semiHidden/>
    <w:unhideWhenUsed/>
    <w:rsid w:val="007A6E5F"/>
    <w:rPr>
      <w:sz w:val="18"/>
      <w:szCs w:val="18"/>
    </w:rPr>
  </w:style>
  <w:style w:type="paragraph" w:styleId="CommentText">
    <w:name w:val="annotation text"/>
    <w:basedOn w:val="Normal"/>
    <w:link w:val="CommentTextChar"/>
    <w:uiPriority w:val="99"/>
    <w:semiHidden/>
    <w:unhideWhenUsed/>
    <w:rsid w:val="007A6E5F"/>
  </w:style>
  <w:style w:type="character" w:customStyle="1" w:styleId="CommentTextChar">
    <w:name w:val="Comment Text Char"/>
    <w:basedOn w:val="DefaultParagraphFont"/>
    <w:link w:val="CommentText"/>
    <w:uiPriority w:val="99"/>
    <w:semiHidden/>
    <w:rsid w:val="007A6E5F"/>
  </w:style>
  <w:style w:type="paragraph" w:styleId="CommentSubject">
    <w:name w:val="annotation subject"/>
    <w:basedOn w:val="CommentText"/>
    <w:next w:val="CommentText"/>
    <w:link w:val="CommentSubjectChar"/>
    <w:uiPriority w:val="99"/>
    <w:semiHidden/>
    <w:unhideWhenUsed/>
    <w:rsid w:val="007A6E5F"/>
    <w:rPr>
      <w:b/>
      <w:bCs/>
      <w:sz w:val="20"/>
      <w:szCs w:val="20"/>
    </w:rPr>
  </w:style>
  <w:style w:type="character" w:customStyle="1" w:styleId="CommentSubjectChar">
    <w:name w:val="Comment Subject Char"/>
    <w:basedOn w:val="CommentTextChar"/>
    <w:link w:val="CommentSubject"/>
    <w:uiPriority w:val="99"/>
    <w:semiHidden/>
    <w:rsid w:val="007A6E5F"/>
    <w:rPr>
      <w:b/>
      <w:bCs/>
      <w:sz w:val="20"/>
      <w:szCs w:val="20"/>
    </w:rPr>
  </w:style>
  <w:style w:type="character" w:customStyle="1" w:styleId="watch-page-link">
    <w:name w:val="watch-page-link"/>
    <w:basedOn w:val="DefaultParagraphFont"/>
    <w:rsid w:val="00882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character" w:styleId="CommentReference">
    <w:name w:val="annotation reference"/>
    <w:basedOn w:val="DefaultParagraphFont"/>
    <w:uiPriority w:val="99"/>
    <w:semiHidden/>
    <w:unhideWhenUsed/>
    <w:rsid w:val="007A6E5F"/>
    <w:rPr>
      <w:sz w:val="18"/>
      <w:szCs w:val="18"/>
    </w:rPr>
  </w:style>
  <w:style w:type="paragraph" w:styleId="CommentText">
    <w:name w:val="annotation text"/>
    <w:basedOn w:val="Normal"/>
    <w:link w:val="CommentTextChar"/>
    <w:uiPriority w:val="99"/>
    <w:semiHidden/>
    <w:unhideWhenUsed/>
    <w:rsid w:val="007A6E5F"/>
  </w:style>
  <w:style w:type="character" w:customStyle="1" w:styleId="CommentTextChar">
    <w:name w:val="Comment Text Char"/>
    <w:basedOn w:val="DefaultParagraphFont"/>
    <w:link w:val="CommentText"/>
    <w:uiPriority w:val="99"/>
    <w:semiHidden/>
    <w:rsid w:val="007A6E5F"/>
  </w:style>
  <w:style w:type="paragraph" w:styleId="CommentSubject">
    <w:name w:val="annotation subject"/>
    <w:basedOn w:val="CommentText"/>
    <w:next w:val="CommentText"/>
    <w:link w:val="CommentSubjectChar"/>
    <w:uiPriority w:val="99"/>
    <w:semiHidden/>
    <w:unhideWhenUsed/>
    <w:rsid w:val="007A6E5F"/>
    <w:rPr>
      <w:b/>
      <w:bCs/>
      <w:sz w:val="20"/>
      <w:szCs w:val="20"/>
    </w:rPr>
  </w:style>
  <w:style w:type="character" w:customStyle="1" w:styleId="CommentSubjectChar">
    <w:name w:val="Comment Subject Char"/>
    <w:basedOn w:val="CommentTextChar"/>
    <w:link w:val="CommentSubject"/>
    <w:uiPriority w:val="99"/>
    <w:semiHidden/>
    <w:rsid w:val="007A6E5F"/>
    <w:rPr>
      <w:b/>
      <w:bCs/>
      <w:sz w:val="20"/>
      <w:szCs w:val="20"/>
    </w:rPr>
  </w:style>
  <w:style w:type="character" w:customStyle="1" w:styleId="watch-page-link">
    <w:name w:val="watch-page-link"/>
    <w:basedOn w:val="DefaultParagraphFont"/>
    <w:rsid w:val="00882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690920">
      <w:bodyDiv w:val="1"/>
      <w:marLeft w:val="0"/>
      <w:marRight w:val="0"/>
      <w:marTop w:val="0"/>
      <w:marBottom w:val="0"/>
      <w:divBdr>
        <w:top w:val="none" w:sz="0" w:space="0" w:color="auto"/>
        <w:left w:val="none" w:sz="0" w:space="0" w:color="auto"/>
        <w:bottom w:val="none" w:sz="0" w:space="0" w:color="auto"/>
        <w:right w:val="none" w:sz="0" w:space="0" w:color="auto"/>
      </w:divBdr>
      <w:divsChild>
        <w:div w:id="1490442710">
          <w:marLeft w:val="0"/>
          <w:marRight w:val="0"/>
          <w:marTop w:val="0"/>
          <w:marBottom w:val="0"/>
          <w:divBdr>
            <w:top w:val="none" w:sz="0" w:space="0" w:color="auto"/>
            <w:left w:val="none" w:sz="0" w:space="0" w:color="auto"/>
            <w:bottom w:val="none" w:sz="0" w:space="0" w:color="auto"/>
            <w:right w:val="none" w:sz="0" w:space="0" w:color="auto"/>
          </w:divBdr>
        </w:div>
        <w:div w:id="1113748506">
          <w:marLeft w:val="0"/>
          <w:marRight w:val="0"/>
          <w:marTop w:val="60"/>
          <w:marBottom w:val="0"/>
          <w:divBdr>
            <w:top w:val="none" w:sz="0" w:space="0" w:color="auto"/>
            <w:left w:val="none" w:sz="0" w:space="0" w:color="auto"/>
            <w:bottom w:val="none" w:sz="0" w:space="0" w:color="auto"/>
            <w:right w:val="none" w:sz="0" w:space="0" w:color="auto"/>
          </w:divBdr>
          <w:divsChild>
            <w:div w:id="4500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tAeJHkCoWy8?hd=1"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ethodsCoreHelp@umi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ethodsCoreHelp@umich.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Sripada</dc:creator>
  <cp:keywords/>
  <dc:description/>
  <cp:lastModifiedBy>Angstadt, Mike</cp:lastModifiedBy>
  <cp:revision>53</cp:revision>
  <dcterms:created xsi:type="dcterms:W3CDTF">2013-02-03T19:55:00Z</dcterms:created>
  <dcterms:modified xsi:type="dcterms:W3CDTF">2013-02-13T21:47:00Z</dcterms:modified>
</cp:coreProperties>
</file>