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2A43A" w14:textId="77777777" w:rsidR="00286C9E" w:rsidRDefault="00650216" w:rsidP="002D59F5">
      <w:pPr>
        <w:spacing w:line="480" w:lineRule="auto"/>
        <w:rPr>
          <w:rFonts w:asciiTheme="minorHAnsi" w:hAnsiTheme="minorHAnsi" w:cs="Courier New"/>
          <w:b/>
        </w:rPr>
      </w:pPr>
      <w:r w:rsidRPr="002D59F5">
        <w:rPr>
          <w:rFonts w:asciiTheme="minorHAnsi" w:hAnsiTheme="minorHAnsi" w:cs="Courier New"/>
          <w:b/>
        </w:rPr>
        <w:t>Forecast</w:t>
      </w:r>
      <w:r w:rsidR="00BB7D06" w:rsidRPr="002D59F5">
        <w:rPr>
          <w:rFonts w:asciiTheme="minorHAnsi" w:hAnsiTheme="minorHAnsi" w:cs="Courier New"/>
          <w:b/>
        </w:rPr>
        <w:t xml:space="preserve"> the </w:t>
      </w:r>
      <w:r w:rsidR="001F4B99" w:rsidRPr="002D59F5">
        <w:rPr>
          <w:rFonts w:asciiTheme="minorHAnsi" w:hAnsiTheme="minorHAnsi" w:cs="Courier New"/>
          <w:b/>
        </w:rPr>
        <w:t>201</w:t>
      </w:r>
      <w:r w:rsidR="004B1F09" w:rsidRPr="002D59F5">
        <w:rPr>
          <w:rFonts w:asciiTheme="minorHAnsi" w:hAnsiTheme="minorHAnsi" w:cs="Courier New"/>
          <w:b/>
        </w:rPr>
        <w:t>5</w:t>
      </w:r>
      <w:r w:rsidR="001F4B99" w:rsidRPr="002D59F5">
        <w:rPr>
          <w:rFonts w:asciiTheme="minorHAnsi" w:hAnsiTheme="minorHAnsi" w:cs="Courier New"/>
          <w:b/>
        </w:rPr>
        <w:t>–201</w:t>
      </w:r>
      <w:r w:rsidR="004B1F09" w:rsidRPr="002D59F5">
        <w:rPr>
          <w:rFonts w:asciiTheme="minorHAnsi" w:hAnsiTheme="minorHAnsi" w:cs="Courier New"/>
          <w:b/>
        </w:rPr>
        <w:t>6</w:t>
      </w:r>
      <w:r w:rsidR="001F4B99" w:rsidRPr="002D59F5">
        <w:rPr>
          <w:rFonts w:asciiTheme="minorHAnsi" w:hAnsiTheme="minorHAnsi" w:cs="Courier New"/>
          <w:b/>
        </w:rPr>
        <w:t xml:space="preserve"> </w:t>
      </w:r>
      <w:r w:rsidR="006F255B" w:rsidRPr="002D59F5">
        <w:rPr>
          <w:rFonts w:asciiTheme="minorHAnsi" w:hAnsiTheme="minorHAnsi" w:cs="Courier New"/>
          <w:b/>
        </w:rPr>
        <w:t xml:space="preserve">Influenza </w:t>
      </w:r>
      <w:r w:rsidR="00BB7D06" w:rsidRPr="002D59F5">
        <w:rPr>
          <w:rFonts w:asciiTheme="minorHAnsi" w:hAnsiTheme="minorHAnsi" w:cs="Courier New"/>
          <w:b/>
        </w:rPr>
        <w:t xml:space="preserve">Season </w:t>
      </w:r>
      <w:r w:rsidRPr="002D59F5">
        <w:rPr>
          <w:rFonts w:asciiTheme="minorHAnsi" w:hAnsiTheme="minorHAnsi" w:cs="Courier New"/>
          <w:b/>
        </w:rPr>
        <w:t xml:space="preserve">Collaborative </w:t>
      </w:r>
      <w:r w:rsidR="00BB7D06" w:rsidRPr="002D59F5">
        <w:rPr>
          <w:rFonts w:asciiTheme="minorHAnsi" w:hAnsiTheme="minorHAnsi" w:cs="Courier New"/>
          <w:b/>
        </w:rPr>
        <w:t>Challenge</w:t>
      </w:r>
    </w:p>
    <w:p w14:paraId="74E3499E" w14:textId="77777777" w:rsidR="00C42669" w:rsidRPr="002D59F5" w:rsidRDefault="00D612FA" w:rsidP="002D59F5">
      <w:pPr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  <w:b/>
        </w:rPr>
        <w:t>Objectives</w:t>
      </w:r>
      <w:r w:rsidR="00650216" w:rsidRPr="002D59F5">
        <w:rPr>
          <w:rFonts w:asciiTheme="minorHAnsi" w:hAnsiTheme="minorHAnsi" w:cs="Courier New"/>
          <w:b/>
        </w:rPr>
        <w:t>:</w:t>
      </w:r>
      <w:r w:rsidR="00650216" w:rsidRPr="002D59F5">
        <w:rPr>
          <w:rFonts w:asciiTheme="minorHAnsi" w:hAnsiTheme="minorHAnsi" w:cs="Courier New"/>
        </w:rPr>
        <w:t xml:space="preserve"> </w:t>
      </w:r>
    </w:p>
    <w:p w14:paraId="4E8C18AD" w14:textId="77777777" w:rsidR="00650216" w:rsidRPr="002D59F5" w:rsidRDefault="00D612FA" w:rsidP="002D59F5">
      <w:pPr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To improve influenza forecast</w:t>
      </w:r>
      <w:r w:rsidR="00C747EF">
        <w:rPr>
          <w:rFonts w:asciiTheme="minorHAnsi" w:hAnsiTheme="minorHAnsi" w:cs="Courier New"/>
        </w:rPr>
        <w:t>ing</w:t>
      </w:r>
      <w:r>
        <w:rPr>
          <w:rFonts w:asciiTheme="minorHAnsi" w:hAnsiTheme="minorHAnsi" w:cs="Courier New"/>
        </w:rPr>
        <w:t>, w</w:t>
      </w:r>
      <w:r w:rsidR="00E378FE" w:rsidRPr="002D59F5">
        <w:rPr>
          <w:rFonts w:asciiTheme="minorHAnsi" w:hAnsiTheme="minorHAnsi" w:cs="Courier New"/>
        </w:rPr>
        <w:t xml:space="preserve">e will undertake a collaborative </w:t>
      </w:r>
      <w:r w:rsidR="009971D1" w:rsidRPr="002D59F5">
        <w:rPr>
          <w:rFonts w:asciiTheme="minorHAnsi" w:hAnsiTheme="minorHAnsi" w:cs="Courier New"/>
        </w:rPr>
        <w:t xml:space="preserve">comparison of </w:t>
      </w:r>
      <w:r w:rsidR="00E378FE" w:rsidRPr="002D59F5">
        <w:rPr>
          <w:rFonts w:asciiTheme="minorHAnsi" w:hAnsiTheme="minorHAnsi" w:cs="Courier New"/>
        </w:rPr>
        <w:t>forecast</w:t>
      </w:r>
      <w:r w:rsidR="009971D1" w:rsidRPr="002D59F5">
        <w:rPr>
          <w:rFonts w:asciiTheme="minorHAnsi" w:hAnsiTheme="minorHAnsi" w:cs="Courier New"/>
        </w:rPr>
        <w:t>s</w:t>
      </w:r>
      <w:r w:rsidR="00E378FE" w:rsidRPr="002D59F5">
        <w:rPr>
          <w:rFonts w:asciiTheme="minorHAnsi" w:hAnsiTheme="minorHAnsi" w:cs="Courier New"/>
        </w:rPr>
        <w:t xml:space="preserve"> for the 201</w:t>
      </w:r>
      <w:r w:rsidR="004B1F09" w:rsidRPr="002D59F5">
        <w:rPr>
          <w:rFonts w:asciiTheme="minorHAnsi" w:hAnsiTheme="minorHAnsi" w:cs="Courier New"/>
        </w:rPr>
        <w:t>5</w:t>
      </w:r>
      <w:r w:rsidR="00E378FE" w:rsidRPr="002D59F5">
        <w:rPr>
          <w:rFonts w:asciiTheme="minorHAnsi" w:hAnsiTheme="minorHAnsi" w:cs="Courier New"/>
        </w:rPr>
        <w:t>-1</w:t>
      </w:r>
      <w:r w:rsidR="004B1F09" w:rsidRPr="002D59F5">
        <w:rPr>
          <w:rFonts w:asciiTheme="minorHAnsi" w:hAnsiTheme="minorHAnsi" w:cs="Courier New"/>
        </w:rPr>
        <w:t>6</w:t>
      </w:r>
      <w:r w:rsidR="00E378FE" w:rsidRPr="002D59F5">
        <w:rPr>
          <w:rFonts w:asciiTheme="minorHAnsi" w:hAnsiTheme="minorHAnsi" w:cs="Courier New"/>
        </w:rPr>
        <w:t xml:space="preserve"> influenza season.</w:t>
      </w:r>
      <w:r w:rsidR="00D5407B" w:rsidRPr="002D59F5">
        <w:rPr>
          <w:rFonts w:asciiTheme="minorHAnsi" w:hAnsiTheme="minorHAnsi" w:cs="Courier New"/>
        </w:rPr>
        <w:t xml:space="preserve"> </w:t>
      </w:r>
      <w:r w:rsidR="00C747EF">
        <w:rPr>
          <w:rFonts w:asciiTheme="minorHAnsi" w:hAnsiTheme="minorHAnsi" w:cs="Courier New"/>
        </w:rPr>
        <w:t>For each week during the season, p</w:t>
      </w:r>
      <w:r w:rsidR="009971D1" w:rsidRPr="002D59F5">
        <w:rPr>
          <w:rFonts w:asciiTheme="minorHAnsi" w:hAnsiTheme="minorHAnsi" w:cs="Courier New"/>
        </w:rPr>
        <w:t>articipants</w:t>
      </w:r>
      <w:r w:rsidR="00E378FE" w:rsidRPr="002D59F5">
        <w:rPr>
          <w:rFonts w:asciiTheme="minorHAnsi" w:hAnsiTheme="minorHAnsi" w:cs="Courier New"/>
        </w:rPr>
        <w:t xml:space="preserve"> </w:t>
      </w:r>
      <w:r w:rsidR="009971D1" w:rsidRPr="002D59F5">
        <w:rPr>
          <w:rFonts w:asciiTheme="minorHAnsi" w:hAnsiTheme="minorHAnsi" w:cs="Courier New"/>
        </w:rPr>
        <w:t>will be</w:t>
      </w:r>
      <w:r w:rsidR="00650216" w:rsidRPr="002D59F5">
        <w:rPr>
          <w:rFonts w:asciiTheme="minorHAnsi" w:hAnsiTheme="minorHAnsi" w:cs="Courier New"/>
        </w:rPr>
        <w:t xml:space="preserve"> asked to </w:t>
      </w:r>
      <w:r w:rsidR="001F4B99" w:rsidRPr="002D59F5">
        <w:rPr>
          <w:rFonts w:asciiTheme="minorHAnsi" w:hAnsiTheme="minorHAnsi" w:cs="Courier New"/>
        </w:rPr>
        <w:t xml:space="preserve">provide </w:t>
      </w:r>
      <w:r w:rsidR="00BA7198" w:rsidRPr="002D59F5">
        <w:rPr>
          <w:rFonts w:asciiTheme="minorHAnsi" w:hAnsiTheme="minorHAnsi" w:cs="Courier New"/>
        </w:rPr>
        <w:t xml:space="preserve">national </w:t>
      </w:r>
      <w:r w:rsidR="004B1F09" w:rsidRPr="002D59F5">
        <w:rPr>
          <w:rFonts w:asciiTheme="minorHAnsi" w:hAnsiTheme="minorHAnsi" w:cs="Courier New"/>
        </w:rPr>
        <w:t xml:space="preserve">and regional </w:t>
      </w:r>
      <w:r w:rsidR="001F4B99" w:rsidRPr="002D59F5">
        <w:rPr>
          <w:rFonts w:asciiTheme="minorHAnsi" w:hAnsiTheme="minorHAnsi" w:cs="Courier New"/>
        </w:rPr>
        <w:t xml:space="preserve">probabilistic </w:t>
      </w:r>
      <w:r w:rsidR="00650216" w:rsidRPr="002D59F5">
        <w:rPr>
          <w:rFonts w:asciiTheme="minorHAnsi" w:hAnsiTheme="minorHAnsi" w:cs="Courier New"/>
        </w:rPr>
        <w:t>forecast</w:t>
      </w:r>
      <w:r w:rsidR="001F4B99" w:rsidRPr="002D59F5">
        <w:rPr>
          <w:rFonts w:asciiTheme="minorHAnsi" w:hAnsiTheme="minorHAnsi" w:cs="Courier New"/>
        </w:rPr>
        <w:t>s</w:t>
      </w:r>
      <w:r>
        <w:rPr>
          <w:rFonts w:asciiTheme="minorHAnsi" w:hAnsiTheme="minorHAnsi" w:cs="Courier New"/>
        </w:rPr>
        <w:t xml:space="preserve"> for the entire influenza season (seasonal targets) and for the next four weeks (four-week ahead targets). The seasonal targets are</w:t>
      </w:r>
      <w:r w:rsidR="00650216" w:rsidRPr="002D59F5">
        <w:rPr>
          <w:rFonts w:asciiTheme="minorHAnsi" w:hAnsiTheme="minorHAnsi" w:cs="Courier New"/>
        </w:rPr>
        <w:t xml:space="preserve"> the beginning</w:t>
      </w:r>
      <w:r w:rsidR="009971D1" w:rsidRPr="002D59F5">
        <w:rPr>
          <w:rFonts w:asciiTheme="minorHAnsi" w:hAnsiTheme="minorHAnsi" w:cs="Courier New"/>
        </w:rPr>
        <w:t xml:space="preserve"> week</w:t>
      </w:r>
      <w:r w:rsidR="00650216" w:rsidRPr="002D59F5">
        <w:rPr>
          <w:rFonts w:asciiTheme="minorHAnsi" w:hAnsiTheme="minorHAnsi" w:cs="Courier New"/>
        </w:rPr>
        <w:t xml:space="preserve">, the peak week, and the </w:t>
      </w:r>
      <w:r w:rsidR="009971D1" w:rsidRPr="002D59F5">
        <w:rPr>
          <w:rFonts w:asciiTheme="minorHAnsi" w:hAnsiTheme="minorHAnsi" w:cs="Courier New"/>
        </w:rPr>
        <w:t xml:space="preserve">peak </w:t>
      </w:r>
      <w:r w:rsidR="001F4B99" w:rsidRPr="002D59F5">
        <w:rPr>
          <w:rFonts w:asciiTheme="minorHAnsi" w:hAnsiTheme="minorHAnsi" w:cs="Courier New"/>
        </w:rPr>
        <w:t>intensity</w:t>
      </w:r>
      <w:r w:rsidR="00BA7198" w:rsidRPr="002D59F5">
        <w:rPr>
          <w:rFonts w:asciiTheme="minorHAnsi" w:hAnsiTheme="minorHAnsi" w:cs="Courier New"/>
        </w:rPr>
        <w:t xml:space="preserve"> </w:t>
      </w:r>
      <w:r w:rsidR="001F4B99" w:rsidRPr="002D59F5">
        <w:rPr>
          <w:rFonts w:asciiTheme="minorHAnsi" w:hAnsiTheme="minorHAnsi" w:cs="Courier New"/>
        </w:rPr>
        <w:t>of</w:t>
      </w:r>
      <w:r w:rsidR="00650216" w:rsidRPr="002D59F5">
        <w:rPr>
          <w:rFonts w:asciiTheme="minorHAnsi" w:hAnsiTheme="minorHAnsi" w:cs="Courier New"/>
        </w:rPr>
        <w:t xml:space="preserve"> the 201</w:t>
      </w:r>
      <w:r w:rsidR="004B1F09" w:rsidRPr="002D59F5">
        <w:rPr>
          <w:rFonts w:asciiTheme="minorHAnsi" w:hAnsiTheme="minorHAnsi" w:cs="Courier New"/>
        </w:rPr>
        <w:t>5</w:t>
      </w:r>
      <w:r w:rsidR="00650216" w:rsidRPr="002D59F5">
        <w:rPr>
          <w:rFonts w:asciiTheme="minorHAnsi" w:hAnsiTheme="minorHAnsi" w:cs="Courier New"/>
        </w:rPr>
        <w:t>–201</w:t>
      </w:r>
      <w:r w:rsidR="004B1F09" w:rsidRPr="002D59F5">
        <w:rPr>
          <w:rFonts w:asciiTheme="minorHAnsi" w:hAnsiTheme="minorHAnsi" w:cs="Courier New"/>
        </w:rPr>
        <w:t>6</w:t>
      </w:r>
      <w:r w:rsidR="00650216" w:rsidRPr="002D59F5">
        <w:rPr>
          <w:rFonts w:asciiTheme="minorHAnsi" w:hAnsiTheme="minorHAnsi" w:cs="Courier New"/>
        </w:rPr>
        <w:t xml:space="preserve"> influenza season</w:t>
      </w:r>
      <w:r w:rsidR="001F4B99" w:rsidRPr="002D59F5">
        <w:rPr>
          <w:rFonts w:asciiTheme="minorHAnsi" w:hAnsiTheme="minorHAnsi" w:cs="Courier New"/>
        </w:rPr>
        <w:t xml:space="preserve">. </w:t>
      </w:r>
      <w:r>
        <w:rPr>
          <w:rFonts w:asciiTheme="minorHAnsi" w:hAnsiTheme="minorHAnsi" w:cs="Courier New"/>
        </w:rPr>
        <w:t xml:space="preserve">The four-week ahead targets are </w:t>
      </w:r>
      <w:r w:rsidR="00D60430" w:rsidRPr="002D59F5">
        <w:rPr>
          <w:rFonts w:asciiTheme="minorHAnsi" w:hAnsiTheme="minorHAnsi" w:cs="Courier New"/>
        </w:rPr>
        <w:t xml:space="preserve">the percent of outpatient </w:t>
      </w:r>
      <w:r>
        <w:rPr>
          <w:rFonts w:asciiTheme="minorHAnsi" w:hAnsiTheme="minorHAnsi" w:cs="Courier New"/>
        </w:rPr>
        <w:t xml:space="preserve">visits experiencing ILI </w:t>
      </w:r>
      <w:r w:rsidR="00D60430" w:rsidRPr="002D59F5">
        <w:rPr>
          <w:rFonts w:asciiTheme="minorHAnsi" w:hAnsiTheme="minorHAnsi" w:cs="Courier New"/>
        </w:rPr>
        <w:t>one week, two weeks, three weeks</w:t>
      </w:r>
      <w:r w:rsidR="003426FA" w:rsidRPr="002D59F5">
        <w:rPr>
          <w:rFonts w:asciiTheme="minorHAnsi" w:hAnsiTheme="minorHAnsi" w:cs="Courier New"/>
        </w:rPr>
        <w:t>,</w:t>
      </w:r>
      <w:r w:rsidR="00D60430" w:rsidRPr="002D59F5">
        <w:rPr>
          <w:rFonts w:asciiTheme="minorHAnsi" w:hAnsiTheme="minorHAnsi" w:cs="Courier New"/>
        </w:rPr>
        <w:t xml:space="preserve"> and four weeks </w:t>
      </w:r>
      <w:r>
        <w:rPr>
          <w:rFonts w:asciiTheme="minorHAnsi" w:hAnsiTheme="minorHAnsi" w:cs="Courier New"/>
        </w:rPr>
        <w:t>ahead</w:t>
      </w:r>
      <w:r w:rsidR="00B34AF0">
        <w:rPr>
          <w:rFonts w:asciiTheme="minorHAnsi" w:hAnsiTheme="minorHAnsi" w:cs="Courier New"/>
        </w:rPr>
        <w:t xml:space="preserve"> from date of the forecast</w:t>
      </w:r>
      <w:r>
        <w:rPr>
          <w:rFonts w:asciiTheme="minorHAnsi" w:hAnsiTheme="minorHAnsi" w:cs="Courier New"/>
        </w:rPr>
        <w:t xml:space="preserve">. </w:t>
      </w:r>
      <w:r w:rsidR="004B1F09" w:rsidRPr="002D59F5">
        <w:rPr>
          <w:rFonts w:asciiTheme="minorHAnsi" w:hAnsiTheme="minorHAnsi" w:cs="Courier New"/>
        </w:rPr>
        <w:t xml:space="preserve">All forecasts will be </w:t>
      </w:r>
      <w:r>
        <w:rPr>
          <w:rFonts w:asciiTheme="minorHAnsi" w:hAnsiTheme="minorHAnsi" w:cs="Courier New"/>
        </w:rPr>
        <w:t>compared to</w:t>
      </w:r>
      <w:r w:rsidR="004B1F09" w:rsidRPr="002D59F5">
        <w:rPr>
          <w:rFonts w:asciiTheme="minorHAnsi" w:hAnsiTheme="minorHAnsi" w:cs="Courier New"/>
        </w:rPr>
        <w:t xml:space="preserve"> the </w:t>
      </w:r>
      <w:r w:rsidR="00B913FD">
        <w:rPr>
          <w:rFonts w:asciiTheme="minorHAnsi" w:hAnsiTheme="minorHAnsi" w:cs="Courier New"/>
        </w:rPr>
        <w:t xml:space="preserve">weighted values from the U.S. Outpatient Influenza-like Illness Surveillance Network (the </w:t>
      </w:r>
      <w:r w:rsidR="004B1F09" w:rsidRPr="002D59F5">
        <w:rPr>
          <w:rFonts w:asciiTheme="minorHAnsi" w:hAnsiTheme="minorHAnsi" w:cs="Courier New"/>
        </w:rPr>
        <w:t>ILINet system</w:t>
      </w:r>
      <w:r w:rsidR="00B913FD">
        <w:rPr>
          <w:rFonts w:asciiTheme="minorHAnsi" w:hAnsiTheme="minorHAnsi" w:cs="Courier New"/>
        </w:rPr>
        <w:t xml:space="preserve">: </w:t>
      </w:r>
      <w:hyperlink r:id="rId9" w:history="1">
        <w:r w:rsidR="00B913FD" w:rsidRPr="00487726">
          <w:rPr>
            <w:rStyle w:val="Hyperlink"/>
            <w:rFonts w:asciiTheme="minorHAnsi" w:hAnsiTheme="minorHAnsi" w:cs="Courier New"/>
          </w:rPr>
          <w:t>http://www.cdc.gov/flu/weekly/overview.htm</w:t>
        </w:r>
      </w:hyperlink>
      <w:r w:rsidR="00B913FD">
        <w:rPr>
          <w:rFonts w:asciiTheme="minorHAnsi" w:hAnsiTheme="minorHAnsi" w:cs="Courier New"/>
        </w:rPr>
        <w:t>)</w:t>
      </w:r>
      <w:r w:rsidR="004B1F09" w:rsidRPr="002D59F5">
        <w:rPr>
          <w:rFonts w:asciiTheme="minorHAnsi" w:hAnsiTheme="minorHAnsi" w:cs="Courier New"/>
        </w:rPr>
        <w:t xml:space="preserve">. </w:t>
      </w:r>
      <w:r w:rsidR="00BA7198" w:rsidRPr="002D59F5">
        <w:rPr>
          <w:rFonts w:asciiTheme="minorHAnsi" w:hAnsiTheme="minorHAnsi" w:cs="Courier New"/>
        </w:rPr>
        <w:t>Participants</w:t>
      </w:r>
      <w:r w:rsidR="00650216" w:rsidRPr="002D59F5">
        <w:rPr>
          <w:rFonts w:asciiTheme="minorHAnsi" w:hAnsiTheme="minorHAnsi" w:cs="Courier New"/>
        </w:rPr>
        <w:t xml:space="preserve"> </w:t>
      </w:r>
      <w:r w:rsidR="004B1F09" w:rsidRPr="002D59F5">
        <w:rPr>
          <w:rFonts w:asciiTheme="minorHAnsi" w:hAnsiTheme="minorHAnsi" w:cs="Courier New"/>
        </w:rPr>
        <w:t xml:space="preserve">can </w:t>
      </w:r>
      <w:r w:rsidR="00B0520C" w:rsidRPr="002D59F5">
        <w:rPr>
          <w:rFonts w:asciiTheme="minorHAnsi" w:hAnsiTheme="minorHAnsi" w:cs="Courier New"/>
        </w:rPr>
        <w:t>submit</w:t>
      </w:r>
      <w:r w:rsidR="00BA7198" w:rsidRPr="002D59F5">
        <w:rPr>
          <w:rFonts w:asciiTheme="minorHAnsi" w:hAnsiTheme="minorHAnsi" w:cs="Courier New"/>
        </w:rPr>
        <w:t xml:space="preserve"> forecasts</w:t>
      </w:r>
      <w:r w:rsidR="00B0520C" w:rsidRPr="002D59F5">
        <w:rPr>
          <w:rFonts w:asciiTheme="minorHAnsi" w:hAnsiTheme="minorHAnsi" w:cs="Courier New"/>
        </w:rPr>
        <w:t xml:space="preserve"> for</w:t>
      </w:r>
      <w:r w:rsidR="004B1F09" w:rsidRPr="002D59F5">
        <w:rPr>
          <w:rFonts w:asciiTheme="minorHAnsi" w:hAnsiTheme="minorHAnsi" w:cs="Courier New"/>
        </w:rPr>
        <w:t xml:space="preserve"> the seasonal targets, the four-week ahead targets, or both. </w:t>
      </w:r>
    </w:p>
    <w:p w14:paraId="6F9B7C70" w14:textId="77777777" w:rsidR="00624CCC" w:rsidRPr="002D59F5" w:rsidRDefault="00624CCC" w:rsidP="002D59F5">
      <w:pPr>
        <w:spacing w:line="480" w:lineRule="auto"/>
        <w:rPr>
          <w:rFonts w:asciiTheme="minorHAnsi" w:hAnsiTheme="minorHAnsi" w:cs="Courier New"/>
          <w:b/>
        </w:rPr>
      </w:pPr>
      <w:r w:rsidRPr="002D59F5">
        <w:rPr>
          <w:rFonts w:asciiTheme="minorHAnsi" w:hAnsiTheme="minorHAnsi" w:cs="Courier New"/>
          <w:b/>
        </w:rPr>
        <w:t xml:space="preserve">Eligibility: </w:t>
      </w:r>
    </w:p>
    <w:p w14:paraId="3B01BB7D" w14:textId="77777777" w:rsidR="00624CCC" w:rsidRPr="002D59F5" w:rsidRDefault="00624CCC" w:rsidP="002D59F5">
      <w:pPr>
        <w:spacing w:line="480" w:lineRule="auto"/>
        <w:ind w:firstLine="720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 xml:space="preserve">All are welcome to participate in this collaborative challenge, including </w:t>
      </w:r>
      <w:r w:rsidR="00B36148" w:rsidRPr="002D59F5">
        <w:rPr>
          <w:rFonts w:asciiTheme="minorHAnsi" w:hAnsiTheme="minorHAnsi" w:cs="Courier New"/>
        </w:rPr>
        <w:t xml:space="preserve">individuals or </w:t>
      </w:r>
      <w:r w:rsidRPr="002D59F5">
        <w:rPr>
          <w:rFonts w:asciiTheme="minorHAnsi" w:hAnsiTheme="minorHAnsi" w:cs="Courier New"/>
        </w:rPr>
        <w:t xml:space="preserve">teams that </w:t>
      </w:r>
      <w:r w:rsidR="00785455" w:rsidRPr="002D59F5">
        <w:rPr>
          <w:rFonts w:asciiTheme="minorHAnsi" w:hAnsiTheme="minorHAnsi" w:cs="Courier New"/>
        </w:rPr>
        <w:t xml:space="preserve">have </w:t>
      </w:r>
      <w:r w:rsidRPr="002D59F5">
        <w:rPr>
          <w:rFonts w:asciiTheme="minorHAnsi" w:hAnsiTheme="minorHAnsi" w:cs="Courier New"/>
        </w:rPr>
        <w:t>not participate</w:t>
      </w:r>
      <w:r w:rsidR="00785455" w:rsidRPr="002D59F5">
        <w:rPr>
          <w:rFonts w:asciiTheme="minorHAnsi" w:hAnsiTheme="minorHAnsi" w:cs="Courier New"/>
        </w:rPr>
        <w:t>d</w:t>
      </w:r>
      <w:r w:rsidRPr="002D59F5">
        <w:rPr>
          <w:rFonts w:asciiTheme="minorHAnsi" w:hAnsiTheme="minorHAnsi" w:cs="Courier New"/>
        </w:rPr>
        <w:t xml:space="preserve"> in </w:t>
      </w:r>
      <w:r w:rsidR="00785455" w:rsidRPr="002D59F5">
        <w:rPr>
          <w:rFonts w:asciiTheme="minorHAnsi" w:hAnsiTheme="minorHAnsi" w:cs="Courier New"/>
        </w:rPr>
        <w:t>previous</w:t>
      </w:r>
      <w:r w:rsidRPr="002D59F5">
        <w:rPr>
          <w:rFonts w:asciiTheme="minorHAnsi" w:hAnsiTheme="minorHAnsi" w:cs="Courier New"/>
        </w:rPr>
        <w:t xml:space="preserve"> CDC </w:t>
      </w:r>
      <w:r w:rsidR="008D2A5A" w:rsidRPr="002D59F5">
        <w:rPr>
          <w:rFonts w:asciiTheme="minorHAnsi" w:hAnsiTheme="minorHAnsi" w:cs="Courier New"/>
        </w:rPr>
        <w:t>forecasting challenges</w:t>
      </w:r>
      <w:r w:rsidRPr="002D59F5">
        <w:rPr>
          <w:rFonts w:asciiTheme="minorHAnsi" w:hAnsiTheme="minorHAnsi" w:cs="Courier New"/>
        </w:rPr>
        <w:t>.</w:t>
      </w:r>
    </w:p>
    <w:p w14:paraId="4C828C57" w14:textId="77777777" w:rsidR="00E91B44" w:rsidRPr="002D59F5" w:rsidRDefault="00286C9E" w:rsidP="002D59F5">
      <w:pPr>
        <w:spacing w:line="480" w:lineRule="auto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  <w:b/>
        </w:rPr>
        <w:t>D</w:t>
      </w:r>
      <w:r w:rsidR="002C68D4" w:rsidRPr="002D59F5">
        <w:rPr>
          <w:rFonts w:asciiTheme="minorHAnsi" w:hAnsiTheme="minorHAnsi" w:cs="Courier New"/>
          <w:b/>
        </w:rPr>
        <w:t>ates</w:t>
      </w:r>
      <w:r w:rsidRPr="002D59F5">
        <w:rPr>
          <w:rFonts w:asciiTheme="minorHAnsi" w:hAnsiTheme="minorHAnsi" w:cs="Courier New"/>
          <w:b/>
        </w:rPr>
        <w:t>:</w:t>
      </w:r>
      <w:r w:rsidR="00597072" w:rsidRPr="002D59F5">
        <w:rPr>
          <w:rFonts w:asciiTheme="minorHAnsi" w:hAnsiTheme="minorHAnsi" w:cs="Courier New"/>
        </w:rPr>
        <w:t xml:space="preserve"> </w:t>
      </w:r>
    </w:p>
    <w:p w14:paraId="474ECEF4" w14:textId="3C807008" w:rsidR="0025213F" w:rsidRPr="002D59F5" w:rsidRDefault="00E91B44" w:rsidP="002D59F5">
      <w:pPr>
        <w:keepNext/>
        <w:spacing w:line="480" w:lineRule="auto"/>
        <w:ind w:firstLine="720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 xml:space="preserve">The </w:t>
      </w:r>
      <w:r w:rsidR="009971D1" w:rsidRPr="002D59F5">
        <w:rPr>
          <w:rFonts w:asciiTheme="minorHAnsi" w:hAnsiTheme="minorHAnsi" w:cs="Courier New"/>
        </w:rPr>
        <w:t>Challenge</w:t>
      </w:r>
      <w:r w:rsidRPr="002D59F5">
        <w:rPr>
          <w:rFonts w:asciiTheme="minorHAnsi" w:hAnsiTheme="minorHAnsi" w:cs="Courier New"/>
        </w:rPr>
        <w:t xml:space="preserve"> Submission Period </w:t>
      </w:r>
      <w:r w:rsidR="00650216" w:rsidRPr="002D59F5">
        <w:rPr>
          <w:rFonts w:asciiTheme="minorHAnsi" w:hAnsiTheme="minorHAnsi" w:cs="Courier New"/>
        </w:rPr>
        <w:t xml:space="preserve">will begin </w:t>
      </w:r>
      <w:r w:rsidR="00113B64">
        <w:rPr>
          <w:rFonts w:asciiTheme="minorHAnsi" w:hAnsiTheme="minorHAnsi" w:cs="Courier New"/>
        </w:rPr>
        <w:t>November 2</w:t>
      </w:r>
      <w:r w:rsidRPr="002D59F5">
        <w:rPr>
          <w:rFonts w:asciiTheme="minorHAnsi" w:hAnsiTheme="minorHAnsi" w:cs="Courier New"/>
        </w:rPr>
        <w:t>, 201</w:t>
      </w:r>
      <w:r w:rsidR="00785455" w:rsidRPr="002D59F5">
        <w:rPr>
          <w:rFonts w:asciiTheme="minorHAnsi" w:hAnsiTheme="minorHAnsi" w:cs="Courier New"/>
        </w:rPr>
        <w:t>5</w:t>
      </w:r>
      <w:r w:rsidR="008D2A5A" w:rsidRPr="002D59F5">
        <w:rPr>
          <w:rFonts w:asciiTheme="minorHAnsi" w:hAnsiTheme="minorHAnsi" w:cs="Courier New"/>
        </w:rPr>
        <w:t>,</w:t>
      </w:r>
      <w:r w:rsidR="00650216" w:rsidRPr="002D59F5">
        <w:rPr>
          <w:rFonts w:asciiTheme="minorHAnsi" w:hAnsiTheme="minorHAnsi" w:cs="Courier New"/>
        </w:rPr>
        <w:t xml:space="preserve"> and will run until </w:t>
      </w:r>
      <w:r w:rsidR="00D85527" w:rsidRPr="002D59F5">
        <w:rPr>
          <w:rFonts w:asciiTheme="minorHAnsi" w:hAnsiTheme="minorHAnsi" w:cs="Courier New"/>
        </w:rPr>
        <w:t xml:space="preserve">May </w:t>
      </w:r>
      <w:r w:rsidR="008D2A5A" w:rsidRPr="002D59F5">
        <w:rPr>
          <w:rFonts w:asciiTheme="minorHAnsi" w:hAnsiTheme="minorHAnsi" w:cs="Courier New"/>
        </w:rPr>
        <w:t>16</w:t>
      </w:r>
      <w:r w:rsidR="00D85527" w:rsidRPr="002D59F5">
        <w:rPr>
          <w:rFonts w:asciiTheme="minorHAnsi" w:hAnsiTheme="minorHAnsi" w:cs="Courier New"/>
        </w:rPr>
        <w:t>, 201</w:t>
      </w:r>
      <w:r w:rsidR="00785455" w:rsidRPr="002D59F5">
        <w:rPr>
          <w:rFonts w:asciiTheme="minorHAnsi" w:hAnsiTheme="minorHAnsi" w:cs="Courier New"/>
        </w:rPr>
        <w:t>6</w:t>
      </w:r>
      <w:r w:rsidRPr="002D59F5">
        <w:rPr>
          <w:rFonts w:asciiTheme="minorHAnsi" w:hAnsiTheme="minorHAnsi" w:cs="Courier New"/>
        </w:rPr>
        <w:t xml:space="preserve">. </w:t>
      </w:r>
      <w:r w:rsidR="00650216" w:rsidRPr="002D59F5">
        <w:rPr>
          <w:rFonts w:asciiTheme="minorHAnsi" w:hAnsiTheme="minorHAnsi" w:cs="Courier New"/>
        </w:rPr>
        <w:t xml:space="preserve">Weekly </w:t>
      </w:r>
      <w:r w:rsidR="00D612FA">
        <w:rPr>
          <w:rFonts w:asciiTheme="minorHAnsi" w:hAnsiTheme="minorHAnsi" w:cs="Courier New"/>
        </w:rPr>
        <w:t>forecasts must be submitted</w:t>
      </w:r>
      <w:r w:rsidR="00650216" w:rsidRPr="002D59F5">
        <w:rPr>
          <w:rFonts w:asciiTheme="minorHAnsi" w:hAnsiTheme="minorHAnsi" w:cs="Courier New"/>
        </w:rPr>
        <w:t xml:space="preserve"> by 11:59PM Eastern </w:t>
      </w:r>
      <w:r w:rsidR="001F4B99" w:rsidRPr="002D59F5">
        <w:rPr>
          <w:rFonts w:asciiTheme="minorHAnsi" w:hAnsiTheme="minorHAnsi" w:cs="Courier New"/>
        </w:rPr>
        <w:t>each</w:t>
      </w:r>
      <w:r w:rsidR="00650216" w:rsidRPr="002D59F5">
        <w:rPr>
          <w:rFonts w:asciiTheme="minorHAnsi" w:hAnsiTheme="minorHAnsi" w:cs="Courier New"/>
        </w:rPr>
        <w:t xml:space="preserve"> Monday. Missed or late submissions will not preclude participation in this </w:t>
      </w:r>
      <w:r w:rsidR="009971D1" w:rsidRPr="002D59F5">
        <w:rPr>
          <w:rFonts w:asciiTheme="minorHAnsi" w:hAnsiTheme="minorHAnsi" w:cs="Courier New"/>
        </w:rPr>
        <w:t>challenge</w:t>
      </w:r>
      <w:r w:rsidR="001F4B99" w:rsidRPr="002D59F5">
        <w:rPr>
          <w:rFonts w:asciiTheme="minorHAnsi" w:hAnsiTheme="minorHAnsi" w:cs="Courier New"/>
        </w:rPr>
        <w:t xml:space="preserve"> but </w:t>
      </w:r>
      <w:r w:rsidR="00785455" w:rsidRPr="002D59F5">
        <w:rPr>
          <w:rFonts w:asciiTheme="minorHAnsi" w:hAnsiTheme="minorHAnsi" w:cs="Courier New"/>
        </w:rPr>
        <w:t>will</w:t>
      </w:r>
      <w:r w:rsidR="001F4B99" w:rsidRPr="002D59F5">
        <w:rPr>
          <w:rFonts w:asciiTheme="minorHAnsi" w:hAnsiTheme="minorHAnsi" w:cs="Courier New"/>
        </w:rPr>
        <w:t xml:space="preserve"> adversely </w:t>
      </w:r>
      <w:r w:rsidR="00D5407B" w:rsidRPr="002D59F5">
        <w:rPr>
          <w:rFonts w:asciiTheme="minorHAnsi" w:hAnsiTheme="minorHAnsi" w:cs="Courier New"/>
        </w:rPr>
        <w:t>affect submission</w:t>
      </w:r>
      <w:r w:rsidR="00E378FE" w:rsidRPr="002D59F5">
        <w:rPr>
          <w:rFonts w:asciiTheme="minorHAnsi" w:hAnsiTheme="minorHAnsi" w:cs="Courier New"/>
        </w:rPr>
        <w:t xml:space="preserve"> </w:t>
      </w:r>
      <w:r w:rsidR="001F4B99" w:rsidRPr="002D59F5">
        <w:rPr>
          <w:rFonts w:asciiTheme="minorHAnsi" w:hAnsiTheme="minorHAnsi" w:cs="Courier New"/>
        </w:rPr>
        <w:t>scores</w:t>
      </w:r>
      <w:r w:rsidR="00650216" w:rsidRPr="002D59F5">
        <w:rPr>
          <w:rFonts w:asciiTheme="minorHAnsi" w:hAnsiTheme="minorHAnsi" w:cs="Courier New"/>
        </w:rPr>
        <w:t xml:space="preserve">. </w:t>
      </w:r>
    </w:p>
    <w:p w14:paraId="35664F51" w14:textId="77777777" w:rsidR="00D91AB5" w:rsidRPr="002D59F5" w:rsidRDefault="00650216" w:rsidP="002D59F5">
      <w:pPr>
        <w:spacing w:line="480" w:lineRule="auto"/>
        <w:rPr>
          <w:rFonts w:asciiTheme="minorHAnsi" w:hAnsiTheme="minorHAnsi" w:cs="Courier New"/>
          <w:b/>
        </w:rPr>
      </w:pPr>
      <w:r w:rsidRPr="002D59F5">
        <w:rPr>
          <w:rFonts w:asciiTheme="minorHAnsi" w:hAnsiTheme="minorHAnsi" w:cs="Courier New"/>
          <w:b/>
        </w:rPr>
        <w:t>Forecasting Milestones</w:t>
      </w:r>
      <w:r w:rsidR="00286C9E" w:rsidRPr="002D59F5">
        <w:rPr>
          <w:rFonts w:asciiTheme="minorHAnsi" w:hAnsiTheme="minorHAnsi" w:cs="Courier New"/>
          <w:b/>
        </w:rPr>
        <w:t>:</w:t>
      </w:r>
    </w:p>
    <w:p w14:paraId="30FDA6C0" w14:textId="6F4E05DC" w:rsidR="00C42669" w:rsidRPr="002D59F5" w:rsidRDefault="009971D1" w:rsidP="002D59F5">
      <w:pPr>
        <w:spacing w:line="480" w:lineRule="auto"/>
        <w:ind w:firstLine="720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lastRenderedPageBreak/>
        <w:t>Participants</w:t>
      </w:r>
      <w:r w:rsidR="002C68D4" w:rsidRPr="002D59F5">
        <w:rPr>
          <w:rFonts w:asciiTheme="minorHAnsi" w:hAnsiTheme="minorHAnsi" w:cs="Courier New"/>
        </w:rPr>
        <w:t xml:space="preserve"> </w:t>
      </w:r>
      <w:r w:rsidR="008D2A5A" w:rsidRPr="002D59F5">
        <w:rPr>
          <w:rFonts w:asciiTheme="minorHAnsi" w:hAnsiTheme="minorHAnsi" w:cs="Courier New"/>
        </w:rPr>
        <w:t>can</w:t>
      </w:r>
      <w:r w:rsidR="002C68D4" w:rsidRPr="002D59F5">
        <w:rPr>
          <w:rFonts w:asciiTheme="minorHAnsi" w:hAnsiTheme="minorHAnsi" w:cs="Courier New"/>
        </w:rPr>
        <w:t xml:space="preserve"> </w:t>
      </w:r>
      <w:r w:rsidR="001F4B99" w:rsidRPr="002D59F5">
        <w:rPr>
          <w:rFonts w:asciiTheme="minorHAnsi" w:hAnsiTheme="minorHAnsi" w:cs="Courier New"/>
        </w:rPr>
        <w:t>provide forecasts for</w:t>
      </w:r>
      <w:r w:rsidR="00184593" w:rsidRPr="002D59F5">
        <w:rPr>
          <w:rFonts w:asciiTheme="minorHAnsi" w:hAnsiTheme="minorHAnsi" w:cs="Courier New"/>
        </w:rPr>
        <w:t xml:space="preserve"> three </w:t>
      </w:r>
      <w:r w:rsidR="00D612FA">
        <w:rPr>
          <w:rFonts w:asciiTheme="minorHAnsi" w:hAnsiTheme="minorHAnsi" w:cs="Courier New"/>
        </w:rPr>
        <w:t xml:space="preserve">seasonal </w:t>
      </w:r>
      <w:r w:rsidR="00785455" w:rsidRPr="002D59F5">
        <w:rPr>
          <w:rFonts w:asciiTheme="minorHAnsi" w:hAnsiTheme="minorHAnsi" w:cs="Courier New"/>
        </w:rPr>
        <w:t>targets</w:t>
      </w:r>
      <w:r w:rsidR="00184593" w:rsidRPr="002D59F5">
        <w:rPr>
          <w:rFonts w:asciiTheme="minorHAnsi" w:hAnsiTheme="minorHAnsi" w:cs="Courier New"/>
        </w:rPr>
        <w:t xml:space="preserve"> during the 201</w:t>
      </w:r>
      <w:r w:rsidR="00785455" w:rsidRPr="002D59F5">
        <w:rPr>
          <w:rFonts w:asciiTheme="minorHAnsi" w:hAnsiTheme="minorHAnsi" w:cs="Courier New"/>
        </w:rPr>
        <w:t>5</w:t>
      </w:r>
      <w:r w:rsidR="00184593" w:rsidRPr="002D59F5">
        <w:rPr>
          <w:rFonts w:asciiTheme="minorHAnsi" w:hAnsiTheme="minorHAnsi" w:cs="Courier New"/>
        </w:rPr>
        <w:t>-201</w:t>
      </w:r>
      <w:r w:rsidR="00785455" w:rsidRPr="002D59F5">
        <w:rPr>
          <w:rFonts w:asciiTheme="minorHAnsi" w:hAnsiTheme="minorHAnsi" w:cs="Courier New"/>
        </w:rPr>
        <w:t>6</w:t>
      </w:r>
      <w:r w:rsidR="00184593" w:rsidRPr="002D59F5">
        <w:rPr>
          <w:rFonts w:asciiTheme="minorHAnsi" w:hAnsiTheme="minorHAnsi" w:cs="Courier New"/>
        </w:rPr>
        <w:t xml:space="preserve"> influenza season: the beginning, the peak,</w:t>
      </w:r>
      <w:r w:rsidR="002C68D4" w:rsidRPr="002D59F5">
        <w:rPr>
          <w:rFonts w:asciiTheme="minorHAnsi" w:hAnsiTheme="minorHAnsi" w:cs="Courier New"/>
        </w:rPr>
        <w:t xml:space="preserve"> </w:t>
      </w:r>
      <w:r w:rsidR="00184593" w:rsidRPr="002D59F5">
        <w:rPr>
          <w:rFonts w:asciiTheme="minorHAnsi" w:hAnsiTheme="minorHAnsi" w:cs="Courier New"/>
        </w:rPr>
        <w:t xml:space="preserve">and </w:t>
      </w:r>
      <w:r w:rsidR="002C68D4" w:rsidRPr="002D59F5">
        <w:rPr>
          <w:rFonts w:asciiTheme="minorHAnsi" w:hAnsiTheme="minorHAnsi" w:cs="Courier New"/>
        </w:rPr>
        <w:t>the intensity</w:t>
      </w:r>
      <w:r w:rsidR="00184593" w:rsidRPr="002D59F5">
        <w:rPr>
          <w:rFonts w:asciiTheme="minorHAnsi" w:hAnsiTheme="minorHAnsi" w:cs="Courier New"/>
        </w:rPr>
        <w:t>.</w:t>
      </w:r>
      <w:r w:rsidR="002C68D4" w:rsidRPr="002D59F5">
        <w:rPr>
          <w:rFonts w:asciiTheme="minorHAnsi" w:hAnsiTheme="minorHAnsi" w:cs="Courier New"/>
        </w:rPr>
        <w:t xml:space="preserve"> </w:t>
      </w:r>
      <w:r w:rsidR="001F4B99" w:rsidRPr="002D59F5">
        <w:rPr>
          <w:rFonts w:asciiTheme="minorHAnsi" w:hAnsiTheme="minorHAnsi" w:cs="Courier New"/>
        </w:rPr>
        <w:t xml:space="preserve">Forecasts should provide probabilistic forecasts (i.e. 50% peak will occur on week 2; 30% chance on week 2) as well as the </w:t>
      </w:r>
      <w:r w:rsidR="0058397D" w:rsidRPr="002D59F5">
        <w:rPr>
          <w:rFonts w:asciiTheme="minorHAnsi" w:hAnsiTheme="minorHAnsi" w:cs="Courier New"/>
        </w:rPr>
        <w:t>point</w:t>
      </w:r>
      <w:r w:rsidR="001F4B99" w:rsidRPr="002D59F5">
        <w:rPr>
          <w:rFonts w:asciiTheme="minorHAnsi" w:hAnsiTheme="minorHAnsi" w:cs="Courier New"/>
        </w:rPr>
        <w:t xml:space="preserve"> prediction for each of the three milestones. </w:t>
      </w:r>
      <w:r w:rsidR="00D612FA">
        <w:rPr>
          <w:rFonts w:asciiTheme="minorHAnsi" w:hAnsiTheme="minorHAnsi" w:cs="Courier New"/>
        </w:rPr>
        <w:t>The p</w:t>
      </w:r>
      <w:r w:rsidR="001F4B99" w:rsidRPr="002D59F5">
        <w:rPr>
          <w:rFonts w:asciiTheme="minorHAnsi" w:hAnsiTheme="minorHAnsi" w:cs="Courier New"/>
        </w:rPr>
        <w:t xml:space="preserve">robabilities </w:t>
      </w:r>
      <w:r w:rsidR="00E378FE" w:rsidRPr="002D59F5">
        <w:rPr>
          <w:rFonts w:asciiTheme="minorHAnsi" w:hAnsiTheme="minorHAnsi" w:cs="Courier New"/>
        </w:rPr>
        <w:t>for each</w:t>
      </w:r>
      <w:r w:rsidR="00D612FA">
        <w:rPr>
          <w:rFonts w:asciiTheme="minorHAnsi" w:hAnsiTheme="minorHAnsi" w:cs="Courier New"/>
        </w:rPr>
        <w:t xml:space="preserve"> prediction for each</w:t>
      </w:r>
      <w:r w:rsidR="00E378FE" w:rsidRPr="002D59F5">
        <w:rPr>
          <w:rFonts w:asciiTheme="minorHAnsi" w:hAnsiTheme="minorHAnsi" w:cs="Courier New"/>
        </w:rPr>
        <w:t xml:space="preserve"> milestone </w:t>
      </w:r>
      <w:r w:rsidR="001F4B99" w:rsidRPr="002D59F5">
        <w:rPr>
          <w:rFonts w:asciiTheme="minorHAnsi" w:hAnsiTheme="minorHAnsi" w:cs="Courier New"/>
        </w:rPr>
        <w:t xml:space="preserve">should </w:t>
      </w:r>
      <w:r w:rsidR="000A797C">
        <w:rPr>
          <w:rFonts w:asciiTheme="minorHAnsi" w:hAnsiTheme="minorHAnsi" w:cs="Courier New"/>
        </w:rPr>
        <w:t xml:space="preserve">be positive and </w:t>
      </w:r>
      <w:r w:rsidR="00E378FE" w:rsidRPr="002D59F5">
        <w:rPr>
          <w:rFonts w:asciiTheme="minorHAnsi" w:hAnsiTheme="minorHAnsi" w:cs="Courier New"/>
        </w:rPr>
        <w:t xml:space="preserve">sum </w:t>
      </w:r>
      <w:r w:rsidR="001F4B99" w:rsidRPr="002D59F5">
        <w:rPr>
          <w:rFonts w:asciiTheme="minorHAnsi" w:hAnsiTheme="minorHAnsi" w:cs="Courier New"/>
        </w:rPr>
        <w:t xml:space="preserve">to 1. </w:t>
      </w:r>
      <w:r w:rsidR="00243BD5">
        <w:rPr>
          <w:rFonts w:asciiTheme="minorHAnsi" w:hAnsiTheme="minorHAnsi" w:cs="Courier New"/>
        </w:rPr>
        <w:t xml:space="preserve">If the sum is greater than 0.9 </w:t>
      </w:r>
      <w:r w:rsidR="000A797C">
        <w:rPr>
          <w:rFonts w:asciiTheme="minorHAnsi" w:hAnsiTheme="minorHAnsi" w:cs="Courier New"/>
        </w:rPr>
        <w:t xml:space="preserve">or </w:t>
      </w:r>
      <w:r w:rsidR="00243BD5">
        <w:rPr>
          <w:rFonts w:asciiTheme="minorHAnsi" w:hAnsiTheme="minorHAnsi" w:cs="Courier New"/>
        </w:rPr>
        <w:t xml:space="preserve">less than 1.1, the probabilities will be normalized to 1.0. If </w:t>
      </w:r>
      <w:r w:rsidR="000A797C">
        <w:rPr>
          <w:rFonts w:asciiTheme="minorHAnsi" w:hAnsiTheme="minorHAnsi" w:cs="Courier New"/>
        </w:rPr>
        <w:t xml:space="preserve">any probability is negative or </w:t>
      </w:r>
      <w:r w:rsidR="00243BD5">
        <w:rPr>
          <w:rFonts w:asciiTheme="minorHAnsi" w:hAnsiTheme="minorHAnsi" w:cs="Courier New"/>
        </w:rPr>
        <w:t xml:space="preserve">the sum is outside of that range, the forecast will be discarded. </w:t>
      </w:r>
      <w:r w:rsidRPr="002D59F5">
        <w:rPr>
          <w:rFonts w:asciiTheme="minorHAnsi" w:hAnsiTheme="minorHAnsi" w:cs="Courier New"/>
        </w:rPr>
        <w:t>Participants</w:t>
      </w:r>
      <w:r w:rsidR="00184593" w:rsidRPr="002D59F5">
        <w:rPr>
          <w:rFonts w:asciiTheme="minorHAnsi" w:hAnsiTheme="minorHAnsi" w:cs="Courier New"/>
        </w:rPr>
        <w:t xml:space="preserve"> </w:t>
      </w:r>
      <w:r w:rsidR="00D612FA">
        <w:rPr>
          <w:rFonts w:asciiTheme="minorHAnsi" w:hAnsiTheme="minorHAnsi" w:cs="Courier New"/>
        </w:rPr>
        <w:t>can</w:t>
      </w:r>
      <w:r w:rsidR="00D612FA" w:rsidRPr="002D59F5">
        <w:rPr>
          <w:rFonts w:asciiTheme="minorHAnsi" w:hAnsiTheme="minorHAnsi" w:cs="Courier New"/>
        </w:rPr>
        <w:t xml:space="preserve"> </w:t>
      </w:r>
      <w:r w:rsidR="00184593" w:rsidRPr="002D59F5">
        <w:rPr>
          <w:rFonts w:asciiTheme="minorHAnsi" w:hAnsiTheme="minorHAnsi" w:cs="Courier New"/>
        </w:rPr>
        <w:t xml:space="preserve">also </w:t>
      </w:r>
      <w:r w:rsidR="00B34AF0">
        <w:rPr>
          <w:rFonts w:asciiTheme="minorHAnsi" w:hAnsiTheme="minorHAnsi" w:cs="Courier New"/>
        </w:rPr>
        <w:t xml:space="preserve">provide </w:t>
      </w:r>
      <w:r w:rsidR="00184593" w:rsidRPr="002D59F5">
        <w:rPr>
          <w:rFonts w:asciiTheme="minorHAnsi" w:hAnsiTheme="minorHAnsi" w:cs="Courier New"/>
        </w:rPr>
        <w:t>forecast</w:t>
      </w:r>
      <w:r w:rsidR="00B34AF0">
        <w:rPr>
          <w:rFonts w:asciiTheme="minorHAnsi" w:hAnsiTheme="minorHAnsi" w:cs="Courier New"/>
        </w:rPr>
        <w:t>s for</w:t>
      </w:r>
      <w:r w:rsidR="00184593" w:rsidRPr="002D59F5">
        <w:rPr>
          <w:rFonts w:asciiTheme="minorHAnsi" w:hAnsiTheme="minorHAnsi" w:cs="Courier New"/>
        </w:rPr>
        <w:t xml:space="preserve"> the ILINet </w:t>
      </w:r>
      <w:r w:rsidR="00436A52" w:rsidRPr="002D59F5">
        <w:rPr>
          <w:rFonts w:asciiTheme="minorHAnsi" w:hAnsiTheme="minorHAnsi" w:cs="Courier New"/>
        </w:rPr>
        <w:t>percentage</w:t>
      </w:r>
      <w:r w:rsidR="00184593" w:rsidRPr="002D59F5">
        <w:rPr>
          <w:rFonts w:asciiTheme="minorHAnsi" w:hAnsiTheme="minorHAnsi" w:cs="Courier New"/>
        </w:rPr>
        <w:t xml:space="preserve"> </w:t>
      </w:r>
      <w:r w:rsidR="00436A52" w:rsidRPr="002D59F5">
        <w:rPr>
          <w:rFonts w:asciiTheme="minorHAnsi" w:hAnsiTheme="minorHAnsi" w:cs="Courier New"/>
        </w:rPr>
        <w:t xml:space="preserve">for the four weeks following </w:t>
      </w:r>
      <w:r w:rsidR="00B34AF0">
        <w:rPr>
          <w:rFonts w:asciiTheme="minorHAnsi" w:hAnsiTheme="minorHAnsi" w:cs="Courier New"/>
        </w:rPr>
        <w:t>the forecast submission</w:t>
      </w:r>
      <w:r w:rsidR="00C75C13">
        <w:rPr>
          <w:rFonts w:asciiTheme="minorHAnsi" w:hAnsiTheme="minorHAnsi" w:cs="Courier New"/>
        </w:rPr>
        <w:t xml:space="preserve">. For example, </w:t>
      </w:r>
      <w:r w:rsidR="00B34AF0">
        <w:rPr>
          <w:rFonts w:asciiTheme="minorHAnsi" w:hAnsiTheme="minorHAnsi" w:cs="Courier New"/>
        </w:rPr>
        <w:t xml:space="preserve">ILINet data </w:t>
      </w:r>
      <w:r w:rsidR="00C75C13">
        <w:rPr>
          <w:rFonts w:asciiTheme="minorHAnsi" w:hAnsiTheme="minorHAnsi" w:cs="Courier New"/>
        </w:rPr>
        <w:t xml:space="preserve">for week </w:t>
      </w:r>
      <w:r w:rsidR="00F435BB">
        <w:rPr>
          <w:rFonts w:asciiTheme="minorHAnsi" w:hAnsiTheme="minorHAnsi" w:cs="Courier New"/>
        </w:rPr>
        <w:t xml:space="preserve">41 </w:t>
      </w:r>
      <w:r w:rsidR="00A8119D">
        <w:rPr>
          <w:rFonts w:asciiTheme="minorHAnsi" w:hAnsiTheme="minorHAnsi" w:cs="Courier New"/>
        </w:rPr>
        <w:t xml:space="preserve">will be </w:t>
      </w:r>
      <w:r w:rsidR="00F435BB">
        <w:rPr>
          <w:rFonts w:asciiTheme="minorHAnsi" w:hAnsiTheme="minorHAnsi" w:cs="Courier New"/>
        </w:rPr>
        <w:t xml:space="preserve">posted on Friday, October 23 at </w:t>
      </w:r>
      <w:r w:rsidR="00B34AF0">
        <w:rPr>
          <w:rFonts w:asciiTheme="minorHAnsi" w:hAnsiTheme="minorHAnsi" w:cs="Courier New"/>
        </w:rPr>
        <w:t>12:00PM Eastern Time</w:t>
      </w:r>
      <w:r w:rsidR="00F435BB">
        <w:rPr>
          <w:rFonts w:asciiTheme="minorHAnsi" w:hAnsiTheme="minorHAnsi" w:cs="Courier New"/>
        </w:rPr>
        <w:t xml:space="preserve">. The four-week forecast submitted on Monday, October 26 </w:t>
      </w:r>
      <w:r w:rsidR="00A8119D">
        <w:rPr>
          <w:rFonts w:asciiTheme="minorHAnsi" w:hAnsiTheme="minorHAnsi" w:cs="Courier New"/>
        </w:rPr>
        <w:t>sh</w:t>
      </w:r>
      <w:r w:rsidR="00F435BB">
        <w:rPr>
          <w:rFonts w:asciiTheme="minorHAnsi" w:hAnsiTheme="minorHAnsi" w:cs="Courier New"/>
        </w:rPr>
        <w:t>ould include</w:t>
      </w:r>
      <w:r w:rsidR="00243BD5">
        <w:rPr>
          <w:rFonts w:asciiTheme="minorHAnsi" w:hAnsiTheme="minorHAnsi" w:cs="Courier New"/>
        </w:rPr>
        <w:t xml:space="preserve"> predictions for</w:t>
      </w:r>
      <w:r w:rsidR="00F435BB">
        <w:rPr>
          <w:rFonts w:asciiTheme="minorHAnsi" w:hAnsiTheme="minorHAnsi" w:cs="Courier New"/>
        </w:rPr>
        <w:t xml:space="preserve"> ILINet values for weeks 42–45.</w:t>
      </w:r>
      <w:r w:rsidR="00B34AF0">
        <w:rPr>
          <w:rFonts w:asciiTheme="minorHAnsi" w:hAnsiTheme="minorHAnsi" w:cs="Courier New"/>
        </w:rPr>
        <w:t xml:space="preserve">  </w:t>
      </w:r>
    </w:p>
    <w:p w14:paraId="0DF2E2CD" w14:textId="77777777" w:rsidR="001F4B99" w:rsidRPr="002D59F5" w:rsidRDefault="00184593" w:rsidP="002D59F5">
      <w:pPr>
        <w:keepNext/>
        <w:spacing w:line="480" w:lineRule="auto"/>
        <w:ind w:firstLine="720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 xml:space="preserve">Forecasts </w:t>
      </w:r>
      <w:r w:rsidR="00A8119D">
        <w:rPr>
          <w:rFonts w:asciiTheme="minorHAnsi" w:hAnsiTheme="minorHAnsi" w:cs="Courier New"/>
        </w:rPr>
        <w:t>must</w:t>
      </w:r>
      <w:r w:rsidRPr="002D59F5">
        <w:rPr>
          <w:rFonts w:asciiTheme="minorHAnsi" w:hAnsiTheme="minorHAnsi" w:cs="Courier New"/>
        </w:rPr>
        <w:t xml:space="preserve"> be </w:t>
      </w:r>
      <w:r w:rsidR="00785455" w:rsidRPr="002D59F5">
        <w:rPr>
          <w:rFonts w:asciiTheme="minorHAnsi" w:hAnsiTheme="minorHAnsi" w:cs="Courier New"/>
        </w:rPr>
        <w:t xml:space="preserve">provided at </w:t>
      </w:r>
      <w:r w:rsidR="002C68D4" w:rsidRPr="002D59F5">
        <w:rPr>
          <w:rFonts w:asciiTheme="minorHAnsi" w:hAnsiTheme="minorHAnsi" w:cs="Courier New"/>
        </w:rPr>
        <w:t>the national</w:t>
      </w:r>
      <w:r w:rsidR="00A36AD8">
        <w:rPr>
          <w:rFonts w:asciiTheme="minorHAnsi" w:hAnsiTheme="minorHAnsi" w:cs="Courier New"/>
        </w:rPr>
        <w:t xml:space="preserve"> level. Forecasts </w:t>
      </w:r>
      <w:r w:rsidR="00A8119D">
        <w:rPr>
          <w:rFonts w:asciiTheme="minorHAnsi" w:hAnsiTheme="minorHAnsi" w:cs="Courier New"/>
        </w:rPr>
        <w:t xml:space="preserve">at the </w:t>
      </w:r>
      <w:r w:rsidR="00785455" w:rsidRPr="002D59F5">
        <w:rPr>
          <w:rFonts w:asciiTheme="minorHAnsi" w:hAnsiTheme="minorHAnsi" w:cs="Courier New"/>
        </w:rPr>
        <w:t>H</w:t>
      </w:r>
      <w:r w:rsidRPr="002D59F5">
        <w:rPr>
          <w:rFonts w:asciiTheme="minorHAnsi" w:hAnsiTheme="minorHAnsi" w:cs="Courier New"/>
        </w:rPr>
        <w:t>HS region</w:t>
      </w:r>
      <w:r w:rsidR="00785455" w:rsidRPr="002D59F5">
        <w:rPr>
          <w:rFonts w:asciiTheme="minorHAnsi" w:hAnsiTheme="minorHAnsi" w:cs="Courier New"/>
        </w:rPr>
        <w:t xml:space="preserve"> level</w:t>
      </w:r>
      <w:r w:rsidR="00A36AD8">
        <w:rPr>
          <w:rFonts w:asciiTheme="minorHAnsi" w:hAnsiTheme="minorHAnsi" w:cs="Courier New"/>
        </w:rPr>
        <w:t xml:space="preserve"> are also encourage</w:t>
      </w:r>
      <w:r w:rsidR="00AE441A">
        <w:rPr>
          <w:rFonts w:asciiTheme="minorHAnsi" w:hAnsiTheme="minorHAnsi" w:cs="Courier New"/>
        </w:rPr>
        <w:t>d</w:t>
      </w:r>
      <w:r w:rsidRPr="002D59F5">
        <w:rPr>
          <w:rFonts w:asciiTheme="minorHAnsi" w:hAnsiTheme="minorHAnsi" w:cs="Courier New"/>
        </w:rPr>
        <w:t>.</w:t>
      </w:r>
      <w:r w:rsidR="001F4B99" w:rsidRPr="002D59F5">
        <w:rPr>
          <w:rFonts w:asciiTheme="minorHAnsi" w:hAnsiTheme="minorHAnsi" w:cs="Courier New"/>
        </w:rPr>
        <w:t xml:space="preserve"> Initial submissions should include a </w:t>
      </w:r>
      <w:r w:rsidR="00D612FA">
        <w:rPr>
          <w:rFonts w:asciiTheme="minorHAnsi" w:hAnsiTheme="minorHAnsi" w:cs="Courier New"/>
        </w:rPr>
        <w:t xml:space="preserve">brief </w:t>
      </w:r>
      <w:r w:rsidR="001F4B99" w:rsidRPr="002D59F5">
        <w:rPr>
          <w:rFonts w:asciiTheme="minorHAnsi" w:hAnsiTheme="minorHAnsi" w:cs="Courier New"/>
        </w:rPr>
        <w:t>narrative describing the methodology</w:t>
      </w:r>
      <w:r w:rsidR="00D612FA">
        <w:rPr>
          <w:rFonts w:asciiTheme="minorHAnsi" w:hAnsiTheme="minorHAnsi" w:cs="Courier New"/>
        </w:rPr>
        <w:t xml:space="preserve"> and data used in</w:t>
      </w:r>
      <w:r w:rsidR="001F4B99" w:rsidRPr="002D59F5">
        <w:rPr>
          <w:rFonts w:asciiTheme="minorHAnsi" w:hAnsiTheme="minorHAnsi" w:cs="Courier New"/>
        </w:rPr>
        <w:t xml:space="preserve"> the prediction model. Model methodology </w:t>
      </w:r>
      <w:r w:rsidR="00D91AB5" w:rsidRPr="002D59F5">
        <w:rPr>
          <w:rFonts w:asciiTheme="minorHAnsi" w:hAnsiTheme="minorHAnsi" w:cs="Courier New"/>
        </w:rPr>
        <w:t xml:space="preserve">and source data </w:t>
      </w:r>
      <w:r w:rsidR="001F4B99" w:rsidRPr="002D59F5">
        <w:rPr>
          <w:rFonts w:asciiTheme="minorHAnsi" w:hAnsiTheme="minorHAnsi" w:cs="Courier New"/>
        </w:rPr>
        <w:t xml:space="preserve">can be changed during the course of the </w:t>
      </w:r>
      <w:r w:rsidR="009971D1" w:rsidRPr="002D59F5">
        <w:rPr>
          <w:rFonts w:asciiTheme="minorHAnsi" w:hAnsiTheme="minorHAnsi" w:cs="Courier New"/>
        </w:rPr>
        <w:t>challenge</w:t>
      </w:r>
      <w:r w:rsidR="001F4B99" w:rsidRPr="002D59F5">
        <w:rPr>
          <w:rFonts w:asciiTheme="minorHAnsi" w:hAnsiTheme="minorHAnsi" w:cs="Courier New"/>
        </w:rPr>
        <w:t xml:space="preserve">, but an updated narrative </w:t>
      </w:r>
      <w:r w:rsidR="00367C61" w:rsidRPr="002D59F5">
        <w:rPr>
          <w:rFonts w:asciiTheme="minorHAnsi" w:hAnsiTheme="minorHAnsi" w:cs="Courier New"/>
        </w:rPr>
        <w:t xml:space="preserve">explanation of the model </w:t>
      </w:r>
      <w:r w:rsidR="001F4B99" w:rsidRPr="002D59F5">
        <w:rPr>
          <w:rFonts w:asciiTheme="minorHAnsi" w:hAnsiTheme="minorHAnsi" w:cs="Courier New"/>
        </w:rPr>
        <w:t xml:space="preserve">should be provided </w:t>
      </w:r>
      <w:r w:rsidR="00367C61" w:rsidRPr="002D59F5">
        <w:rPr>
          <w:rFonts w:asciiTheme="minorHAnsi" w:hAnsiTheme="minorHAnsi" w:cs="Courier New"/>
        </w:rPr>
        <w:t>if models are changed</w:t>
      </w:r>
      <w:r w:rsidR="001F4B99" w:rsidRPr="002D59F5">
        <w:rPr>
          <w:rFonts w:asciiTheme="minorHAnsi" w:hAnsiTheme="minorHAnsi" w:cs="Courier New"/>
        </w:rPr>
        <w:t xml:space="preserve">.  </w:t>
      </w:r>
    </w:p>
    <w:p w14:paraId="39F39E27" w14:textId="77777777" w:rsidR="00785455" w:rsidRPr="002D59F5" w:rsidRDefault="00F963BF" w:rsidP="002D59F5">
      <w:pPr>
        <w:spacing w:line="480" w:lineRule="auto"/>
        <w:rPr>
          <w:rFonts w:asciiTheme="minorHAnsi" w:hAnsiTheme="minorHAnsi" w:cs="Courier New"/>
          <w:i/>
        </w:rPr>
      </w:pPr>
      <w:r>
        <w:rPr>
          <w:rFonts w:asciiTheme="minorHAnsi" w:hAnsiTheme="minorHAnsi" w:cs="Courier New"/>
          <w:i/>
        </w:rPr>
        <w:t>Target d</w:t>
      </w:r>
      <w:r w:rsidR="001F4B99" w:rsidRPr="002D59F5">
        <w:rPr>
          <w:rFonts w:asciiTheme="minorHAnsi" w:hAnsiTheme="minorHAnsi" w:cs="Courier New"/>
          <w:i/>
        </w:rPr>
        <w:t>efinitions</w:t>
      </w:r>
    </w:p>
    <w:p w14:paraId="5207032D" w14:textId="77777777" w:rsidR="001F4B99" w:rsidRPr="002D59F5" w:rsidRDefault="00184593" w:rsidP="002D59F5">
      <w:pPr>
        <w:pStyle w:val="ListParagraph"/>
        <w:numPr>
          <w:ilvl w:val="0"/>
          <w:numId w:val="19"/>
        </w:numPr>
        <w:spacing w:line="480" w:lineRule="auto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 xml:space="preserve">The start of the season </w:t>
      </w:r>
      <w:r w:rsidR="00D612FA">
        <w:rPr>
          <w:rFonts w:asciiTheme="minorHAnsi" w:hAnsiTheme="minorHAnsi" w:cs="Courier New"/>
        </w:rPr>
        <w:t>is</w:t>
      </w:r>
      <w:r w:rsidRPr="002D59F5">
        <w:rPr>
          <w:rFonts w:asciiTheme="minorHAnsi" w:hAnsiTheme="minorHAnsi" w:cs="Courier New"/>
        </w:rPr>
        <w:t xml:space="preserve"> defined as the MMWR surveillance week</w:t>
      </w:r>
      <w:r w:rsidR="003010E1" w:rsidRPr="002D59F5">
        <w:rPr>
          <w:rFonts w:asciiTheme="minorHAnsi" w:hAnsiTheme="minorHAnsi" w:cs="Courier New"/>
        </w:rPr>
        <w:t xml:space="preserve"> </w:t>
      </w:r>
      <w:r w:rsidRPr="002D59F5">
        <w:rPr>
          <w:rFonts w:asciiTheme="minorHAnsi" w:hAnsiTheme="minorHAnsi" w:cs="Courier New"/>
        </w:rPr>
        <w:t>(</w:t>
      </w:r>
      <w:hyperlink r:id="rId10" w:history="1">
        <w:r w:rsidRPr="002D59F5">
          <w:rPr>
            <w:rStyle w:val="Hyperlink"/>
            <w:rFonts w:asciiTheme="minorHAnsi" w:hAnsiTheme="minorHAnsi"/>
            <w:bCs/>
            <w:color w:val="auto"/>
          </w:rPr>
          <w:t>http://wwwn.cdc.gov/nndss/script/downloads.aspx</w:t>
        </w:r>
      </w:hyperlink>
      <w:r w:rsidRPr="002D59F5">
        <w:rPr>
          <w:rFonts w:asciiTheme="minorHAnsi" w:hAnsiTheme="minorHAnsi"/>
          <w:bCs/>
        </w:rPr>
        <w:t>)</w:t>
      </w:r>
      <w:r w:rsidRPr="002D59F5">
        <w:rPr>
          <w:rFonts w:asciiTheme="minorHAnsi" w:hAnsiTheme="minorHAnsi" w:cs="Courier New"/>
        </w:rPr>
        <w:t xml:space="preserve"> when the percentage of visits reported through ILINet </w:t>
      </w:r>
      <w:r w:rsidR="00AE441A">
        <w:rPr>
          <w:rFonts w:asciiTheme="minorHAnsi" w:hAnsiTheme="minorHAnsi" w:cs="Courier New"/>
        </w:rPr>
        <w:t xml:space="preserve">reaches or exceeds </w:t>
      </w:r>
      <w:r w:rsidRPr="002D59F5">
        <w:rPr>
          <w:rFonts w:asciiTheme="minorHAnsi" w:hAnsiTheme="minorHAnsi" w:cs="Courier New"/>
        </w:rPr>
        <w:t>the baseline value for three consecutive weeks</w:t>
      </w:r>
      <w:r w:rsidR="004E4B8A" w:rsidRPr="002D59F5">
        <w:rPr>
          <w:rFonts w:asciiTheme="minorHAnsi" w:hAnsiTheme="minorHAnsi" w:cs="Courier New"/>
        </w:rPr>
        <w:t xml:space="preserve"> (</w:t>
      </w:r>
      <w:r w:rsidR="00AE4C6A" w:rsidRPr="002D59F5">
        <w:rPr>
          <w:rFonts w:asciiTheme="minorHAnsi" w:hAnsiTheme="minorHAnsi" w:cs="Courier New"/>
        </w:rPr>
        <w:t>updated 201</w:t>
      </w:r>
      <w:r w:rsidR="00785455" w:rsidRPr="002D59F5">
        <w:rPr>
          <w:rFonts w:asciiTheme="minorHAnsi" w:hAnsiTheme="minorHAnsi" w:cs="Courier New"/>
        </w:rPr>
        <w:t>5</w:t>
      </w:r>
      <w:r w:rsidR="00AE4C6A" w:rsidRPr="002D59F5">
        <w:rPr>
          <w:rFonts w:asciiTheme="minorHAnsi" w:hAnsiTheme="minorHAnsi" w:cs="Courier New"/>
        </w:rPr>
        <w:t>–1</w:t>
      </w:r>
      <w:r w:rsidR="00785455" w:rsidRPr="002D59F5">
        <w:rPr>
          <w:rFonts w:asciiTheme="minorHAnsi" w:hAnsiTheme="minorHAnsi" w:cs="Courier New"/>
        </w:rPr>
        <w:t>6</w:t>
      </w:r>
      <w:r w:rsidR="00AE4C6A" w:rsidRPr="002D59F5">
        <w:rPr>
          <w:rFonts w:asciiTheme="minorHAnsi" w:hAnsiTheme="minorHAnsi" w:cs="Courier New"/>
        </w:rPr>
        <w:t xml:space="preserve"> </w:t>
      </w:r>
      <w:r w:rsidR="004E4B8A" w:rsidRPr="002D59F5">
        <w:rPr>
          <w:rFonts w:asciiTheme="minorHAnsi" w:hAnsiTheme="minorHAnsi" w:cs="Courier New"/>
        </w:rPr>
        <w:t xml:space="preserve">ILINet baseline values </w:t>
      </w:r>
      <w:r w:rsidR="000E6252" w:rsidRPr="002D59F5">
        <w:rPr>
          <w:rFonts w:asciiTheme="minorHAnsi" w:hAnsiTheme="minorHAnsi" w:cs="Courier New"/>
        </w:rPr>
        <w:t xml:space="preserve">for the US and each HHS region will be </w:t>
      </w:r>
      <w:r w:rsidR="004E4B8A" w:rsidRPr="002D59F5">
        <w:rPr>
          <w:rFonts w:asciiTheme="minorHAnsi" w:hAnsiTheme="minorHAnsi" w:cs="Courier New"/>
        </w:rPr>
        <w:t xml:space="preserve">available </w:t>
      </w:r>
      <w:r w:rsidR="000E6252" w:rsidRPr="002D59F5">
        <w:rPr>
          <w:rFonts w:asciiTheme="minorHAnsi" w:hAnsiTheme="minorHAnsi" w:cs="Courier New"/>
        </w:rPr>
        <w:t xml:space="preserve">at </w:t>
      </w:r>
      <w:hyperlink r:id="rId11" w:history="1">
        <w:r w:rsidR="000E6252" w:rsidRPr="002D59F5">
          <w:rPr>
            <w:rStyle w:val="Hyperlink"/>
            <w:rFonts w:asciiTheme="minorHAnsi" w:hAnsiTheme="minorHAnsi" w:cs="Courier New"/>
            <w:color w:val="auto"/>
          </w:rPr>
          <w:t>http://www.cdc.gov/flu/weekly/overview.htm</w:t>
        </w:r>
      </w:hyperlink>
      <w:r w:rsidR="000E6252" w:rsidRPr="002D59F5">
        <w:rPr>
          <w:rFonts w:asciiTheme="minorHAnsi" w:hAnsiTheme="minorHAnsi" w:cs="Courier New"/>
        </w:rPr>
        <w:t xml:space="preserve"> the week of October 11, </w:t>
      </w:r>
      <w:r w:rsidR="000E6252" w:rsidRPr="002D59F5">
        <w:rPr>
          <w:rFonts w:asciiTheme="minorHAnsi" w:hAnsiTheme="minorHAnsi" w:cs="Courier New"/>
        </w:rPr>
        <w:lastRenderedPageBreak/>
        <w:t>2015</w:t>
      </w:r>
      <w:r w:rsidR="004E4B8A" w:rsidRPr="002D59F5">
        <w:rPr>
          <w:rFonts w:asciiTheme="minorHAnsi" w:hAnsiTheme="minorHAnsi" w:cs="Courier New"/>
        </w:rPr>
        <w:t>)</w:t>
      </w:r>
      <w:r w:rsidRPr="002D59F5">
        <w:rPr>
          <w:rFonts w:asciiTheme="minorHAnsi" w:hAnsiTheme="minorHAnsi" w:cs="Courier New"/>
        </w:rPr>
        <w:t xml:space="preserve">. </w:t>
      </w:r>
      <w:r w:rsidR="00367C61" w:rsidRPr="002D59F5">
        <w:rPr>
          <w:rFonts w:asciiTheme="minorHAnsi" w:hAnsiTheme="minorHAnsi" w:cs="Courier New"/>
        </w:rPr>
        <w:t>Forecasted</w:t>
      </w:r>
      <w:r w:rsidRPr="002D59F5">
        <w:rPr>
          <w:rFonts w:asciiTheme="minorHAnsi" w:hAnsiTheme="minorHAnsi" w:cs="Courier New"/>
        </w:rPr>
        <w:t xml:space="preserve"> </w:t>
      </w:r>
      <w:r w:rsidR="00367C61" w:rsidRPr="002D59F5">
        <w:rPr>
          <w:rFonts w:asciiTheme="minorHAnsi" w:hAnsiTheme="minorHAnsi" w:cs="Courier New"/>
        </w:rPr>
        <w:t xml:space="preserve">“start of the season” week </w:t>
      </w:r>
      <w:r w:rsidRPr="002D59F5">
        <w:rPr>
          <w:rFonts w:asciiTheme="minorHAnsi" w:hAnsiTheme="minorHAnsi" w:cs="Courier New"/>
        </w:rPr>
        <w:t>values should be for the first week of th</w:t>
      </w:r>
      <w:r w:rsidR="00404B06" w:rsidRPr="002D59F5">
        <w:rPr>
          <w:rFonts w:asciiTheme="minorHAnsi" w:hAnsiTheme="minorHAnsi" w:cs="Courier New"/>
        </w:rPr>
        <w:t>at</w:t>
      </w:r>
      <w:r w:rsidRPr="002D59F5">
        <w:rPr>
          <w:rFonts w:asciiTheme="minorHAnsi" w:hAnsiTheme="minorHAnsi" w:cs="Courier New"/>
        </w:rPr>
        <w:t xml:space="preserve"> three week period. </w:t>
      </w:r>
    </w:p>
    <w:p w14:paraId="7211BA59" w14:textId="77777777" w:rsidR="001F4B99" w:rsidRPr="002D59F5" w:rsidRDefault="00184593" w:rsidP="002D59F5">
      <w:pPr>
        <w:pStyle w:val="ListParagraph"/>
        <w:numPr>
          <w:ilvl w:val="0"/>
          <w:numId w:val="19"/>
        </w:numPr>
        <w:spacing w:line="480" w:lineRule="auto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 xml:space="preserve">The peak week will be defined as the MMWR surveillance week that the </w:t>
      </w:r>
      <w:r w:rsidR="00A36AD8">
        <w:rPr>
          <w:rFonts w:asciiTheme="minorHAnsi" w:hAnsiTheme="minorHAnsi" w:cs="Courier New"/>
        </w:rPr>
        <w:t xml:space="preserve">weighted </w:t>
      </w:r>
      <w:r w:rsidRPr="002D59F5">
        <w:rPr>
          <w:rFonts w:asciiTheme="minorHAnsi" w:hAnsiTheme="minorHAnsi" w:cs="Courier New"/>
        </w:rPr>
        <w:t>ILINet percentage is the highest for the 201</w:t>
      </w:r>
      <w:r w:rsidR="00D612FA">
        <w:rPr>
          <w:rFonts w:asciiTheme="minorHAnsi" w:hAnsiTheme="minorHAnsi" w:cs="Courier New"/>
        </w:rPr>
        <w:t>5</w:t>
      </w:r>
      <w:r w:rsidRPr="002D59F5">
        <w:rPr>
          <w:rFonts w:asciiTheme="minorHAnsi" w:hAnsiTheme="minorHAnsi" w:cs="Courier New"/>
        </w:rPr>
        <w:t>–1</w:t>
      </w:r>
      <w:r w:rsidR="00D612FA">
        <w:rPr>
          <w:rFonts w:asciiTheme="minorHAnsi" w:hAnsiTheme="minorHAnsi" w:cs="Courier New"/>
        </w:rPr>
        <w:t>6</w:t>
      </w:r>
      <w:r w:rsidRPr="002D59F5">
        <w:rPr>
          <w:rFonts w:asciiTheme="minorHAnsi" w:hAnsiTheme="minorHAnsi" w:cs="Courier New"/>
        </w:rPr>
        <w:t xml:space="preserve"> influenza season.</w:t>
      </w:r>
      <w:r w:rsidR="000E6252" w:rsidRPr="002D59F5">
        <w:rPr>
          <w:rFonts w:asciiTheme="minorHAnsi" w:hAnsiTheme="minorHAnsi" w:cs="Courier New"/>
        </w:rPr>
        <w:t xml:space="preserve"> </w:t>
      </w:r>
    </w:p>
    <w:p w14:paraId="2D26E2D7" w14:textId="77777777" w:rsidR="00EE6B30" w:rsidRDefault="00184593">
      <w:pPr>
        <w:pStyle w:val="ListParagraph"/>
        <w:keepNext/>
        <w:numPr>
          <w:ilvl w:val="0"/>
          <w:numId w:val="19"/>
        </w:numPr>
        <w:spacing w:line="480" w:lineRule="auto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 xml:space="preserve">The intensity will be defined as the highest numeric value that the </w:t>
      </w:r>
      <w:r w:rsidR="00A36AD8">
        <w:rPr>
          <w:rFonts w:asciiTheme="minorHAnsi" w:hAnsiTheme="minorHAnsi" w:cs="Courier New"/>
        </w:rPr>
        <w:t xml:space="preserve">weighted </w:t>
      </w:r>
      <w:r w:rsidRPr="002D59F5">
        <w:rPr>
          <w:rFonts w:asciiTheme="minorHAnsi" w:hAnsiTheme="minorHAnsi" w:cs="Courier New"/>
        </w:rPr>
        <w:t>ILINet percentage reaches during the 201</w:t>
      </w:r>
      <w:r w:rsidR="00D612FA">
        <w:rPr>
          <w:rFonts w:asciiTheme="minorHAnsi" w:hAnsiTheme="minorHAnsi" w:cs="Courier New"/>
        </w:rPr>
        <w:t>5</w:t>
      </w:r>
      <w:r w:rsidRPr="002D59F5">
        <w:rPr>
          <w:rFonts w:asciiTheme="minorHAnsi" w:hAnsiTheme="minorHAnsi" w:cs="Courier New"/>
        </w:rPr>
        <w:t>-1</w:t>
      </w:r>
      <w:r w:rsidR="00D612FA">
        <w:rPr>
          <w:rFonts w:asciiTheme="minorHAnsi" w:hAnsiTheme="minorHAnsi" w:cs="Courier New"/>
        </w:rPr>
        <w:t>6</w:t>
      </w:r>
      <w:r w:rsidRPr="002D59F5">
        <w:rPr>
          <w:rFonts w:asciiTheme="minorHAnsi" w:hAnsiTheme="minorHAnsi" w:cs="Courier New"/>
        </w:rPr>
        <w:t xml:space="preserve"> influenza season.</w:t>
      </w:r>
      <w:r w:rsidR="001F4B99" w:rsidRPr="002D59F5">
        <w:rPr>
          <w:rFonts w:asciiTheme="minorHAnsi" w:hAnsiTheme="minorHAnsi" w:cs="Courier New"/>
        </w:rPr>
        <w:t xml:space="preserve"> </w:t>
      </w:r>
      <w:r w:rsidR="00F963BF">
        <w:rPr>
          <w:rFonts w:asciiTheme="minorHAnsi" w:hAnsiTheme="minorHAnsi" w:cs="Courier New"/>
        </w:rPr>
        <w:t xml:space="preserve"> </w:t>
      </w:r>
    </w:p>
    <w:p w14:paraId="47D92B58" w14:textId="77777777" w:rsidR="00785455" w:rsidRPr="00EE6B30" w:rsidRDefault="00785455" w:rsidP="006E5CA9">
      <w:pPr>
        <w:keepNext/>
        <w:spacing w:line="480" w:lineRule="auto"/>
        <w:ind w:firstLine="360"/>
        <w:rPr>
          <w:rFonts w:asciiTheme="minorHAnsi" w:hAnsiTheme="minorHAnsi" w:cs="Courier New"/>
        </w:rPr>
      </w:pPr>
      <w:r w:rsidRPr="00EE6B30">
        <w:rPr>
          <w:rFonts w:asciiTheme="minorHAnsi" w:hAnsiTheme="minorHAnsi" w:cs="Courier New"/>
        </w:rPr>
        <w:t xml:space="preserve">ILINet values will be rounded to </w:t>
      </w:r>
      <w:r w:rsidR="00F963BF" w:rsidRPr="00EE6B30">
        <w:rPr>
          <w:rFonts w:asciiTheme="minorHAnsi" w:hAnsiTheme="minorHAnsi" w:cs="Courier New"/>
        </w:rPr>
        <w:t>one</w:t>
      </w:r>
      <w:r w:rsidRPr="00EE6B30">
        <w:rPr>
          <w:rFonts w:asciiTheme="minorHAnsi" w:hAnsiTheme="minorHAnsi" w:cs="Courier New"/>
        </w:rPr>
        <w:t xml:space="preserve"> decimal point</w:t>
      </w:r>
      <w:r w:rsidR="00A8119D">
        <w:rPr>
          <w:rFonts w:asciiTheme="minorHAnsi" w:hAnsiTheme="minorHAnsi" w:cs="Courier New"/>
        </w:rPr>
        <w:t xml:space="preserve"> for determining </w:t>
      </w:r>
      <w:r w:rsidR="00AE441A">
        <w:rPr>
          <w:rFonts w:asciiTheme="minorHAnsi" w:hAnsiTheme="minorHAnsi" w:cs="Courier New"/>
        </w:rPr>
        <w:t>the start week, the peak week, and peak ILINet percentage. In the case of multiple peak weeks (i.e. the</w:t>
      </w:r>
      <w:r w:rsidR="003F143F">
        <w:rPr>
          <w:rFonts w:asciiTheme="minorHAnsi" w:hAnsiTheme="minorHAnsi" w:cs="Courier New"/>
        </w:rPr>
        <w:t xml:space="preserve">re is an identical peak </w:t>
      </w:r>
      <w:r w:rsidR="00AE441A">
        <w:rPr>
          <w:rFonts w:asciiTheme="minorHAnsi" w:hAnsiTheme="minorHAnsi" w:cs="Courier New"/>
        </w:rPr>
        <w:t xml:space="preserve">ILINet value in </w:t>
      </w:r>
      <w:r w:rsidR="003F143F">
        <w:rPr>
          <w:rFonts w:asciiTheme="minorHAnsi" w:hAnsiTheme="minorHAnsi" w:cs="Courier New"/>
        </w:rPr>
        <w:t>two or more weeks within a</w:t>
      </w:r>
      <w:r w:rsidR="00AE441A">
        <w:rPr>
          <w:rFonts w:asciiTheme="minorHAnsi" w:hAnsiTheme="minorHAnsi" w:cs="Courier New"/>
        </w:rPr>
        <w:t xml:space="preserve"> geographic region</w:t>
      </w:r>
      <w:r w:rsidR="003F143F">
        <w:rPr>
          <w:rFonts w:asciiTheme="minorHAnsi" w:hAnsiTheme="minorHAnsi" w:cs="Courier New"/>
        </w:rPr>
        <w:t>), both weeks will be considered the peak week</w:t>
      </w:r>
      <w:bookmarkStart w:id="0" w:name="_GoBack"/>
      <w:bookmarkEnd w:id="0"/>
      <w:r w:rsidR="003F143F">
        <w:rPr>
          <w:rFonts w:asciiTheme="minorHAnsi" w:hAnsiTheme="minorHAnsi" w:cs="Courier New"/>
        </w:rPr>
        <w:t xml:space="preserve">. </w:t>
      </w:r>
      <w:r w:rsidR="00AE441A">
        <w:rPr>
          <w:rFonts w:asciiTheme="minorHAnsi" w:hAnsiTheme="minorHAnsi" w:cs="Courier New"/>
        </w:rPr>
        <w:t xml:space="preserve"> </w:t>
      </w:r>
      <w:r w:rsidR="00A8119D">
        <w:rPr>
          <w:rFonts w:asciiTheme="minorHAnsi" w:hAnsiTheme="minorHAnsi" w:cs="Courier New"/>
        </w:rPr>
        <w:t xml:space="preserve"> </w:t>
      </w:r>
    </w:p>
    <w:p w14:paraId="7160B59E" w14:textId="77777777" w:rsidR="00C217A0" w:rsidRPr="002D59F5" w:rsidRDefault="00191753" w:rsidP="002D59F5">
      <w:pPr>
        <w:keepNext/>
        <w:spacing w:line="48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Forecast</w:t>
      </w:r>
      <w:r w:rsidRPr="002D59F5">
        <w:rPr>
          <w:rFonts w:asciiTheme="minorHAnsi" w:hAnsiTheme="minorHAnsi" w:cs="Courier New"/>
          <w:b/>
        </w:rPr>
        <w:t xml:space="preserve"> </w:t>
      </w:r>
      <w:r w:rsidR="00292720" w:rsidRPr="002D59F5">
        <w:rPr>
          <w:rFonts w:asciiTheme="minorHAnsi" w:hAnsiTheme="minorHAnsi" w:cs="Courier New"/>
          <w:b/>
        </w:rPr>
        <w:t>S</w:t>
      </w:r>
      <w:r w:rsidR="00C217A0" w:rsidRPr="002D59F5">
        <w:rPr>
          <w:rFonts w:asciiTheme="minorHAnsi" w:hAnsiTheme="minorHAnsi" w:cs="Courier New"/>
          <w:b/>
        </w:rPr>
        <w:t>ubmission</w:t>
      </w:r>
      <w:r>
        <w:rPr>
          <w:rFonts w:asciiTheme="minorHAnsi" w:hAnsiTheme="minorHAnsi" w:cs="Courier New"/>
          <w:b/>
        </w:rPr>
        <w:t>:</w:t>
      </w:r>
    </w:p>
    <w:p w14:paraId="262468C2" w14:textId="0594590F" w:rsidR="00C217A0" w:rsidRPr="002D59F5" w:rsidRDefault="00C217A0" w:rsidP="006E5CA9">
      <w:pPr>
        <w:keepNext/>
        <w:spacing w:line="480" w:lineRule="auto"/>
        <w:ind w:firstLine="720"/>
        <w:rPr>
          <w:rFonts w:asciiTheme="minorHAnsi" w:hAnsiTheme="minorHAnsi" w:cs="Courier New"/>
        </w:rPr>
      </w:pPr>
      <w:r w:rsidRPr="002D59F5">
        <w:rPr>
          <w:rFonts w:asciiTheme="minorHAnsi" w:hAnsiTheme="minorHAnsi" w:cs="Courier New"/>
        </w:rPr>
        <w:t xml:space="preserve">Forecasts should be submitted </w:t>
      </w:r>
      <w:r w:rsidR="00681E00" w:rsidRPr="002D59F5">
        <w:rPr>
          <w:rFonts w:asciiTheme="minorHAnsi" w:hAnsiTheme="minorHAnsi" w:cs="Courier New"/>
        </w:rPr>
        <w:t xml:space="preserve">to </w:t>
      </w:r>
      <w:hyperlink r:id="rId12" w:history="1">
        <w:r w:rsidR="00681E00" w:rsidRPr="002D59F5">
          <w:rPr>
            <w:rStyle w:val="Hyperlink"/>
            <w:rFonts w:asciiTheme="minorHAnsi" w:hAnsiTheme="minorHAnsi" w:cs="Courier New"/>
            <w:color w:val="auto"/>
          </w:rPr>
          <w:t>flucontest@cdc.gov</w:t>
        </w:r>
      </w:hyperlink>
      <w:r w:rsidR="00681E00" w:rsidRPr="002D59F5">
        <w:rPr>
          <w:rFonts w:asciiTheme="minorHAnsi" w:hAnsiTheme="minorHAnsi" w:cs="Courier New"/>
        </w:rPr>
        <w:t xml:space="preserve"> </w:t>
      </w:r>
      <w:r w:rsidR="00EE6B30">
        <w:rPr>
          <w:rFonts w:asciiTheme="minorHAnsi" w:hAnsiTheme="minorHAnsi" w:cs="Courier New"/>
        </w:rPr>
        <w:t>using the provided .csv spreadsheet</w:t>
      </w:r>
      <w:r w:rsidRPr="002D59F5">
        <w:rPr>
          <w:rFonts w:asciiTheme="minorHAnsi" w:hAnsiTheme="minorHAnsi" w:cs="Courier New"/>
        </w:rPr>
        <w:t xml:space="preserve"> (named “Weekly_Submisson_Spreadsheet”</w:t>
      </w:r>
      <w:r w:rsidR="006D273C" w:rsidRPr="002D59F5">
        <w:rPr>
          <w:rFonts w:asciiTheme="minorHAnsi" w:hAnsiTheme="minorHAnsi" w:cs="Courier New"/>
        </w:rPr>
        <w:t>)</w:t>
      </w:r>
      <w:r w:rsidR="00F963BF">
        <w:rPr>
          <w:rFonts w:asciiTheme="minorHAnsi" w:hAnsiTheme="minorHAnsi" w:cs="Courier New"/>
        </w:rPr>
        <w:t xml:space="preserve">. </w:t>
      </w:r>
      <w:r w:rsidR="00B45614" w:rsidRPr="00976318">
        <w:rPr>
          <w:rFonts w:asciiTheme="minorHAnsi" w:hAnsiTheme="minorHAnsi" w:cs="Courier New"/>
          <w:b/>
        </w:rPr>
        <w:t>The structure of the spreadsheet</w:t>
      </w:r>
      <w:r w:rsidR="00B45614">
        <w:rPr>
          <w:rFonts w:asciiTheme="minorHAnsi" w:hAnsiTheme="minorHAnsi" w:cs="Courier New"/>
          <w:b/>
        </w:rPr>
        <w:t xml:space="preserve"> (e.g. the column locations or row spacing)</w:t>
      </w:r>
      <w:r w:rsidR="00B45614" w:rsidRPr="00976318">
        <w:rPr>
          <w:rFonts w:asciiTheme="minorHAnsi" w:hAnsiTheme="minorHAnsi" w:cs="Courier New"/>
          <w:b/>
        </w:rPr>
        <w:t xml:space="preserve"> should not be modified in any way.</w:t>
      </w:r>
      <w:r w:rsidR="00B45614">
        <w:rPr>
          <w:rFonts w:asciiTheme="minorHAnsi" w:hAnsiTheme="minorHAnsi" w:cs="Courier New"/>
        </w:rPr>
        <w:t xml:space="preserve"> </w:t>
      </w:r>
      <w:r w:rsidR="00F963BF">
        <w:rPr>
          <w:rFonts w:asciiTheme="minorHAnsi" w:hAnsiTheme="minorHAnsi" w:cs="Courier New"/>
        </w:rPr>
        <w:t xml:space="preserve">For submission, the filename should be modified to the following standard naming convention: </w:t>
      </w:r>
      <w:r w:rsidRPr="002D59F5">
        <w:rPr>
          <w:rFonts w:asciiTheme="minorHAnsi" w:hAnsiTheme="minorHAnsi" w:cs="Courier New"/>
        </w:rPr>
        <w:t>a forecast submission using week 4</w:t>
      </w:r>
      <w:r w:rsidR="000E6252" w:rsidRPr="002D59F5">
        <w:rPr>
          <w:rFonts w:asciiTheme="minorHAnsi" w:hAnsiTheme="minorHAnsi" w:cs="Courier New"/>
        </w:rPr>
        <w:t>2</w:t>
      </w:r>
      <w:r w:rsidRPr="002D59F5">
        <w:rPr>
          <w:rFonts w:asciiTheme="minorHAnsi" w:hAnsiTheme="minorHAnsi" w:cs="Courier New"/>
        </w:rPr>
        <w:t xml:space="preserve"> surveillance data submitted by John Doe University on October </w:t>
      </w:r>
      <w:r w:rsidR="000E6252" w:rsidRPr="002D59F5">
        <w:rPr>
          <w:rFonts w:asciiTheme="minorHAnsi" w:hAnsiTheme="minorHAnsi" w:cs="Courier New"/>
        </w:rPr>
        <w:t>26</w:t>
      </w:r>
      <w:r w:rsidRPr="002D59F5">
        <w:rPr>
          <w:rFonts w:asciiTheme="minorHAnsi" w:hAnsiTheme="minorHAnsi" w:cs="Courier New"/>
        </w:rPr>
        <w:t>, 201</w:t>
      </w:r>
      <w:r w:rsidR="000E6252" w:rsidRPr="002D59F5">
        <w:rPr>
          <w:rFonts w:asciiTheme="minorHAnsi" w:hAnsiTheme="minorHAnsi" w:cs="Courier New"/>
        </w:rPr>
        <w:t>5</w:t>
      </w:r>
      <w:r w:rsidRPr="002D59F5">
        <w:rPr>
          <w:rFonts w:asciiTheme="minorHAnsi" w:hAnsiTheme="minorHAnsi" w:cs="Courier New"/>
        </w:rPr>
        <w:t>, should be named “EW4</w:t>
      </w:r>
      <w:r w:rsidR="00F963BF">
        <w:rPr>
          <w:rFonts w:asciiTheme="minorHAnsi" w:hAnsiTheme="minorHAnsi" w:cs="Courier New"/>
        </w:rPr>
        <w:t>2</w:t>
      </w:r>
      <w:r w:rsidRPr="002D59F5">
        <w:rPr>
          <w:rFonts w:asciiTheme="minorHAnsi" w:hAnsiTheme="minorHAnsi" w:cs="Courier New"/>
        </w:rPr>
        <w:t>-JDU-201</w:t>
      </w:r>
      <w:r w:rsidR="00F72EE4">
        <w:rPr>
          <w:rFonts w:asciiTheme="minorHAnsi" w:hAnsiTheme="minorHAnsi" w:cs="Courier New"/>
        </w:rPr>
        <w:t>5</w:t>
      </w:r>
      <w:r w:rsidRPr="002D59F5">
        <w:rPr>
          <w:rFonts w:asciiTheme="minorHAnsi" w:hAnsiTheme="minorHAnsi" w:cs="Courier New"/>
        </w:rPr>
        <w:t>-10-</w:t>
      </w:r>
      <w:r w:rsidR="00F72EE4">
        <w:rPr>
          <w:rFonts w:asciiTheme="minorHAnsi" w:hAnsiTheme="minorHAnsi" w:cs="Courier New"/>
        </w:rPr>
        <w:t>26</w:t>
      </w:r>
      <w:r w:rsidRPr="002D59F5">
        <w:rPr>
          <w:rFonts w:asciiTheme="minorHAnsi" w:hAnsiTheme="minorHAnsi" w:cs="Courier New"/>
        </w:rPr>
        <w:t xml:space="preserve">.xls” where EW </w:t>
      </w:r>
      <w:r w:rsidR="00F963BF">
        <w:rPr>
          <w:rFonts w:asciiTheme="minorHAnsi" w:hAnsiTheme="minorHAnsi" w:cs="Courier New"/>
        </w:rPr>
        <w:t>is</w:t>
      </w:r>
      <w:r w:rsidR="00F963BF" w:rsidRPr="002D59F5">
        <w:rPr>
          <w:rFonts w:asciiTheme="minorHAnsi" w:hAnsiTheme="minorHAnsi" w:cs="Courier New"/>
        </w:rPr>
        <w:t xml:space="preserve"> </w:t>
      </w:r>
      <w:r w:rsidRPr="002D59F5">
        <w:rPr>
          <w:rFonts w:asciiTheme="minorHAnsi" w:hAnsiTheme="minorHAnsi" w:cs="Courier New"/>
        </w:rPr>
        <w:t xml:space="preserve">the latest week of </w:t>
      </w:r>
      <w:r w:rsidR="00E41519" w:rsidRPr="002D59F5">
        <w:rPr>
          <w:rFonts w:asciiTheme="minorHAnsi" w:hAnsiTheme="minorHAnsi" w:cs="Courier New"/>
        </w:rPr>
        <w:t xml:space="preserve">ILINet </w:t>
      </w:r>
      <w:r w:rsidRPr="002D59F5">
        <w:rPr>
          <w:rFonts w:asciiTheme="minorHAnsi" w:hAnsiTheme="minorHAnsi" w:cs="Courier New"/>
        </w:rPr>
        <w:t xml:space="preserve">data used in the forecast, JDU </w:t>
      </w:r>
      <w:r w:rsidR="00F963BF">
        <w:rPr>
          <w:rFonts w:asciiTheme="minorHAnsi" w:hAnsiTheme="minorHAnsi" w:cs="Courier New"/>
        </w:rPr>
        <w:t>is</w:t>
      </w:r>
      <w:r w:rsidR="00F963BF" w:rsidRPr="002D59F5">
        <w:rPr>
          <w:rFonts w:asciiTheme="minorHAnsi" w:hAnsiTheme="minorHAnsi" w:cs="Courier New"/>
        </w:rPr>
        <w:t xml:space="preserve"> </w:t>
      </w:r>
      <w:r w:rsidRPr="002D59F5">
        <w:rPr>
          <w:rFonts w:asciiTheme="minorHAnsi" w:hAnsiTheme="minorHAnsi" w:cs="Courier New"/>
        </w:rPr>
        <w:t xml:space="preserve">the </w:t>
      </w:r>
      <w:r w:rsidR="00F963BF">
        <w:rPr>
          <w:rFonts w:asciiTheme="minorHAnsi" w:hAnsiTheme="minorHAnsi" w:cs="Courier New"/>
        </w:rPr>
        <w:t>name of the</w:t>
      </w:r>
      <w:r w:rsidR="00F963BF" w:rsidRPr="002D59F5">
        <w:rPr>
          <w:rFonts w:asciiTheme="minorHAnsi" w:hAnsiTheme="minorHAnsi" w:cs="Courier New"/>
        </w:rPr>
        <w:t xml:space="preserve"> </w:t>
      </w:r>
      <w:r w:rsidRPr="002D59F5">
        <w:rPr>
          <w:rFonts w:asciiTheme="minorHAnsi" w:hAnsiTheme="minorHAnsi" w:cs="Courier New"/>
        </w:rPr>
        <w:t xml:space="preserve">team </w:t>
      </w:r>
      <w:r w:rsidR="00F963BF">
        <w:rPr>
          <w:rFonts w:asciiTheme="minorHAnsi" w:hAnsiTheme="minorHAnsi" w:cs="Courier New"/>
        </w:rPr>
        <w:t xml:space="preserve">making the submission </w:t>
      </w:r>
      <w:r w:rsidRPr="002D59F5">
        <w:rPr>
          <w:rFonts w:asciiTheme="minorHAnsi" w:hAnsiTheme="minorHAnsi" w:cs="Courier New"/>
        </w:rPr>
        <w:t>(e.g. John Doe University), and 201</w:t>
      </w:r>
      <w:r w:rsidR="00F72EE4">
        <w:rPr>
          <w:rFonts w:asciiTheme="minorHAnsi" w:hAnsiTheme="minorHAnsi" w:cs="Courier New"/>
        </w:rPr>
        <w:t>5</w:t>
      </w:r>
      <w:r w:rsidRPr="002D59F5">
        <w:rPr>
          <w:rFonts w:asciiTheme="minorHAnsi" w:hAnsiTheme="minorHAnsi" w:cs="Courier New"/>
        </w:rPr>
        <w:t>-10-</w:t>
      </w:r>
      <w:r w:rsidR="00F72EE4">
        <w:rPr>
          <w:rFonts w:asciiTheme="minorHAnsi" w:hAnsiTheme="minorHAnsi" w:cs="Courier New"/>
        </w:rPr>
        <w:t>26</w:t>
      </w:r>
      <w:r w:rsidRPr="002D59F5">
        <w:rPr>
          <w:rFonts w:asciiTheme="minorHAnsi" w:hAnsiTheme="minorHAnsi" w:cs="Courier New"/>
        </w:rPr>
        <w:t xml:space="preserve"> </w:t>
      </w:r>
      <w:r w:rsidR="00F963BF">
        <w:rPr>
          <w:rFonts w:asciiTheme="minorHAnsi" w:hAnsiTheme="minorHAnsi" w:cs="Courier New"/>
        </w:rPr>
        <w:t>is</w:t>
      </w:r>
      <w:r w:rsidR="00F963BF" w:rsidRPr="002D59F5">
        <w:rPr>
          <w:rFonts w:asciiTheme="minorHAnsi" w:hAnsiTheme="minorHAnsi" w:cs="Courier New"/>
        </w:rPr>
        <w:t xml:space="preserve"> </w:t>
      </w:r>
      <w:r w:rsidRPr="002D59F5">
        <w:rPr>
          <w:rFonts w:asciiTheme="minorHAnsi" w:hAnsiTheme="minorHAnsi" w:cs="Courier New"/>
        </w:rPr>
        <w:t>the date of submission.</w:t>
      </w:r>
      <w:r w:rsidR="00E41519" w:rsidRPr="002D59F5">
        <w:rPr>
          <w:rFonts w:asciiTheme="minorHAnsi" w:hAnsiTheme="minorHAnsi" w:cs="Courier New"/>
        </w:rPr>
        <w:t xml:space="preserve"> The Pr(none) field in the spreadsheet is to indicate if no influenza season is forecasted (e.g. the ILINet value </w:t>
      </w:r>
      <w:r w:rsidR="00F963BF">
        <w:rPr>
          <w:rFonts w:asciiTheme="minorHAnsi" w:hAnsiTheme="minorHAnsi" w:cs="Courier New"/>
        </w:rPr>
        <w:t xml:space="preserve">never </w:t>
      </w:r>
      <w:r w:rsidR="003F143F">
        <w:rPr>
          <w:rFonts w:asciiTheme="minorHAnsi" w:hAnsiTheme="minorHAnsi" w:cs="Courier New"/>
        </w:rPr>
        <w:t>reaches or exceeds</w:t>
      </w:r>
      <w:r w:rsidR="003F143F" w:rsidRPr="002D59F5">
        <w:rPr>
          <w:rFonts w:asciiTheme="minorHAnsi" w:hAnsiTheme="minorHAnsi" w:cs="Courier New"/>
        </w:rPr>
        <w:t xml:space="preserve"> </w:t>
      </w:r>
      <w:r w:rsidR="003F143F">
        <w:rPr>
          <w:rFonts w:asciiTheme="minorHAnsi" w:hAnsiTheme="minorHAnsi" w:cs="Courier New"/>
        </w:rPr>
        <w:t xml:space="preserve">the </w:t>
      </w:r>
      <w:r w:rsidR="00E41519" w:rsidRPr="002D59F5">
        <w:rPr>
          <w:rFonts w:asciiTheme="minorHAnsi" w:hAnsiTheme="minorHAnsi" w:cs="Courier New"/>
        </w:rPr>
        <w:t>baseline for at least three consecutive weeks</w:t>
      </w:r>
      <w:r w:rsidR="00F963BF">
        <w:rPr>
          <w:rFonts w:asciiTheme="minorHAnsi" w:hAnsiTheme="minorHAnsi" w:cs="Courier New"/>
        </w:rPr>
        <w:t xml:space="preserve"> during the season</w:t>
      </w:r>
      <w:r w:rsidR="00E41519" w:rsidRPr="002D59F5">
        <w:rPr>
          <w:rFonts w:asciiTheme="minorHAnsi" w:hAnsiTheme="minorHAnsi" w:cs="Courier New"/>
        </w:rPr>
        <w:t>). This value should be used to indicate no season for the season onset.</w:t>
      </w:r>
      <w:r w:rsidR="00EE6B30">
        <w:rPr>
          <w:rFonts w:asciiTheme="minorHAnsi" w:hAnsiTheme="minorHAnsi" w:cs="Courier New"/>
        </w:rPr>
        <w:t xml:space="preserve"> </w:t>
      </w:r>
      <w:r w:rsidR="00EE6B30" w:rsidRPr="002D59F5">
        <w:rPr>
          <w:rFonts w:asciiTheme="minorHAnsi" w:hAnsiTheme="minorHAnsi" w:cs="Courier New"/>
        </w:rPr>
        <w:t xml:space="preserve">Forecasts </w:t>
      </w:r>
      <w:r w:rsidR="00EE6B30">
        <w:rPr>
          <w:rFonts w:asciiTheme="minorHAnsi" w:hAnsiTheme="minorHAnsi" w:cs="Courier New"/>
        </w:rPr>
        <w:t xml:space="preserve">for peak </w:t>
      </w:r>
      <w:r w:rsidR="008670D8">
        <w:rPr>
          <w:rFonts w:asciiTheme="minorHAnsi" w:hAnsiTheme="minorHAnsi" w:cs="Courier New"/>
        </w:rPr>
        <w:t>percent</w:t>
      </w:r>
      <w:r w:rsidR="00EE6B30">
        <w:rPr>
          <w:rFonts w:asciiTheme="minorHAnsi" w:hAnsiTheme="minorHAnsi" w:cs="Courier New"/>
        </w:rPr>
        <w:t xml:space="preserve"> and for 4</w:t>
      </w:r>
      <w:r w:rsidR="00A8119D">
        <w:rPr>
          <w:rFonts w:asciiTheme="minorHAnsi" w:hAnsiTheme="minorHAnsi" w:cs="Courier New"/>
        </w:rPr>
        <w:t>-w</w:t>
      </w:r>
      <w:r w:rsidR="00EE6B30">
        <w:rPr>
          <w:rFonts w:asciiTheme="minorHAnsi" w:hAnsiTheme="minorHAnsi" w:cs="Courier New"/>
        </w:rPr>
        <w:t>eeks</w:t>
      </w:r>
      <w:r w:rsidR="00A8119D">
        <w:rPr>
          <w:rFonts w:asciiTheme="minorHAnsi" w:hAnsiTheme="minorHAnsi" w:cs="Courier New"/>
        </w:rPr>
        <w:t>-</w:t>
      </w:r>
      <w:r w:rsidR="00EE6B30">
        <w:rPr>
          <w:rFonts w:asciiTheme="minorHAnsi" w:hAnsiTheme="minorHAnsi" w:cs="Courier New"/>
        </w:rPr>
        <w:t xml:space="preserve">ahead </w:t>
      </w:r>
      <w:r w:rsidR="00EE6B30" w:rsidRPr="002D59F5">
        <w:rPr>
          <w:rFonts w:asciiTheme="minorHAnsi" w:hAnsiTheme="minorHAnsi" w:cs="Courier New"/>
        </w:rPr>
        <w:lastRenderedPageBreak/>
        <w:t xml:space="preserve">should be provided in </w:t>
      </w:r>
      <w:r w:rsidR="00EE6B30">
        <w:rPr>
          <w:rFonts w:asciiTheme="minorHAnsi" w:hAnsiTheme="minorHAnsi" w:cs="Courier New"/>
        </w:rPr>
        <w:t>0.5</w:t>
      </w:r>
      <w:r w:rsidR="00EE6B30" w:rsidRPr="002D59F5">
        <w:rPr>
          <w:rFonts w:asciiTheme="minorHAnsi" w:hAnsiTheme="minorHAnsi" w:cs="Courier New"/>
        </w:rPr>
        <w:t xml:space="preserve"> percentage point semi-open intervals (e.g. </w:t>
      </w:r>
      <w:r w:rsidR="00A36AD8">
        <w:rPr>
          <w:rFonts w:asciiTheme="minorHAnsi" w:hAnsiTheme="minorHAnsi" w:cs="Courier New"/>
        </w:rPr>
        <w:t>probability 0.6</w:t>
      </w:r>
      <w:r w:rsidR="00EE6B30" w:rsidRPr="002D59F5">
        <w:rPr>
          <w:rFonts w:asciiTheme="minorHAnsi" w:hAnsiTheme="minorHAnsi" w:cs="Courier New"/>
        </w:rPr>
        <w:t xml:space="preserve"> that 3%&lt;= ILINet peak &lt;</w:t>
      </w:r>
      <w:r w:rsidR="00EE6B30">
        <w:rPr>
          <w:rFonts w:asciiTheme="minorHAnsi" w:hAnsiTheme="minorHAnsi" w:cs="Courier New"/>
        </w:rPr>
        <w:t>3.5</w:t>
      </w:r>
      <w:r w:rsidR="00EE6B30" w:rsidRPr="002D59F5">
        <w:rPr>
          <w:rFonts w:asciiTheme="minorHAnsi" w:hAnsiTheme="minorHAnsi" w:cs="Courier New"/>
        </w:rPr>
        <w:t>%).</w:t>
      </w:r>
      <w:r w:rsidR="00976318">
        <w:rPr>
          <w:rFonts w:asciiTheme="minorHAnsi" w:hAnsiTheme="minorHAnsi" w:cs="Courier New"/>
        </w:rPr>
        <w:t xml:space="preserve"> </w:t>
      </w:r>
    </w:p>
    <w:p w14:paraId="5DD3A5C7" w14:textId="77777777" w:rsidR="00286C9E" w:rsidRPr="002D59F5" w:rsidRDefault="00191753" w:rsidP="002D59F5">
      <w:pPr>
        <w:keepNext/>
        <w:spacing w:line="480" w:lineRule="auto"/>
        <w:rPr>
          <w:rFonts w:asciiTheme="minorHAnsi" w:hAnsiTheme="minorHAnsi" w:cs="Courier New"/>
        </w:rPr>
      </w:pPr>
      <w:r>
        <w:rPr>
          <w:rFonts w:asciiTheme="minorHAnsi" w:hAnsiTheme="minorHAnsi" w:cs="Courier New"/>
          <w:b/>
        </w:rPr>
        <w:t xml:space="preserve">Evaluation </w:t>
      </w:r>
      <w:r w:rsidR="00367C61" w:rsidRPr="002D59F5">
        <w:rPr>
          <w:rFonts w:asciiTheme="minorHAnsi" w:hAnsiTheme="minorHAnsi" w:cs="Courier New"/>
          <w:b/>
        </w:rPr>
        <w:t>Criteria</w:t>
      </w:r>
      <w:r w:rsidR="00286C9E" w:rsidRPr="002D59F5">
        <w:rPr>
          <w:rFonts w:asciiTheme="minorHAnsi" w:hAnsiTheme="minorHAnsi" w:cs="Courier New"/>
          <w:b/>
        </w:rPr>
        <w:t>:</w:t>
      </w:r>
      <w:r w:rsidR="00597072" w:rsidRPr="002D59F5">
        <w:rPr>
          <w:rFonts w:asciiTheme="minorHAnsi" w:hAnsiTheme="minorHAnsi" w:cs="Courier New"/>
        </w:rPr>
        <w:t xml:space="preserve">  </w:t>
      </w:r>
    </w:p>
    <w:p w14:paraId="1B8BB230" w14:textId="77777777" w:rsidR="002D59F5" w:rsidRPr="002D59F5" w:rsidRDefault="002D59F5" w:rsidP="002D59F5">
      <w:pPr>
        <w:pStyle w:val="NormalWeb"/>
        <w:shd w:val="clear" w:color="auto" w:fill="FFFFFF"/>
        <w:spacing w:before="0" w:beforeAutospacing="0" w:after="0" w:line="480" w:lineRule="auto"/>
        <w:ind w:left="0"/>
        <w:rPr>
          <w:rFonts w:asciiTheme="minorHAnsi" w:hAnsiTheme="minorHAnsi" w:cs="Courier New"/>
          <w:i/>
          <w:sz w:val="24"/>
          <w:szCs w:val="24"/>
        </w:rPr>
      </w:pPr>
      <w:r w:rsidRPr="002D59F5">
        <w:rPr>
          <w:rFonts w:asciiTheme="minorHAnsi" w:hAnsiTheme="minorHAnsi" w:cs="Courier New"/>
          <w:i/>
          <w:sz w:val="24"/>
          <w:szCs w:val="24"/>
        </w:rPr>
        <w:t>Probabilistic forecasts</w:t>
      </w:r>
    </w:p>
    <w:p w14:paraId="5155075F" w14:textId="06813AEC" w:rsidR="009702D1" w:rsidRDefault="009702D1" w:rsidP="006E5CA9">
      <w:pPr>
        <w:pStyle w:val="NormalWeb"/>
        <w:shd w:val="clear" w:color="auto" w:fill="FFFFFF"/>
        <w:spacing w:before="0" w:beforeAutospacing="0" w:after="0" w:line="480" w:lineRule="auto"/>
        <w:ind w:left="0" w:firstLine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All </w:t>
      </w:r>
      <w:r w:rsidR="00BC67F9" w:rsidRPr="00BC67F9">
        <w:rPr>
          <w:rFonts w:asciiTheme="minorHAnsi" w:hAnsiTheme="minorHAnsi" w:cs="Courier New"/>
          <w:sz w:val="24"/>
          <w:szCs w:val="24"/>
        </w:rPr>
        <w:t xml:space="preserve">forecasts will be </w:t>
      </w:r>
      <w:r w:rsidR="00F72EE4">
        <w:rPr>
          <w:rFonts w:asciiTheme="minorHAnsi" w:hAnsiTheme="minorHAnsi" w:cs="Courier New"/>
          <w:sz w:val="24"/>
          <w:szCs w:val="24"/>
        </w:rPr>
        <w:t>evaluated using</w:t>
      </w:r>
      <w:r w:rsidR="00BC67F9" w:rsidRPr="00BC67F9">
        <w:rPr>
          <w:rFonts w:asciiTheme="minorHAnsi" w:hAnsiTheme="minorHAnsi" w:cs="Courier New"/>
          <w:sz w:val="24"/>
          <w:szCs w:val="24"/>
        </w:rPr>
        <w:t xml:space="preserve"> the weighted </w:t>
      </w:r>
      <w:r w:rsidR="00F72EE4">
        <w:rPr>
          <w:rFonts w:asciiTheme="minorHAnsi" w:hAnsiTheme="minorHAnsi" w:cs="Courier New"/>
          <w:sz w:val="24"/>
          <w:szCs w:val="24"/>
        </w:rPr>
        <w:t>observations</w:t>
      </w:r>
      <w:r w:rsidR="00BC67F9" w:rsidRPr="00BC67F9">
        <w:rPr>
          <w:rFonts w:asciiTheme="minorHAnsi" w:hAnsiTheme="minorHAnsi" w:cs="Courier New"/>
          <w:sz w:val="24"/>
          <w:szCs w:val="24"/>
        </w:rPr>
        <w:t xml:space="preserve"> </w:t>
      </w:r>
      <w:r w:rsidR="006D777E">
        <w:rPr>
          <w:rFonts w:asciiTheme="minorHAnsi" w:hAnsiTheme="minorHAnsi" w:cs="Courier New"/>
          <w:sz w:val="24"/>
          <w:szCs w:val="24"/>
        </w:rPr>
        <w:t xml:space="preserve">pulled </w:t>
      </w:r>
      <w:r w:rsidR="00BC67F9" w:rsidRPr="00BC67F9">
        <w:rPr>
          <w:rFonts w:asciiTheme="minorHAnsi" w:hAnsiTheme="minorHAnsi" w:cs="Courier New"/>
          <w:sz w:val="24"/>
          <w:szCs w:val="24"/>
        </w:rPr>
        <w:t>from the ILINet system</w:t>
      </w:r>
      <w:r w:rsidR="00B45614">
        <w:rPr>
          <w:rFonts w:asciiTheme="minorHAnsi" w:hAnsiTheme="minorHAnsi" w:cs="Courier New"/>
          <w:sz w:val="24"/>
          <w:szCs w:val="24"/>
        </w:rPr>
        <w:t xml:space="preserve"> </w:t>
      </w:r>
      <w:r w:rsidR="006D777E">
        <w:rPr>
          <w:rFonts w:asciiTheme="minorHAnsi" w:hAnsiTheme="minorHAnsi" w:cs="Courier New"/>
          <w:sz w:val="24"/>
          <w:szCs w:val="24"/>
        </w:rPr>
        <w:t>during</w:t>
      </w:r>
      <w:r w:rsidR="00B45614">
        <w:rPr>
          <w:rFonts w:asciiTheme="minorHAnsi" w:hAnsiTheme="minorHAnsi" w:cs="Courier New"/>
          <w:sz w:val="24"/>
          <w:szCs w:val="24"/>
        </w:rPr>
        <w:t xml:space="preserve"> week 28</w:t>
      </w:r>
      <w:r w:rsidR="00CD6B3F">
        <w:rPr>
          <w:rFonts w:asciiTheme="minorHAnsi" w:hAnsiTheme="minorHAnsi" w:cs="Courier New"/>
          <w:sz w:val="24"/>
          <w:szCs w:val="24"/>
        </w:rPr>
        <w:t>, and</w:t>
      </w:r>
      <w:r w:rsidR="00CD6B3F" w:rsidRPr="00CD6B3F">
        <w:rPr>
          <w:rFonts w:asciiTheme="minorHAnsi" w:hAnsiTheme="minorHAnsi" w:cs="Courier New"/>
          <w:sz w:val="24"/>
          <w:szCs w:val="24"/>
        </w:rPr>
        <w:t xml:space="preserve"> </w:t>
      </w:r>
      <w:r w:rsidR="00CD6B3F">
        <w:rPr>
          <w:rFonts w:asciiTheme="minorHAnsi" w:hAnsiTheme="minorHAnsi" w:cs="Courier New"/>
          <w:sz w:val="24"/>
          <w:szCs w:val="24"/>
        </w:rPr>
        <w:t>t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t xml:space="preserve">he logarithmic scoring rule </w:t>
      </w:r>
      <w:r w:rsidR="002D59F5" w:rsidRPr="002D59F5">
        <w:rPr>
          <w:rFonts w:asciiTheme="minorHAnsi" w:eastAsia="Times New Roman" w:hAnsiTheme="minorHAnsi" w:cs="Helvetica"/>
          <w:sz w:val="24"/>
          <w:szCs w:val="24"/>
        </w:rPr>
        <w:t>will be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t xml:space="preserve"> used to measure the accuracy of the probability distribution of a forecast.</w:t>
      </w:r>
      <w:r w:rsidR="00CD6B3F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t>If </w:t>
      </w:r>
      <w:r w:rsidR="00A304B1" w:rsidRPr="002D59F5">
        <w:rPr>
          <w:rFonts w:asciiTheme="minorHAnsi" w:eastAsia="Times New Roman" w:hAnsiTheme="minorHAnsi" w:cs="Helvetica"/>
          <w:noProof/>
          <w:sz w:val="24"/>
          <w:szCs w:val="24"/>
        </w:rPr>
        <w:drawing>
          <wp:inline distT="0" distB="0" distL="0" distR="0" wp14:anchorId="10D85B5F" wp14:editId="5735F2C6">
            <wp:extent cx="204470" cy="258445"/>
            <wp:effectExtent l="0" t="0" r="0" b="8255"/>
            <wp:docPr id="4" name="Picture 4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t> is the set of probabilities for a given forecast, and </w:t>
      </w:r>
      <w:r w:rsidR="00A304B1" w:rsidRPr="002D59F5">
        <w:rPr>
          <w:rFonts w:asciiTheme="minorHAnsi" w:eastAsia="Times New Roman" w:hAnsiTheme="minorHAnsi" w:cs="Helvetica"/>
          <w:noProof/>
          <w:sz w:val="24"/>
          <w:szCs w:val="24"/>
        </w:rPr>
        <w:drawing>
          <wp:inline distT="0" distB="0" distL="0" distR="0" wp14:anchorId="4BAF76A9" wp14:editId="25681E58">
            <wp:extent cx="269240" cy="365760"/>
            <wp:effectExtent l="0" t="0" r="0" b="0"/>
            <wp:docPr id="3" name="Picture 3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t> is the probability assigned to the observed outcome, </w:t>
      </w:r>
      <w:r w:rsidR="00A304B1" w:rsidRPr="002D59F5">
        <w:rPr>
          <w:rFonts w:asciiTheme="minorHAnsi" w:eastAsia="Times New Roman" w:hAnsiTheme="minorHAnsi" w:cs="Helvetica"/>
          <w:noProof/>
          <w:sz w:val="24"/>
          <w:szCs w:val="24"/>
        </w:rPr>
        <w:drawing>
          <wp:inline distT="0" distB="0" distL="0" distR="0" wp14:anchorId="2660CD7E" wp14:editId="6AB8251A">
            <wp:extent cx="128905" cy="236855"/>
            <wp:effectExtent l="0" t="0" r="4445" b="0"/>
            <wp:docPr id="2" name="Picture 2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t> , the logarithmic score is: 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br/>
      </w:r>
      <w:r w:rsidR="00A304B1" w:rsidRPr="002D59F5">
        <w:rPr>
          <w:rFonts w:asciiTheme="minorHAnsi" w:eastAsia="Times New Roman" w:hAnsiTheme="minorHAnsi" w:cs="Helvetica"/>
          <w:noProof/>
          <w:sz w:val="24"/>
          <w:szCs w:val="24"/>
        </w:rPr>
        <w:drawing>
          <wp:inline distT="0" distB="0" distL="0" distR="0" wp14:anchorId="3574377A" wp14:editId="468125C7">
            <wp:extent cx="1538605" cy="387350"/>
            <wp:effectExtent l="0" t="0" r="4445" b="0"/>
            <wp:docPr id="1" name="Picture 1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t> 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br/>
      </w:r>
      <w:r w:rsidR="00C25A00">
        <w:rPr>
          <w:rFonts w:asciiTheme="minorHAnsi" w:eastAsia="Times New Roman" w:hAnsiTheme="minorHAnsi" w:cs="Helvetica"/>
          <w:sz w:val="24"/>
          <w:szCs w:val="24"/>
        </w:rPr>
        <w:t xml:space="preserve">The </w:t>
      </w:r>
      <w:r w:rsidR="00C25A00" w:rsidRPr="00C25A00">
        <w:rPr>
          <w:rFonts w:asciiTheme="minorHAnsi" w:eastAsia="Times New Roman" w:hAnsiTheme="minorHAnsi" w:cs="Helvetica"/>
          <w:sz w:val="24"/>
          <w:szCs w:val="24"/>
        </w:rPr>
        <w:t xml:space="preserve">probability assigned to that </w:t>
      </w:r>
      <w:r w:rsidR="00C25A00">
        <w:rPr>
          <w:rFonts w:asciiTheme="minorHAnsi" w:eastAsia="Times New Roman" w:hAnsiTheme="minorHAnsi" w:cs="Helvetica"/>
          <w:sz w:val="24"/>
          <w:szCs w:val="24"/>
        </w:rPr>
        <w:t xml:space="preserve">correct bin (based on the </w:t>
      </w:r>
      <w:r w:rsidR="00A36AD8">
        <w:rPr>
          <w:rFonts w:asciiTheme="minorHAnsi" w:eastAsia="Times New Roman" w:hAnsiTheme="minorHAnsi" w:cs="Helvetica"/>
          <w:sz w:val="24"/>
          <w:szCs w:val="24"/>
        </w:rPr>
        <w:t xml:space="preserve">weighted </w:t>
      </w:r>
      <w:r w:rsidR="00C25A00">
        <w:rPr>
          <w:rFonts w:asciiTheme="minorHAnsi" w:eastAsia="Times New Roman" w:hAnsiTheme="minorHAnsi" w:cs="Helvetica"/>
          <w:sz w:val="24"/>
          <w:szCs w:val="24"/>
        </w:rPr>
        <w:t xml:space="preserve">ILINet value) plus the probability </w:t>
      </w:r>
      <w:r w:rsidR="00C25A00" w:rsidRPr="00C25A00">
        <w:rPr>
          <w:rFonts w:asciiTheme="minorHAnsi" w:eastAsia="Times New Roman" w:hAnsiTheme="minorHAnsi" w:cs="Helvetica"/>
          <w:sz w:val="24"/>
          <w:szCs w:val="24"/>
        </w:rPr>
        <w:t xml:space="preserve">assigned to the preceding and proceeding </w:t>
      </w:r>
      <w:r w:rsidR="00C25A00">
        <w:rPr>
          <w:rFonts w:asciiTheme="minorHAnsi" w:eastAsia="Times New Roman" w:hAnsiTheme="minorHAnsi" w:cs="Helvetica"/>
          <w:sz w:val="24"/>
          <w:szCs w:val="24"/>
        </w:rPr>
        <w:t>bins will be summed to determine the probability assigned to the observed outcome.</w:t>
      </w:r>
      <w:r w:rsidR="00A36AD8">
        <w:rPr>
          <w:rFonts w:asciiTheme="minorHAnsi" w:eastAsia="Times New Roman" w:hAnsiTheme="minorHAnsi" w:cs="Helvetica"/>
          <w:sz w:val="24"/>
          <w:szCs w:val="24"/>
        </w:rPr>
        <w:t xml:space="preserve"> If the correct bin is the first or last bin, the probabilities will be </w:t>
      </w:r>
      <w:r w:rsidR="008E788C">
        <w:rPr>
          <w:rFonts w:asciiTheme="minorHAnsi" w:eastAsia="Times New Roman" w:hAnsiTheme="minorHAnsi" w:cs="Helvetica"/>
          <w:sz w:val="24"/>
          <w:szCs w:val="24"/>
        </w:rPr>
        <w:t>summed over the first three or last three bins, respectively.</w:t>
      </w:r>
      <w:r w:rsidR="00361207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r w:rsidR="00361207" w:rsidRPr="00361207">
        <w:rPr>
          <w:rFonts w:asciiTheme="minorHAnsi" w:eastAsia="Times New Roman" w:hAnsiTheme="minorHAnsi" w:cs="Helvetica"/>
          <w:sz w:val="24"/>
          <w:szCs w:val="24"/>
        </w:rPr>
        <w:t xml:space="preserve">In the case of multiple peak weeks, </w:t>
      </w:r>
      <w:r w:rsidR="00361207">
        <w:rPr>
          <w:rFonts w:asciiTheme="minorHAnsi" w:eastAsia="Times New Roman" w:hAnsiTheme="minorHAnsi" w:cs="Helvetica"/>
          <w:sz w:val="24"/>
          <w:szCs w:val="24"/>
        </w:rPr>
        <w:t xml:space="preserve">the probability assigned to the bins containing the peak </w:t>
      </w:r>
      <w:r w:rsidR="00361207" w:rsidRPr="00361207">
        <w:rPr>
          <w:rFonts w:asciiTheme="minorHAnsi" w:eastAsia="Times New Roman" w:hAnsiTheme="minorHAnsi" w:cs="Helvetica"/>
          <w:sz w:val="24"/>
          <w:szCs w:val="24"/>
        </w:rPr>
        <w:t>weeks</w:t>
      </w:r>
      <w:r w:rsidR="00361207">
        <w:rPr>
          <w:rFonts w:asciiTheme="minorHAnsi" w:eastAsia="Times New Roman" w:hAnsiTheme="minorHAnsi" w:cs="Helvetica"/>
          <w:sz w:val="24"/>
          <w:szCs w:val="24"/>
        </w:rPr>
        <w:t xml:space="preserve"> and the preceding and proceeding  bins</w:t>
      </w:r>
      <w:r w:rsidR="00361207" w:rsidRPr="00361207">
        <w:rPr>
          <w:rFonts w:asciiTheme="minorHAnsi" w:eastAsia="Times New Roman" w:hAnsiTheme="minorHAnsi" w:cs="Helvetica"/>
          <w:sz w:val="24"/>
          <w:szCs w:val="24"/>
        </w:rPr>
        <w:t xml:space="preserve"> will be</w:t>
      </w:r>
      <w:r w:rsidR="00361207">
        <w:rPr>
          <w:rFonts w:asciiTheme="minorHAnsi" w:eastAsia="Times New Roman" w:hAnsiTheme="minorHAnsi" w:cs="Helvetica"/>
          <w:sz w:val="24"/>
          <w:szCs w:val="24"/>
        </w:rPr>
        <w:t xml:space="preserve"> summed.</w:t>
      </w:r>
      <w:r w:rsidR="00361207" w:rsidRPr="00361207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r w:rsidR="00953F3A" w:rsidRPr="002D59F5">
        <w:rPr>
          <w:rFonts w:asciiTheme="minorHAnsi" w:eastAsia="Times New Roman" w:hAnsiTheme="minorHAnsi" w:cs="Helvetica"/>
          <w:sz w:val="24"/>
          <w:szCs w:val="24"/>
        </w:rPr>
        <w:t>Undefined natural logs (which occur when the probability assigned to the observed outcomes was 0) will be assigned a value of -10.</w:t>
      </w:r>
      <w:r w:rsidR="00A36AD8">
        <w:rPr>
          <w:rFonts w:asciiTheme="minorHAnsi" w:eastAsia="Times New Roman" w:hAnsiTheme="minorHAnsi" w:cs="Helvetica"/>
          <w:sz w:val="24"/>
          <w:szCs w:val="24"/>
        </w:rPr>
        <w:t xml:space="preserve"> Forecasts which are not submitted (e.g. if a week is missed) or that are incomplete (e.g. sum of probabilities greater than 1.1) will also be assigned a value of -10. 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t xml:space="preserve">Logarithmic scores </w:t>
      </w:r>
      <w:r w:rsidR="00953F3A">
        <w:rPr>
          <w:rFonts w:asciiTheme="minorHAnsi" w:eastAsia="Times New Roman" w:hAnsiTheme="minorHAnsi" w:cs="Helvetica"/>
          <w:sz w:val="24"/>
          <w:szCs w:val="24"/>
        </w:rPr>
        <w:t xml:space="preserve">will 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t xml:space="preserve">be </w:t>
      </w:r>
      <w:r w:rsidR="00191753">
        <w:rPr>
          <w:rFonts w:asciiTheme="minorHAnsi" w:eastAsia="Times New Roman" w:hAnsiTheme="minorHAnsi" w:cs="Helvetica"/>
          <w:sz w:val="24"/>
          <w:szCs w:val="24"/>
        </w:rPr>
        <w:t>averaged</w:t>
      </w:r>
      <w:r w:rsidR="00191753" w:rsidRPr="002D59F5">
        <w:rPr>
          <w:rFonts w:asciiTheme="minorHAnsi" w:eastAsia="Times New Roman" w:hAnsiTheme="minorHAnsi" w:cs="Helvetica"/>
          <w:sz w:val="24"/>
          <w:szCs w:val="24"/>
        </w:rPr>
        <w:t xml:space="preserve"> 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t xml:space="preserve">across different time periods, </w:t>
      </w:r>
      <w:r w:rsidR="003F143F">
        <w:rPr>
          <w:rFonts w:asciiTheme="minorHAnsi" w:eastAsia="Times New Roman" w:hAnsiTheme="minorHAnsi" w:cs="Helvetica"/>
          <w:sz w:val="24"/>
          <w:szCs w:val="24"/>
        </w:rPr>
        <w:t xml:space="preserve">the seasonal 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t>targets,</w:t>
      </w:r>
      <w:r w:rsidR="003F143F">
        <w:rPr>
          <w:rFonts w:asciiTheme="minorHAnsi" w:eastAsia="Times New Roman" w:hAnsiTheme="minorHAnsi" w:cs="Helvetica"/>
          <w:sz w:val="24"/>
          <w:szCs w:val="24"/>
        </w:rPr>
        <w:t xml:space="preserve"> the </w:t>
      </w:r>
      <w:r w:rsidR="003F143F" w:rsidRPr="003F143F">
        <w:rPr>
          <w:rFonts w:asciiTheme="minorHAnsi" w:eastAsia="Times New Roman" w:hAnsiTheme="minorHAnsi" w:cs="Helvetica"/>
          <w:sz w:val="24"/>
          <w:szCs w:val="24"/>
        </w:rPr>
        <w:t>four-week ahead targets</w:t>
      </w:r>
      <w:r w:rsidR="003F143F">
        <w:rPr>
          <w:rFonts w:asciiTheme="minorHAnsi" w:eastAsia="Times New Roman" w:hAnsiTheme="minorHAnsi" w:cs="Helvetica"/>
          <w:sz w:val="24"/>
          <w:szCs w:val="24"/>
        </w:rPr>
        <w:t>,</w:t>
      </w:r>
      <w:r w:rsidR="00A304B1" w:rsidRPr="002D59F5">
        <w:rPr>
          <w:rFonts w:asciiTheme="minorHAnsi" w:eastAsia="Times New Roman" w:hAnsiTheme="minorHAnsi" w:cs="Helvetica"/>
          <w:sz w:val="24"/>
          <w:szCs w:val="24"/>
        </w:rPr>
        <w:t xml:space="preserve"> and locations to provide both specific and generalized measures of model accuracy.</w:t>
      </w:r>
      <w:r w:rsidR="002D59F5" w:rsidRPr="002D59F5">
        <w:rPr>
          <w:rFonts w:asciiTheme="minorHAnsi" w:hAnsiTheme="minorHAnsi"/>
          <w:sz w:val="24"/>
          <w:szCs w:val="24"/>
        </w:rPr>
        <w:t xml:space="preserve"> </w:t>
      </w:r>
    </w:p>
    <w:p w14:paraId="593FAEAE" w14:textId="4608A15A" w:rsidR="00A304B1" w:rsidRPr="002D59F5" w:rsidRDefault="00A304B1" w:rsidP="002D59F5">
      <w:pPr>
        <w:pStyle w:val="NormalWeb"/>
        <w:shd w:val="clear" w:color="auto" w:fill="FFFFFF"/>
        <w:spacing w:before="0" w:beforeAutospacing="0" w:after="0" w:line="480" w:lineRule="auto"/>
        <w:ind w:left="0"/>
        <w:rPr>
          <w:rFonts w:asciiTheme="minorHAnsi" w:eastAsia="Times New Roman" w:hAnsiTheme="minorHAnsi" w:cs="Helvetica"/>
          <w:sz w:val="24"/>
          <w:szCs w:val="24"/>
        </w:rPr>
      </w:pPr>
    </w:p>
    <w:p w14:paraId="7B1D41D8" w14:textId="77777777" w:rsidR="00A304B1" w:rsidRDefault="00A304B1" w:rsidP="002D59F5">
      <w:pPr>
        <w:shd w:val="clear" w:color="auto" w:fill="FFFFFF"/>
        <w:spacing w:line="480" w:lineRule="auto"/>
        <w:rPr>
          <w:rFonts w:asciiTheme="minorHAnsi" w:hAnsiTheme="minorHAnsi" w:cs="Helvetica"/>
        </w:rPr>
      </w:pPr>
      <w:r w:rsidRPr="002D59F5">
        <w:rPr>
          <w:rFonts w:asciiTheme="minorHAnsi" w:hAnsiTheme="minorHAnsi" w:cs="Helvetica"/>
          <w:b/>
          <w:bCs/>
        </w:rPr>
        <w:lastRenderedPageBreak/>
        <w:t>Example:</w:t>
      </w:r>
      <w:r w:rsidRPr="002D59F5">
        <w:rPr>
          <w:rFonts w:asciiTheme="minorHAnsi" w:hAnsiTheme="minorHAnsi" w:cs="Helvetica"/>
        </w:rPr>
        <w:t> </w:t>
      </w:r>
      <w:r w:rsidR="002D59F5">
        <w:rPr>
          <w:rFonts w:asciiTheme="minorHAnsi" w:hAnsiTheme="minorHAnsi" w:cs="Helvetica"/>
        </w:rPr>
        <w:t>A</w:t>
      </w:r>
      <w:r w:rsidRPr="00A304B1">
        <w:rPr>
          <w:rFonts w:asciiTheme="minorHAnsi" w:hAnsiTheme="minorHAnsi" w:cs="Helvetica"/>
        </w:rPr>
        <w:t xml:space="preserve"> forecast predicts there is a probability of </w:t>
      </w:r>
      <w:r w:rsidR="002B3AE4" w:rsidRPr="00A304B1">
        <w:rPr>
          <w:rFonts w:asciiTheme="minorHAnsi" w:hAnsiTheme="minorHAnsi" w:cs="Helvetica"/>
        </w:rPr>
        <w:t>0.</w:t>
      </w:r>
      <w:r w:rsidR="002B3AE4">
        <w:rPr>
          <w:rFonts w:asciiTheme="minorHAnsi" w:hAnsiTheme="minorHAnsi" w:cs="Helvetica"/>
        </w:rPr>
        <w:t>2</w:t>
      </w:r>
      <w:r w:rsidR="002B3AE4" w:rsidRPr="00A304B1">
        <w:rPr>
          <w:rFonts w:asciiTheme="minorHAnsi" w:hAnsiTheme="minorHAnsi" w:cs="Helvetica"/>
        </w:rPr>
        <w:t xml:space="preserve"> (i.e. a </w:t>
      </w:r>
      <w:r w:rsidR="002B3AE4">
        <w:rPr>
          <w:rFonts w:asciiTheme="minorHAnsi" w:hAnsiTheme="minorHAnsi" w:cs="Helvetica"/>
        </w:rPr>
        <w:t>2</w:t>
      </w:r>
      <w:r w:rsidR="002B3AE4" w:rsidRPr="00A304B1">
        <w:rPr>
          <w:rFonts w:asciiTheme="minorHAnsi" w:hAnsiTheme="minorHAnsi" w:cs="Helvetica"/>
        </w:rPr>
        <w:t>0% chance)</w:t>
      </w:r>
      <w:r w:rsidR="002B3AE4">
        <w:rPr>
          <w:rFonts w:asciiTheme="minorHAnsi" w:hAnsiTheme="minorHAnsi" w:cs="Helvetica"/>
        </w:rPr>
        <w:t xml:space="preserve"> </w:t>
      </w:r>
      <w:r w:rsidRPr="00A304B1">
        <w:rPr>
          <w:rFonts w:asciiTheme="minorHAnsi" w:hAnsiTheme="minorHAnsi" w:cs="Helvetica"/>
        </w:rPr>
        <w:t xml:space="preserve">that the flu season starts on week </w:t>
      </w:r>
      <w:r w:rsidR="002B3AE4">
        <w:rPr>
          <w:rFonts w:asciiTheme="minorHAnsi" w:hAnsiTheme="minorHAnsi" w:cs="Helvetica"/>
        </w:rPr>
        <w:t xml:space="preserve">44, a 0.3 probability that it starts on week </w:t>
      </w:r>
      <w:r w:rsidRPr="00A304B1">
        <w:rPr>
          <w:rFonts w:asciiTheme="minorHAnsi" w:hAnsiTheme="minorHAnsi" w:cs="Helvetica"/>
        </w:rPr>
        <w:t>45,</w:t>
      </w:r>
      <w:r w:rsidR="002B3AE4">
        <w:rPr>
          <w:rFonts w:asciiTheme="minorHAnsi" w:hAnsiTheme="minorHAnsi" w:cs="Helvetica"/>
        </w:rPr>
        <w:t xml:space="preserve"> and a 0.1 probability that it starts on week 46</w:t>
      </w:r>
      <w:r w:rsidRPr="00A304B1">
        <w:rPr>
          <w:rFonts w:asciiTheme="minorHAnsi" w:hAnsiTheme="minorHAnsi" w:cs="Helvetica"/>
        </w:rPr>
        <w:t xml:space="preserve"> with the other 0.4 (40%) distributed across other weeks according to the forecast. Once the flu season has started, the prediction can be evaluated</w:t>
      </w:r>
      <w:r w:rsidR="002B3AE4">
        <w:rPr>
          <w:rFonts w:asciiTheme="minorHAnsi" w:hAnsiTheme="minorHAnsi" w:cs="Helvetica"/>
        </w:rPr>
        <w:t xml:space="preserve">, and the ILINet data show that the flu season </w:t>
      </w:r>
      <w:r w:rsidRPr="00A304B1">
        <w:rPr>
          <w:rFonts w:asciiTheme="minorHAnsi" w:hAnsiTheme="minorHAnsi" w:cs="Helvetica"/>
        </w:rPr>
        <w:t>started on week 45</w:t>
      </w:r>
      <w:r w:rsidR="002B3AE4">
        <w:rPr>
          <w:rFonts w:asciiTheme="minorHAnsi" w:hAnsiTheme="minorHAnsi" w:cs="Helvetica"/>
        </w:rPr>
        <w:t xml:space="preserve">. The probabilities for week 44, 45, and 46 would be summed, and </w:t>
      </w:r>
      <w:r w:rsidRPr="00A304B1">
        <w:rPr>
          <w:rFonts w:asciiTheme="minorHAnsi" w:hAnsiTheme="minorHAnsi" w:cs="Helvetica"/>
        </w:rPr>
        <w:t>the forecast would receive a score of log(0.6) = -0.51. If the season started on another week, the score would be calculated on the probability assigned to that week</w:t>
      </w:r>
      <w:r w:rsidR="002B3AE4">
        <w:rPr>
          <w:rFonts w:asciiTheme="minorHAnsi" w:hAnsiTheme="minorHAnsi" w:cs="Helvetica"/>
        </w:rPr>
        <w:t xml:space="preserve"> plus the values assigned to the preceding and proceeding week</w:t>
      </w:r>
      <w:r w:rsidRPr="00A304B1">
        <w:rPr>
          <w:rFonts w:asciiTheme="minorHAnsi" w:hAnsiTheme="minorHAnsi" w:cs="Helvetica"/>
        </w:rPr>
        <w:t>.</w:t>
      </w:r>
    </w:p>
    <w:p w14:paraId="2EF20726" w14:textId="4D0BE0A2" w:rsidR="00C841E2" w:rsidRDefault="006E5CA9" w:rsidP="006E5CA9">
      <w:pPr>
        <w:spacing w:line="480" w:lineRule="auto"/>
        <w:ind w:firstLine="720"/>
        <w:rPr>
          <w:sz w:val="22"/>
          <w:szCs w:val="22"/>
        </w:rPr>
      </w:pPr>
      <w:r w:rsidRPr="006E5CA9">
        <w:rPr>
          <w:rFonts w:asciiTheme="minorHAnsi" w:hAnsiTheme="minorHAnsi"/>
        </w:rPr>
        <w:t>Unlike last year, forecast accuracy will be measured by log</w:t>
      </w:r>
      <w:r w:rsidR="00365800">
        <w:rPr>
          <w:rFonts w:asciiTheme="minorHAnsi" w:hAnsiTheme="minorHAnsi"/>
        </w:rPr>
        <w:t xml:space="preserve"> </w:t>
      </w:r>
      <w:r w:rsidRPr="006E5CA9">
        <w:rPr>
          <w:rFonts w:asciiTheme="minorHAnsi" w:hAnsiTheme="minorHAnsi"/>
        </w:rPr>
        <w:t>score only.</w:t>
      </w:r>
      <w:r>
        <w:rPr>
          <w:rFonts w:asciiTheme="minorHAnsi" w:hAnsiTheme="minorHAnsi"/>
        </w:rPr>
        <w:t xml:space="preserve"> </w:t>
      </w:r>
      <w:r w:rsidRPr="006E5CA9">
        <w:rPr>
          <w:rFonts w:asciiTheme="minorHAnsi" w:hAnsiTheme="minorHAnsi"/>
        </w:rPr>
        <w:t>Nonetheless, forecasters are requested to continue to submit point predictions, which should aim to minimize the Absolute Error (AE).</w:t>
      </w:r>
      <w:r w:rsidR="00C841E2" w:rsidRPr="00C841E2">
        <w:rPr>
          <w:rFonts w:asciiTheme="minorHAnsi" w:hAnsiTheme="minorHAnsi"/>
        </w:rPr>
        <w:t xml:space="preserve"> </w:t>
      </w:r>
      <w:r w:rsidR="00C841E2" w:rsidRPr="00C841E2">
        <w:rPr>
          <w:rFonts w:asciiTheme="minorHAnsi" w:hAnsiTheme="minorHAnsi"/>
          <w:shd w:val="clear" w:color="auto" w:fill="FFFFFF"/>
        </w:rPr>
        <w:t>Absolute error (AE) is the absolute difference between a prediction </w:t>
      </w:r>
      <w:r w:rsidR="00C841E2" w:rsidRPr="00C841E2">
        <w:rPr>
          <w:rFonts w:asciiTheme="minorHAnsi" w:hAnsiTheme="minorHAnsi"/>
          <w:noProof/>
        </w:rPr>
        <w:drawing>
          <wp:inline distT="0" distB="0" distL="0" distR="0" wp14:anchorId="19F94084" wp14:editId="0DD42D17">
            <wp:extent cx="201930" cy="307975"/>
            <wp:effectExtent l="0" t="0" r="0" b="0"/>
            <wp:docPr id="14" name="Picture 14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41E2" w:rsidRPr="00C841E2">
        <w:rPr>
          <w:rFonts w:asciiTheme="minorHAnsi" w:hAnsiTheme="minorHAnsi"/>
          <w:shd w:val="clear" w:color="auto" w:fill="FFFFFF"/>
        </w:rPr>
        <w:t> and an observation </w:t>
      </w:r>
      <w:r w:rsidR="00C841E2" w:rsidRPr="00C841E2">
        <w:rPr>
          <w:rFonts w:asciiTheme="minorHAnsi" w:hAnsiTheme="minorHAnsi"/>
          <w:noProof/>
        </w:rPr>
        <w:drawing>
          <wp:inline distT="0" distB="0" distL="0" distR="0" wp14:anchorId="0A2CB969" wp14:editId="63986B02">
            <wp:extent cx="201930" cy="240665"/>
            <wp:effectExtent l="0" t="0" r="0" b="6985"/>
            <wp:docPr id="13" name="Picture 13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41E2" w:rsidRPr="00C841E2">
        <w:rPr>
          <w:rFonts w:asciiTheme="minorHAnsi" w:hAnsiTheme="minorHAnsi"/>
          <w:shd w:val="clear" w:color="auto" w:fill="FFFFFF"/>
        </w:rPr>
        <w:t>: </w:t>
      </w:r>
      <w:r w:rsidR="00C841E2" w:rsidRPr="00C841E2">
        <w:rPr>
          <w:rFonts w:asciiTheme="minorHAnsi" w:hAnsiTheme="minorHAnsi"/>
          <w:noProof/>
        </w:rPr>
        <w:drawing>
          <wp:inline distT="0" distB="0" distL="0" distR="0" wp14:anchorId="70D1A01F" wp14:editId="25F01B44">
            <wp:extent cx="1607185" cy="394335"/>
            <wp:effectExtent l="0" t="0" r="0" b="5715"/>
            <wp:docPr id="12" name="Picture 12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18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41E2" w:rsidRPr="00C841E2">
        <w:rPr>
          <w:rFonts w:asciiTheme="minorHAnsi" w:hAnsiTheme="minorHAnsi"/>
          <w:shd w:val="clear" w:color="auto" w:fill="FFFFFF"/>
        </w:rPr>
        <w:t> </w:t>
      </w:r>
      <w:r w:rsidR="00C841E2" w:rsidRPr="00C841E2">
        <w:rPr>
          <w:rFonts w:asciiTheme="minorHAnsi" w:hAnsiTheme="minorHAnsi"/>
        </w:rPr>
        <w:br/>
      </w:r>
      <w:r>
        <w:rPr>
          <w:rFonts w:asciiTheme="minorHAnsi" w:hAnsiTheme="minorHAnsi"/>
          <w:bCs/>
        </w:rPr>
        <w:t>For example,</w:t>
      </w:r>
      <w:r>
        <w:rPr>
          <w:rFonts w:asciiTheme="minorHAnsi" w:hAnsiTheme="minorHAnsi"/>
          <w:b/>
          <w:bCs/>
        </w:rPr>
        <w:t xml:space="preserve"> </w:t>
      </w:r>
      <w:r w:rsidRPr="006E5CA9">
        <w:rPr>
          <w:rFonts w:asciiTheme="minorHAnsi" w:hAnsiTheme="minorHAnsi"/>
          <w:bCs/>
        </w:rPr>
        <w:t>a</w:t>
      </w:r>
      <w:r w:rsidR="00C841E2" w:rsidRPr="00C841E2">
        <w:rPr>
          <w:rFonts w:asciiTheme="minorHAnsi" w:hAnsiTheme="minorHAnsi"/>
        </w:rPr>
        <w:t xml:space="preserve"> forecast predicts that the flu season will start on week 45; flu season actually begins on week 46. The absolute error of the prediction is |45-46| = 1 week.</w:t>
      </w:r>
    </w:p>
    <w:p w14:paraId="2C73E63E" w14:textId="77777777" w:rsidR="00953F3A" w:rsidRDefault="00953F3A" w:rsidP="00953F3A">
      <w:pPr>
        <w:spacing w:line="480" w:lineRule="auto"/>
        <w:rPr>
          <w:rFonts w:asciiTheme="minorHAnsi" w:hAnsiTheme="minorHAnsi" w:cs="Courier New"/>
          <w:b/>
        </w:rPr>
      </w:pPr>
      <w:r>
        <w:rPr>
          <w:rFonts w:asciiTheme="minorHAnsi" w:hAnsiTheme="minorHAnsi" w:cs="Courier New"/>
          <w:b/>
        </w:rPr>
        <w:t>Publication of forecasts:</w:t>
      </w:r>
    </w:p>
    <w:p w14:paraId="1C62AECB" w14:textId="07503FFE" w:rsidR="0083694A" w:rsidRPr="002D59F5" w:rsidRDefault="00953F3A" w:rsidP="006E5CA9">
      <w:pPr>
        <w:spacing w:line="480" w:lineRule="auto"/>
        <w:ind w:firstLine="72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All participants provide consent that their forecasts can be published in real-time on a central website and</w:t>
      </w:r>
      <w:r w:rsidR="00191753">
        <w:rPr>
          <w:rFonts w:asciiTheme="minorHAnsi" w:hAnsiTheme="minorHAnsi" w:cs="Courier New"/>
        </w:rPr>
        <w:t>, after the season ends,</w:t>
      </w:r>
      <w:r>
        <w:rPr>
          <w:rFonts w:asciiTheme="minorHAnsi" w:hAnsiTheme="minorHAnsi" w:cs="Courier New"/>
        </w:rPr>
        <w:t xml:space="preserve"> in a scientific journal describing the results of the </w:t>
      </w:r>
      <w:r w:rsidR="00191753">
        <w:rPr>
          <w:rFonts w:asciiTheme="minorHAnsi" w:hAnsiTheme="minorHAnsi" w:cs="Courier New"/>
        </w:rPr>
        <w:t>challenge</w:t>
      </w:r>
      <w:r>
        <w:rPr>
          <w:rFonts w:asciiTheme="minorHAnsi" w:hAnsiTheme="minorHAnsi" w:cs="Courier New"/>
        </w:rPr>
        <w:t>. The forecasts can be attributed to a team name</w:t>
      </w:r>
      <w:r w:rsidR="000F100B">
        <w:rPr>
          <w:rFonts w:asciiTheme="minorHAnsi" w:hAnsiTheme="minorHAnsi" w:cs="Courier New"/>
        </w:rPr>
        <w:t xml:space="preserve"> (e.g. John Doe University)</w:t>
      </w:r>
      <w:r>
        <w:rPr>
          <w:rFonts w:asciiTheme="minorHAnsi" w:hAnsiTheme="minorHAnsi" w:cs="Courier New"/>
        </w:rPr>
        <w:t xml:space="preserve"> or anonymous (e.g. Team A). No participating team can publish the results of another team’s model in any form without the </w:t>
      </w:r>
      <w:r w:rsidR="000F100B">
        <w:rPr>
          <w:rFonts w:asciiTheme="minorHAnsi" w:hAnsiTheme="minorHAnsi" w:cs="Courier New"/>
        </w:rPr>
        <w:t xml:space="preserve">team’s </w:t>
      </w:r>
      <w:r>
        <w:rPr>
          <w:rFonts w:asciiTheme="minorHAnsi" w:hAnsiTheme="minorHAnsi" w:cs="Courier New"/>
        </w:rPr>
        <w:t>consent.</w:t>
      </w:r>
      <w:r w:rsidR="0020247A">
        <w:rPr>
          <w:rFonts w:asciiTheme="minorHAnsi" w:hAnsiTheme="minorHAnsi" w:cs="Courier New"/>
        </w:rPr>
        <w:t xml:space="preserve"> </w:t>
      </w:r>
      <w:r w:rsidR="000F100B">
        <w:rPr>
          <w:rFonts w:asciiTheme="minorHAnsi" w:hAnsiTheme="minorHAnsi" w:cs="Courier New"/>
        </w:rPr>
        <w:t>The</w:t>
      </w:r>
      <w:r w:rsidR="0020247A">
        <w:rPr>
          <w:rFonts w:asciiTheme="minorHAnsi" w:hAnsiTheme="minorHAnsi" w:cs="Courier New"/>
        </w:rPr>
        <w:t xml:space="preserve"> manuscript describing the accuracy of forecasts across teams will be coordinated by a representative from CDC.</w:t>
      </w:r>
    </w:p>
    <w:sectPr w:rsidR="0083694A" w:rsidRPr="002D59F5" w:rsidSect="001E56B5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6059B9" w14:textId="77777777" w:rsidR="00F02ACB" w:rsidRDefault="00F02ACB" w:rsidP="00AC077F">
      <w:r>
        <w:separator/>
      </w:r>
    </w:p>
  </w:endnote>
  <w:endnote w:type="continuationSeparator" w:id="0">
    <w:p w14:paraId="1046D990" w14:textId="77777777" w:rsidR="00F02ACB" w:rsidRDefault="00F02ACB" w:rsidP="00AC0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2388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8D182" w14:textId="77777777" w:rsidR="00597072" w:rsidRDefault="00DE3822">
        <w:pPr>
          <w:pStyle w:val="Footer"/>
          <w:jc w:val="right"/>
        </w:pPr>
        <w:r>
          <w:fldChar w:fldCharType="begin"/>
        </w:r>
        <w:r w:rsidR="00597072">
          <w:instrText xml:space="preserve"> PAGE   \* MERGEFORMAT </w:instrText>
        </w:r>
        <w:r>
          <w:fldChar w:fldCharType="separate"/>
        </w:r>
        <w:r w:rsidR="00117B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5DA2837" w14:textId="77777777" w:rsidR="00597072" w:rsidRDefault="005970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E3A8A" w14:textId="77777777" w:rsidR="00F02ACB" w:rsidRDefault="00F02ACB" w:rsidP="00AC077F">
      <w:r>
        <w:separator/>
      </w:r>
    </w:p>
  </w:footnote>
  <w:footnote w:type="continuationSeparator" w:id="0">
    <w:p w14:paraId="6A841469" w14:textId="77777777" w:rsidR="00F02ACB" w:rsidRDefault="00F02ACB" w:rsidP="00AC0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D4651"/>
    <w:multiLevelType w:val="hybridMultilevel"/>
    <w:tmpl w:val="A8BCC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D6202"/>
    <w:multiLevelType w:val="hybridMultilevel"/>
    <w:tmpl w:val="8174E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34D43"/>
    <w:multiLevelType w:val="hybridMultilevel"/>
    <w:tmpl w:val="A24C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338BC"/>
    <w:multiLevelType w:val="hybridMultilevel"/>
    <w:tmpl w:val="0696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35528"/>
    <w:multiLevelType w:val="multilevel"/>
    <w:tmpl w:val="5E72B48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5" w15:restartNumberingAfterBreak="0">
    <w:nsid w:val="38387C81"/>
    <w:multiLevelType w:val="hybridMultilevel"/>
    <w:tmpl w:val="C8DE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A70D6"/>
    <w:multiLevelType w:val="hybridMultilevel"/>
    <w:tmpl w:val="11D4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A69D7"/>
    <w:multiLevelType w:val="hybridMultilevel"/>
    <w:tmpl w:val="26C01AF8"/>
    <w:lvl w:ilvl="0" w:tplc="C328654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E257E"/>
    <w:multiLevelType w:val="multilevel"/>
    <w:tmpl w:val="CE88F50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9" w15:restartNumberingAfterBreak="0">
    <w:nsid w:val="41342588"/>
    <w:multiLevelType w:val="hybridMultilevel"/>
    <w:tmpl w:val="0644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5A78"/>
    <w:multiLevelType w:val="hybridMultilevel"/>
    <w:tmpl w:val="B8F898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90BAD"/>
    <w:multiLevelType w:val="hybridMultilevel"/>
    <w:tmpl w:val="2B2A41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8A3A8D"/>
    <w:multiLevelType w:val="hybridMultilevel"/>
    <w:tmpl w:val="C9FC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117C7"/>
    <w:multiLevelType w:val="hybridMultilevel"/>
    <w:tmpl w:val="D43E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B778F"/>
    <w:multiLevelType w:val="hybridMultilevel"/>
    <w:tmpl w:val="FD9C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04A61"/>
    <w:multiLevelType w:val="hybridMultilevel"/>
    <w:tmpl w:val="2E9EC798"/>
    <w:lvl w:ilvl="0" w:tplc="2BF825BE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AE0C09"/>
    <w:multiLevelType w:val="hybridMultilevel"/>
    <w:tmpl w:val="DFCA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B40FC"/>
    <w:multiLevelType w:val="hybridMultilevel"/>
    <w:tmpl w:val="0FA8F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E0A8A"/>
    <w:multiLevelType w:val="hybridMultilevel"/>
    <w:tmpl w:val="9B92DBA8"/>
    <w:lvl w:ilvl="0" w:tplc="79A2A87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5"/>
  </w:num>
  <w:num w:numId="6">
    <w:abstractNumId w:val="16"/>
  </w:num>
  <w:num w:numId="7">
    <w:abstractNumId w:val="10"/>
  </w:num>
  <w:num w:numId="8">
    <w:abstractNumId w:val="1"/>
  </w:num>
  <w:num w:numId="9">
    <w:abstractNumId w:val="6"/>
  </w:num>
  <w:num w:numId="10">
    <w:abstractNumId w:val="14"/>
  </w:num>
  <w:num w:numId="11">
    <w:abstractNumId w:val="5"/>
  </w:num>
  <w:num w:numId="12">
    <w:abstractNumId w:val="18"/>
  </w:num>
  <w:num w:numId="13">
    <w:abstractNumId w:val="7"/>
  </w:num>
  <w:num w:numId="14">
    <w:abstractNumId w:val="13"/>
  </w:num>
  <w:num w:numId="15">
    <w:abstractNumId w:val="8"/>
  </w:num>
  <w:num w:numId="16">
    <w:abstractNumId w:val="4"/>
  </w:num>
  <w:num w:numId="17">
    <w:abstractNumId w:val="9"/>
  </w:num>
  <w:num w:numId="18">
    <w:abstractNumId w:val="12"/>
  </w:num>
  <w:num w:numId="19">
    <w:abstractNumId w:val="2"/>
  </w:num>
  <w:num w:numId="20">
    <w:abstractNumId w:val="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936"/>
    <w:rsid w:val="00001592"/>
    <w:rsid w:val="000033D9"/>
    <w:rsid w:val="00010244"/>
    <w:rsid w:val="00026419"/>
    <w:rsid w:val="00027C37"/>
    <w:rsid w:val="000349AD"/>
    <w:rsid w:val="000718C6"/>
    <w:rsid w:val="00083EA4"/>
    <w:rsid w:val="00093076"/>
    <w:rsid w:val="000A1E81"/>
    <w:rsid w:val="000A4DB1"/>
    <w:rsid w:val="000A797C"/>
    <w:rsid w:val="000B47D5"/>
    <w:rsid w:val="000D10EA"/>
    <w:rsid w:val="000D2535"/>
    <w:rsid w:val="000D3B33"/>
    <w:rsid w:val="000E2EAB"/>
    <w:rsid w:val="000E603C"/>
    <w:rsid w:val="000E6252"/>
    <w:rsid w:val="000E72A6"/>
    <w:rsid w:val="000F100B"/>
    <w:rsid w:val="000F2B82"/>
    <w:rsid w:val="000F2BCC"/>
    <w:rsid w:val="000F540F"/>
    <w:rsid w:val="0010346B"/>
    <w:rsid w:val="00103C3D"/>
    <w:rsid w:val="00104B71"/>
    <w:rsid w:val="00107C46"/>
    <w:rsid w:val="00110E9E"/>
    <w:rsid w:val="00113B64"/>
    <w:rsid w:val="00117BFD"/>
    <w:rsid w:val="00127A50"/>
    <w:rsid w:val="0013144A"/>
    <w:rsid w:val="0013357C"/>
    <w:rsid w:val="00136212"/>
    <w:rsid w:val="00140286"/>
    <w:rsid w:val="0014211F"/>
    <w:rsid w:val="001550FD"/>
    <w:rsid w:val="001559C3"/>
    <w:rsid w:val="00156F58"/>
    <w:rsid w:val="00174A9B"/>
    <w:rsid w:val="00174D20"/>
    <w:rsid w:val="001767A3"/>
    <w:rsid w:val="00176CD7"/>
    <w:rsid w:val="00180B56"/>
    <w:rsid w:val="00184593"/>
    <w:rsid w:val="00184C35"/>
    <w:rsid w:val="00190074"/>
    <w:rsid w:val="00191753"/>
    <w:rsid w:val="00193D79"/>
    <w:rsid w:val="001A27F6"/>
    <w:rsid w:val="001D4BFE"/>
    <w:rsid w:val="001E37FF"/>
    <w:rsid w:val="001E525F"/>
    <w:rsid w:val="001E56B5"/>
    <w:rsid w:val="001F480F"/>
    <w:rsid w:val="001F4B99"/>
    <w:rsid w:val="00200760"/>
    <w:rsid w:val="00201E31"/>
    <w:rsid w:val="0020247A"/>
    <w:rsid w:val="00213414"/>
    <w:rsid w:val="00220A4F"/>
    <w:rsid w:val="00231DB3"/>
    <w:rsid w:val="00236417"/>
    <w:rsid w:val="00242182"/>
    <w:rsid w:val="00243BD5"/>
    <w:rsid w:val="00250CA8"/>
    <w:rsid w:val="0025213F"/>
    <w:rsid w:val="00262560"/>
    <w:rsid w:val="002650F1"/>
    <w:rsid w:val="002764A1"/>
    <w:rsid w:val="00286034"/>
    <w:rsid w:val="00286C9E"/>
    <w:rsid w:val="00292720"/>
    <w:rsid w:val="002B3AE4"/>
    <w:rsid w:val="002B64E7"/>
    <w:rsid w:val="002B67F7"/>
    <w:rsid w:val="002C175F"/>
    <w:rsid w:val="002C68D4"/>
    <w:rsid w:val="002C6C9F"/>
    <w:rsid w:val="002D1017"/>
    <w:rsid w:val="002D59F5"/>
    <w:rsid w:val="002E0A3A"/>
    <w:rsid w:val="002E5BB6"/>
    <w:rsid w:val="002F0B4F"/>
    <w:rsid w:val="002F1BED"/>
    <w:rsid w:val="002F2EA4"/>
    <w:rsid w:val="003010E1"/>
    <w:rsid w:val="00307CD0"/>
    <w:rsid w:val="003121D7"/>
    <w:rsid w:val="00314881"/>
    <w:rsid w:val="00326D5B"/>
    <w:rsid w:val="0034036F"/>
    <w:rsid w:val="003426FA"/>
    <w:rsid w:val="0034283F"/>
    <w:rsid w:val="00346C86"/>
    <w:rsid w:val="00357881"/>
    <w:rsid w:val="00361207"/>
    <w:rsid w:val="0036287A"/>
    <w:rsid w:val="003642C9"/>
    <w:rsid w:val="00365800"/>
    <w:rsid w:val="00367C61"/>
    <w:rsid w:val="00372970"/>
    <w:rsid w:val="003851AD"/>
    <w:rsid w:val="00395438"/>
    <w:rsid w:val="003A7097"/>
    <w:rsid w:val="003B070B"/>
    <w:rsid w:val="003B182E"/>
    <w:rsid w:val="003B6A41"/>
    <w:rsid w:val="003C17AA"/>
    <w:rsid w:val="003D1249"/>
    <w:rsid w:val="003D416E"/>
    <w:rsid w:val="003D5A00"/>
    <w:rsid w:val="003E0B22"/>
    <w:rsid w:val="003E11A7"/>
    <w:rsid w:val="003E2FBB"/>
    <w:rsid w:val="003F143F"/>
    <w:rsid w:val="003F19F4"/>
    <w:rsid w:val="003F2551"/>
    <w:rsid w:val="003F3D25"/>
    <w:rsid w:val="0040284B"/>
    <w:rsid w:val="00404B06"/>
    <w:rsid w:val="004112A2"/>
    <w:rsid w:val="004208D7"/>
    <w:rsid w:val="00421E51"/>
    <w:rsid w:val="00424572"/>
    <w:rsid w:val="00424A17"/>
    <w:rsid w:val="004307F0"/>
    <w:rsid w:val="00436A52"/>
    <w:rsid w:val="004468A9"/>
    <w:rsid w:val="0044705F"/>
    <w:rsid w:val="0045335A"/>
    <w:rsid w:val="0046003E"/>
    <w:rsid w:val="004669B7"/>
    <w:rsid w:val="004806CE"/>
    <w:rsid w:val="004824E5"/>
    <w:rsid w:val="00491015"/>
    <w:rsid w:val="004930A5"/>
    <w:rsid w:val="0049647D"/>
    <w:rsid w:val="004B1F09"/>
    <w:rsid w:val="004D3FDE"/>
    <w:rsid w:val="004E0524"/>
    <w:rsid w:val="004E1BE0"/>
    <w:rsid w:val="004E4B8A"/>
    <w:rsid w:val="004E7399"/>
    <w:rsid w:val="004F0E97"/>
    <w:rsid w:val="004F2058"/>
    <w:rsid w:val="004F40CD"/>
    <w:rsid w:val="00500320"/>
    <w:rsid w:val="00500A30"/>
    <w:rsid w:val="00503402"/>
    <w:rsid w:val="0052135F"/>
    <w:rsid w:val="00525319"/>
    <w:rsid w:val="005271E6"/>
    <w:rsid w:val="005363E6"/>
    <w:rsid w:val="00542BC0"/>
    <w:rsid w:val="00557658"/>
    <w:rsid w:val="00566573"/>
    <w:rsid w:val="005742E1"/>
    <w:rsid w:val="005759A8"/>
    <w:rsid w:val="00583607"/>
    <w:rsid w:val="0058397D"/>
    <w:rsid w:val="0058444B"/>
    <w:rsid w:val="00586935"/>
    <w:rsid w:val="00587036"/>
    <w:rsid w:val="00595D5F"/>
    <w:rsid w:val="0059640A"/>
    <w:rsid w:val="00597072"/>
    <w:rsid w:val="005A0221"/>
    <w:rsid w:val="005A3AD6"/>
    <w:rsid w:val="005A3EA9"/>
    <w:rsid w:val="005B41B2"/>
    <w:rsid w:val="005B5A87"/>
    <w:rsid w:val="005C4BD6"/>
    <w:rsid w:val="005C75CB"/>
    <w:rsid w:val="005E386B"/>
    <w:rsid w:val="005E7CB5"/>
    <w:rsid w:val="00605A3E"/>
    <w:rsid w:val="00610AEA"/>
    <w:rsid w:val="0061352A"/>
    <w:rsid w:val="00615D96"/>
    <w:rsid w:val="00617F4B"/>
    <w:rsid w:val="00624BB5"/>
    <w:rsid w:val="00624CCC"/>
    <w:rsid w:val="00630B6E"/>
    <w:rsid w:val="00631B97"/>
    <w:rsid w:val="00632127"/>
    <w:rsid w:val="0063460F"/>
    <w:rsid w:val="00640D26"/>
    <w:rsid w:val="00645F29"/>
    <w:rsid w:val="00650216"/>
    <w:rsid w:val="00650374"/>
    <w:rsid w:val="0065285C"/>
    <w:rsid w:val="00655AE8"/>
    <w:rsid w:val="00662FC8"/>
    <w:rsid w:val="00672E6A"/>
    <w:rsid w:val="00672FAE"/>
    <w:rsid w:val="00675E9E"/>
    <w:rsid w:val="0067707D"/>
    <w:rsid w:val="00681E00"/>
    <w:rsid w:val="006B0E1C"/>
    <w:rsid w:val="006B25CF"/>
    <w:rsid w:val="006C4C0E"/>
    <w:rsid w:val="006C6254"/>
    <w:rsid w:val="006D273C"/>
    <w:rsid w:val="006D777E"/>
    <w:rsid w:val="006E5CA9"/>
    <w:rsid w:val="006E69A7"/>
    <w:rsid w:val="006F255B"/>
    <w:rsid w:val="00702A5F"/>
    <w:rsid w:val="00707423"/>
    <w:rsid w:val="007103F6"/>
    <w:rsid w:val="00725E9E"/>
    <w:rsid w:val="00737DAD"/>
    <w:rsid w:val="00740157"/>
    <w:rsid w:val="007434A2"/>
    <w:rsid w:val="00743ECC"/>
    <w:rsid w:val="00746AC5"/>
    <w:rsid w:val="00753354"/>
    <w:rsid w:val="00754800"/>
    <w:rsid w:val="0076231C"/>
    <w:rsid w:val="00762CA1"/>
    <w:rsid w:val="00766AB1"/>
    <w:rsid w:val="00770E63"/>
    <w:rsid w:val="007747AE"/>
    <w:rsid w:val="007813C7"/>
    <w:rsid w:val="007831AD"/>
    <w:rsid w:val="00784421"/>
    <w:rsid w:val="00785455"/>
    <w:rsid w:val="00785490"/>
    <w:rsid w:val="007905A6"/>
    <w:rsid w:val="007A6E6B"/>
    <w:rsid w:val="007B08E5"/>
    <w:rsid w:val="007B09C9"/>
    <w:rsid w:val="007B46DF"/>
    <w:rsid w:val="007B7BF5"/>
    <w:rsid w:val="007B7EAD"/>
    <w:rsid w:val="007C7D74"/>
    <w:rsid w:val="007D6940"/>
    <w:rsid w:val="007E7A01"/>
    <w:rsid w:val="007F0B82"/>
    <w:rsid w:val="007F5B2F"/>
    <w:rsid w:val="007F6975"/>
    <w:rsid w:val="00807A88"/>
    <w:rsid w:val="00816E7D"/>
    <w:rsid w:val="00824992"/>
    <w:rsid w:val="008311EC"/>
    <w:rsid w:val="008324B0"/>
    <w:rsid w:val="0083694A"/>
    <w:rsid w:val="008437F5"/>
    <w:rsid w:val="008501CC"/>
    <w:rsid w:val="0085189D"/>
    <w:rsid w:val="00852ED9"/>
    <w:rsid w:val="00860CC3"/>
    <w:rsid w:val="00865ABC"/>
    <w:rsid w:val="008670D8"/>
    <w:rsid w:val="008717EE"/>
    <w:rsid w:val="00873446"/>
    <w:rsid w:val="0087539D"/>
    <w:rsid w:val="00876DEE"/>
    <w:rsid w:val="008802E1"/>
    <w:rsid w:val="00896BCB"/>
    <w:rsid w:val="008A597D"/>
    <w:rsid w:val="008B7423"/>
    <w:rsid w:val="008D2A5A"/>
    <w:rsid w:val="008D6618"/>
    <w:rsid w:val="008E141C"/>
    <w:rsid w:val="008E17E8"/>
    <w:rsid w:val="008E788C"/>
    <w:rsid w:val="008F5A23"/>
    <w:rsid w:val="008F6606"/>
    <w:rsid w:val="00902DDF"/>
    <w:rsid w:val="00904E65"/>
    <w:rsid w:val="009128E5"/>
    <w:rsid w:val="00913EAF"/>
    <w:rsid w:val="00914398"/>
    <w:rsid w:val="00914EBD"/>
    <w:rsid w:val="00921C49"/>
    <w:rsid w:val="00925886"/>
    <w:rsid w:val="00927B35"/>
    <w:rsid w:val="00931B5B"/>
    <w:rsid w:val="00932199"/>
    <w:rsid w:val="0093341A"/>
    <w:rsid w:val="0093598B"/>
    <w:rsid w:val="00936796"/>
    <w:rsid w:val="00945E53"/>
    <w:rsid w:val="00946609"/>
    <w:rsid w:val="009523D3"/>
    <w:rsid w:val="00953F3A"/>
    <w:rsid w:val="00957BF5"/>
    <w:rsid w:val="00961688"/>
    <w:rsid w:val="00967A14"/>
    <w:rsid w:val="009702D1"/>
    <w:rsid w:val="00972074"/>
    <w:rsid w:val="00972B22"/>
    <w:rsid w:val="00976318"/>
    <w:rsid w:val="00977FF0"/>
    <w:rsid w:val="009902D8"/>
    <w:rsid w:val="00991E9D"/>
    <w:rsid w:val="0099329E"/>
    <w:rsid w:val="009971D1"/>
    <w:rsid w:val="00997716"/>
    <w:rsid w:val="009B214F"/>
    <w:rsid w:val="009C5B1D"/>
    <w:rsid w:val="009C6AE8"/>
    <w:rsid w:val="009D0734"/>
    <w:rsid w:val="009E6D71"/>
    <w:rsid w:val="009F1D7E"/>
    <w:rsid w:val="009F3CBE"/>
    <w:rsid w:val="009F593F"/>
    <w:rsid w:val="00A01FAA"/>
    <w:rsid w:val="00A02103"/>
    <w:rsid w:val="00A02ABD"/>
    <w:rsid w:val="00A0617B"/>
    <w:rsid w:val="00A07ABE"/>
    <w:rsid w:val="00A11EE3"/>
    <w:rsid w:val="00A1653F"/>
    <w:rsid w:val="00A304B1"/>
    <w:rsid w:val="00A36AD8"/>
    <w:rsid w:val="00A405BC"/>
    <w:rsid w:val="00A44C0A"/>
    <w:rsid w:val="00A46936"/>
    <w:rsid w:val="00A46E59"/>
    <w:rsid w:val="00A70B5B"/>
    <w:rsid w:val="00A8119D"/>
    <w:rsid w:val="00AA7CA9"/>
    <w:rsid w:val="00AB5E0C"/>
    <w:rsid w:val="00AB64CA"/>
    <w:rsid w:val="00AC077F"/>
    <w:rsid w:val="00AC3A22"/>
    <w:rsid w:val="00AC4CD0"/>
    <w:rsid w:val="00AC704D"/>
    <w:rsid w:val="00AD3D7F"/>
    <w:rsid w:val="00AD5FE2"/>
    <w:rsid w:val="00AE441A"/>
    <w:rsid w:val="00AE4C6A"/>
    <w:rsid w:val="00B0101F"/>
    <w:rsid w:val="00B0520C"/>
    <w:rsid w:val="00B0556E"/>
    <w:rsid w:val="00B3248A"/>
    <w:rsid w:val="00B34AF0"/>
    <w:rsid w:val="00B36148"/>
    <w:rsid w:val="00B4032F"/>
    <w:rsid w:val="00B45614"/>
    <w:rsid w:val="00B54E28"/>
    <w:rsid w:val="00B711ED"/>
    <w:rsid w:val="00B73531"/>
    <w:rsid w:val="00B76CF2"/>
    <w:rsid w:val="00B87753"/>
    <w:rsid w:val="00B913FD"/>
    <w:rsid w:val="00B91FAD"/>
    <w:rsid w:val="00BA7198"/>
    <w:rsid w:val="00BB0133"/>
    <w:rsid w:val="00BB7D06"/>
    <w:rsid w:val="00BC334A"/>
    <w:rsid w:val="00BC47DE"/>
    <w:rsid w:val="00BC5B07"/>
    <w:rsid w:val="00BC67F9"/>
    <w:rsid w:val="00BE28F8"/>
    <w:rsid w:val="00BE2A7F"/>
    <w:rsid w:val="00BF0A5D"/>
    <w:rsid w:val="00BF18DF"/>
    <w:rsid w:val="00C04E50"/>
    <w:rsid w:val="00C13050"/>
    <w:rsid w:val="00C217A0"/>
    <w:rsid w:val="00C23542"/>
    <w:rsid w:val="00C24D07"/>
    <w:rsid w:val="00C25A00"/>
    <w:rsid w:val="00C25B2F"/>
    <w:rsid w:val="00C27B10"/>
    <w:rsid w:val="00C32C0B"/>
    <w:rsid w:val="00C40B3B"/>
    <w:rsid w:val="00C42669"/>
    <w:rsid w:val="00C516BB"/>
    <w:rsid w:val="00C54DBE"/>
    <w:rsid w:val="00C55222"/>
    <w:rsid w:val="00C713DE"/>
    <w:rsid w:val="00C714AE"/>
    <w:rsid w:val="00C73164"/>
    <w:rsid w:val="00C737B4"/>
    <w:rsid w:val="00C74023"/>
    <w:rsid w:val="00C747EF"/>
    <w:rsid w:val="00C75C13"/>
    <w:rsid w:val="00C765E0"/>
    <w:rsid w:val="00C82491"/>
    <w:rsid w:val="00C83845"/>
    <w:rsid w:val="00C841E2"/>
    <w:rsid w:val="00C918A1"/>
    <w:rsid w:val="00CB5F10"/>
    <w:rsid w:val="00CC0549"/>
    <w:rsid w:val="00CC2BF2"/>
    <w:rsid w:val="00CC3FEF"/>
    <w:rsid w:val="00CC762D"/>
    <w:rsid w:val="00CD2952"/>
    <w:rsid w:val="00CD5269"/>
    <w:rsid w:val="00CD6B3F"/>
    <w:rsid w:val="00CE0B5E"/>
    <w:rsid w:val="00CE6370"/>
    <w:rsid w:val="00D02418"/>
    <w:rsid w:val="00D0252E"/>
    <w:rsid w:val="00D0566C"/>
    <w:rsid w:val="00D2338C"/>
    <w:rsid w:val="00D26D62"/>
    <w:rsid w:val="00D30EE2"/>
    <w:rsid w:val="00D32DC8"/>
    <w:rsid w:val="00D41C2A"/>
    <w:rsid w:val="00D44B49"/>
    <w:rsid w:val="00D517F4"/>
    <w:rsid w:val="00D520E2"/>
    <w:rsid w:val="00D537DF"/>
    <w:rsid w:val="00D5407B"/>
    <w:rsid w:val="00D555AD"/>
    <w:rsid w:val="00D60430"/>
    <w:rsid w:val="00D612FA"/>
    <w:rsid w:val="00D71125"/>
    <w:rsid w:val="00D85527"/>
    <w:rsid w:val="00D904BB"/>
    <w:rsid w:val="00D91AB5"/>
    <w:rsid w:val="00D95608"/>
    <w:rsid w:val="00DC21CC"/>
    <w:rsid w:val="00DD1B6D"/>
    <w:rsid w:val="00DD693E"/>
    <w:rsid w:val="00DE3822"/>
    <w:rsid w:val="00DE3854"/>
    <w:rsid w:val="00DE42A3"/>
    <w:rsid w:val="00DF2F66"/>
    <w:rsid w:val="00DF332D"/>
    <w:rsid w:val="00E01339"/>
    <w:rsid w:val="00E14D40"/>
    <w:rsid w:val="00E20B78"/>
    <w:rsid w:val="00E21273"/>
    <w:rsid w:val="00E32021"/>
    <w:rsid w:val="00E378FE"/>
    <w:rsid w:val="00E41519"/>
    <w:rsid w:val="00E44757"/>
    <w:rsid w:val="00E63067"/>
    <w:rsid w:val="00E63F43"/>
    <w:rsid w:val="00E669F0"/>
    <w:rsid w:val="00E7509C"/>
    <w:rsid w:val="00E87E28"/>
    <w:rsid w:val="00E91B44"/>
    <w:rsid w:val="00E94D80"/>
    <w:rsid w:val="00EA2549"/>
    <w:rsid w:val="00EA5DA0"/>
    <w:rsid w:val="00EB35FF"/>
    <w:rsid w:val="00EB44FC"/>
    <w:rsid w:val="00EC1020"/>
    <w:rsid w:val="00EC30AA"/>
    <w:rsid w:val="00ED06CD"/>
    <w:rsid w:val="00ED2436"/>
    <w:rsid w:val="00ED35EB"/>
    <w:rsid w:val="00EE071E"/>
    <w:rsid w:val="00EE0CDE"/>
    <w:rsid w:val="00EE1EF6"/>
    <w:rsid w:val="00EE6B30"/>
    <w:rsid w:val="00F02ACB"/>
    <w:rsid w:val="00F226FA"/>
    <w:rsid w:val="00F24AEE"/>
    <w:rsid w:val="00F33CCD"/>
    <w:rsid w:val="00F435BB"/>
    <w:rsid w:val="00F500DE"/>
    <w:rsid w:val="00F52AFF"/>
    <w:rsid w:val="00F55106"/>
    <w:rsid w:val="00F7147C"/>
    <w:rsid w:val="00F72ACA"/>
    <w:rsid w:val="00F72EE4"/>
    <w:rsid w:val="00F7423B"/>
    <w:rsid w:val="00F817FA"/>
    <w:rsid w:val="00F9312A"/>
    <w:rsid w:val="00F93509"/>
    <w:rsid w:val="00F963BF"/>
    <w:rsid w:val="00FB2022"/>
    <w:rsid w:val="00FC2CDE"/>
    <w:rsid w:val="00FC5124"/>
    <w:rsid w:val="00FD6C13"/>
    <w:rsid w:val="00FE5EFF"/>
    <w:rsid w:val="00FF214D"/>
    <w:rsid w:val="00FF31D9"/>
    <w:rsid w:val="00F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AFB8"/>
  <w15:docId w15:val="{24F68CC7-0A1C-43B8-80E9-76DF473A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4693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4693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469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693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C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CD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02D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D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DD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DD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2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FAE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4910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07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77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07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77F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B25CF"/>
    <w:pPr>
      <w:spacing w:before="100" w:beforeAutospacing="1" w:after="75"/>
      <w:ind w:left="150"/>
    </w:pPr>
    <w:rPr>
      <w:rFonts w:eastAsiaTheme="minorHAnsi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286C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C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18459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E4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304B1"/>
  </w:style>
  <w:style w:type="character" w:styleId="Strong">
    <w:name w:val="Strong"/>
    <w:basedOn w:val="DefaultParagraphFont"/>
    <w:uiPriority w:val="22"/>
    <w:qFormat/>
    <w:rsid w:val="00A30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cid:image001.png@01D10C23.3DD4CD00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mailto:flucontest@cdc.gov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cid:image002.png@01D10C23.3DD4CD0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dc.gov/flu/weekly/overview.htm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http://wwwn.cdc.gov/nndss/script/downloads.aspx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http://www.cdc.gov/flu/weekly/overview.htm" TargetMode="External"/><Relationship Id="rId14" Type="http://schemas.openxmlformats.org/officeDocument/2006/relationships/image" Target="media/image2.png"/><Relationship Id="rId22" Type="http://schemas.openxmlformats.org/officeDocument/2006/relationships/image" Target="cid:image003.png@01D10C23.3DD4CD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1019D-59BB-406D-B1C6-6C1C2A255C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02A482-94B5-45CA-AA74-BB8C44EED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DHHS</Company>
  <LinksUpToDate>false</LinksUpToDate>
  <CharactersWithSpaces>8464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Wilma Tilson</dc:creator>
  <cp:lastModifiedBy>Matthew Biggerstaff</cp:lastModifiedBy>
  <cp:revision>4</cp:revision>
  <cp:lastPrinted>2011-07-06T13:19:00Z</cp:lastPrinted>
  <dcterms:created xsi:type="dcterms:W3CDTF">2015-10-22T18:22:00Z</dcterms:created>
  <dcterms:modified xsi:type="dcterms:W3CDTF">2015-10-22T20:01:00Z</dcterms:modified>
</cp:coreProperties>
</file>