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We've now read a lot about the second law of thermodynamics and the idea of </w:t>
      </w:r>
      <w:r w:rsidRPr="008F2D1E">
        <w:rPr>
          <w:rFonts w:ascii="Segoe UI" w:eastAsia="Times New Roman" w:hAnsi="Segoe UI" w:cs="Segoe UI"/>
          <w:i/>
          <w:iCs/>
          <w:color w:val="444444"/>
          <w:sz w:val="20"/>
          <w:szCs w:val="20"/>
        </w:rPr>
        <w:t>entropy. </w:t>
      </w:r>
      <w:r w:rsidRPr="008F2D1E">
        <w:rPr>
          <w:rFonts w:ascii="Segoe UI" w:eastAsia="Times New Roman" w:hAnsi="Segoe UI" w:cs="Segoe UI"/>
          <w:color w:val="444444"/>
          <w:sz w:val="20"/>
          <w:szCs w:val="20"/>
        </w:rPr>
        <w:t>The basic idea was that we are looking coarsely at a system that has a fine-grained structure that is changing rapidly in a random way. Specifically, we are looking at things </w:t>
      </w:r>
      <w:r w:rsidRPr="008F2D1E">
        <w:rPr>
          <w:rFonts w:ascii="Segoe UI" w:eastAsia="Times New Roman" w:hAnsi="Segoe UI" w:cs="Segoe UI"/>
          <w:i/>
          <w:iCs/>
          <w:color w:val="444444"/>
          <w:sz w:val="20"/>
          <w:szCs w:val="20"/>
        </w:rPr>
        <w:t>macroscopically</w:t>
      </w:r>
      <w:r w:rsidRPr="008F2D1E">
        <w:rPr>
          <w:rFonts w:ascii="Segoe UI" w:eastAsia="Times New Roman" w:hAnsi="Segoe UI" w:cs="Segoe UI"/>
          <w:color w:val="444444"/>
          <w:sz w:val="20"/>
          <w:szCs w:val="20"/>
        </w:rPr>
        <w:t> -- and by this we mean at a level at which the structure of matter in terms of molecules and atoms can't be seen. We only care about average properties of the molecules; things like temperature, pressure</w:t>
      </w:r>
      <w:r w:rsidRPr="008F2D1E">
        <w:rPr>
          <w:rFonts w:ascii="Segoe UI" w:eastAsia="Times New Roman" w:hAnsi="Segoe UI" w:cs="Segoe UI"/>
          <w:i/>
          <w:iCs/>
          <w:color w:val="444444"/>
          <w:sz w:val="20"/>
          <w:szCs w:val="20"/>
        </w:rPr>
        <w:t>, </w:t>
      </w:r>
      <w:r w:rsidRPr="008F2D1E">
        <w:rPr>
          <w:rFonts w:ascii="Segoe UI" w:eastAsia="Times New Roman" w:hAnsi="Segoe UI" w:cs="Segoe UI"/>
          <w:color w:val="444444"/>
          <w:sz w:val="20"/>
          <w:szCs w:val="20"/>
        </w:rPr>
        <w:t xml:space="preserve">and concentration. It is generally useful to ignore the fact that the molecules are </w:t>
      </w:r>
      <w:proofErr w:type="gramStart"/>
      <w:r w:rsidRPr="008F2D1E">
        <w:rPr>
          <w:rFonts w:ascii="Segoe UI" w:eastAsia="Times New Roman" w:hAnsi="Segoe UI" w:cs="Segoe UI"/>
          <w:color w:val="444444"/>
          <w:sz w:val="20"/>
          <w:szCs w:val="20"/>
        </w:rPr>
        <w:t>actually moving</w:t>
      </w:r>
      <w:proofErr w:type="gramEnd"/>
      <w:r w:rsidRPr="008F2D1E">
        <w:rPr>
          <w:rFonts w:ascii="Segoe UI" w:eastAsia="Times New Roman" w:hAnsi="Segoe UI" w:cs="Segoe UI"/>
          <w:color w:val="444444"/>
          <w:sz w:val="20"/>
          <w:szCs w:val="20"/>
        </w:rPr>
        <w:t xml:space="preserve"> around chaotically, colliding with each other, and chemical reactions are happening (and unhappening).</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What we </w:t>
      </w:r>
      <w:r w:rsidRPr="008F2D1E">
        <w:rPr>
          <w:rFonts w:ascii="Segoe UI" w:eastAsia="Times New Roman" w:hAnsi="Segoe UI" w:cs="Segoe UI"/>
          <w:i/>
          <w:iCs/>
          <w:color w:val="444444"/>
          <w:sz w:val="20"/>
          <w:szCs w:val="20"/>
        </w:rPr>
        <w:t>are</w:t>
      </w:r>
      <w:r w:rsidRPr="008F2D1E">
        <w:rPr>
          <w:rFonts w:ascii="Segoe UI" w:eastAsia="Times New Roman" w:hAnsi="Segoe UI" w:cs="Segoe UI"/>
          <w:color w:val="444444"/>
          <w:sz w:val="20"/>
          <w:szCs w:val="20"/>
        </w:rPr>
        <w:t> interested in, is the following:</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ind w:left="600"/>
        <w:textAlignment w:val="baseline"/>
        <w:rPr>
          <w:rFonts w:ascii="Segoe UI" w:eastAsia="Times New Roman" w:hAnsi="Segoe UI" w:cs="Segoe UI"/>
          <w:color w:val="444444"/>
          <w:sz w:val="20"/>
          <w:szCs w:val="20"/>
        </w:rPr>
      </w:pPr>
      <w:r w:rsidRPr="008F2D1E">
        <w:rPr>
          <w:rFonts w:ascii="Segoe UI" w:eastAsia="Times New Roman" w:hAnsi="Segoe UI" w:cs="Segoe UI"/>
          <w:i/>
          <w:iCs/>
          <w:color w:val="444444"/>
          <w:sz w:val="20"/>
          <w:szCs w:val="20"/>
        </w:rPr>
        <w:t>If two parts of a system we are considering are NOT in thermodynamic equilibrium, what will naturally tend to happen?</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This is the question that the second law of thermodynamics gives the answer to. It tells us that if one part of a system is hotter than another, the natural spontaneous tendency of the system is for the temperature to even out. If a chemical reaction can occur, the reaction will continue in one direction until the rate of the reverse reaction is equal to the rate of the reaction. When the rates of forward and reverse reactions are equal, the amount of each chemical stays the same and it is called chemical equilibrium.</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To understand these situations in general and to figure out which way things will happen under what conditions, we introduced the concept of entropy and the second law of thermodynamics. The core idea is that to each coarse-grained view of a </w:t>
      </w:r>
      <w:proofErr w:type="gramStart"/>
      <w:r w:rsidRPr="008F2D1E">
        <w:rPr>
          <w:rFonts w:ascii="Segoe UI" w:eastAsia="Times New Roman" w:hAnsi="Segoe UI" w:cs="Segoe UI"/>
          <w:color w:val="444444"/>
          <w:sz w:val="20"/>
          <w:szCs w:val="20"/>
        </w:rPr>
        <w:t>particular system</w:t>
      </w:r>
      <w:proofErr w:type="gramEnd"/>
      <w:r w:rsidRPr="008F2D1E">
        <w:rPr>
          <w:rFonts w:ascii="Segoe UI" w:eastAsia="Times New Roman" w:hAnsi="Segoe UI" w:cs="Segoe UI"/>
          <w:color w:val="444444"/>
          <w:sz w:val="20"/>
          <w:szCs w:val="20"/>
        </w:rPr>
        <w:t xml:space="preserve"> (its pressure, temperature, chemical concentrations, etc. -- its </w:t>
      </w:r>
      <w:proofErr w:type="spellStart"/>
      <w:r w:rsidRPr="008F2D1E">
        <w:rPr>
          <w:rFonts w:ascii="Segoe UI" w:eastAsia="Times New Roman" w:hAnsi="Segoe UI" w:cs="Segoe UI"/>
          <w:i/>
          <w:iCs/>
          <w:color w:val="444444"/>
          <w:sz w:val="20"/>
          <w:szCs w:val="20"/>
        </w:rPr>
        <w:t>macrostate</w:t>
      </w:r>
      <w:proofErr w:type="spellEnd"/>
      <w:r w:rsidRPr="008F2D1E">
        <w:rPr>
          <w:rFonts w:ascii="Segoe UI" w:eastAsia="Times New Roman" w:hAnsi="Segoe UI" w:cs="Segoe UI"/>
          <w:color w:val="444444"/>
          <w:sz w:val="20"/>
          <w:szCs w:val="20"/>
        </w:rPr>
        <w:t xml:space="preserve">) there are many, many different possible </w:t>
      </w:r>
      <w:proofErr w:type="spellStart"/>
      <w:r w:rsidRPr="008F2D1E">
        <w:rPr>
          <w:rFonts w:ascii="Segoe UI" w:eastAsia="Times New Roman" w:hAnsi="Segoe UI" w:cs="Segoe UI"/>
          <w:color w:val="444444"/>
          <w:sz w:val="20"/>
          <w:szCs w:val="20"/>
        </w:rPr>
        <w:t>possible</w:t>
      </w:r>
      <w:proofErr w:type="spellEnd"/>
      <w:r w:rsidRPr="008F2D1E">
        <w:rPr>
          <w:rFonts w:ascii="Segoe UI" w:eastAsia="Times New Roman" w:hAnsi="Segoe UI" w:cs="Segoe UI"/>
          <w:color w:val="444444"/>
          <w:sz w:val="20"/>
          <w:szCs w:val="20"/>
        </w:rPr>
        <w:t xml:space="preserve"> arrangements and motions of the individual molecules (its </w:t>
      </w:r>
      <w:r w:rsidRPr="008F2D1E">
        <w:rPr>
          <w:rFonts w:ascii="Segoe UI" w:eastAsia="Times New Roman" w:hAnsi="Segoe UI" w:cs="Segoe UI"/>
          <w:i/>
          <w:iCs/>
          <w:color w:val="444444"/>
          <w:sz w:val="20"/>
          <w:szCs w:val="20"/>
        </w:rPr>
        <w:t>microstate</w:t>
      </w:r>
      <w:r w:rsidRPr="008F2D1E">
        <w:rPr>
          <w:rFonts w:ascii="Segoe UI" w:eastAsia="Times New Roman" w:hAnsi="Segoe UI" w:cs="Segoe UI"/>
          <w:color w:val="444444"/>
          <w:sz w:val="20"/>
          <w:szCs w:val="20"/>
        </w:rPr>
        <w:t>). The idea of the second law is:</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ind w:left="600"/>
        <w:textAlignment w:val="baseline"/>
        <w:rPr>
          <w:rFonts w:ascii="Segoe UI" w:eastAsia="Times New Roman" w:hAnsi="Segoe UI" w:cs="Segoe UI"/>
          <w:color w:val="444444"/>
          <w:sz w:val="20"/>
          <w:szCs w:val="20"/>
        </w:rPr>
      </w:pPr>
      <w:r w:rsidRPr="008F2D1E">
        <w:rPr>
          <w:rFonts w:ascii="Segoe UI" w:eastAsia="Times New Roman" w:hAnsi="Segoe UI" w:cs="Segoe UI"/>
          <w:i/>
          <w:iCs/>
          <w:color w:val="444444"/>
          <w:sz w:val="20"/>
          <w:szCs w:val="20"/>
        </w:rPr>
        <w:t>A system that is not in thermodynamic equilibrium will spontaneously go towards the state with the largest number of microstates.</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The reason for this is that we assume that as the system goes through its various chaotic states, each microstate is equally probable. Therefore, the system will most often wind up in the </w:t>
      </w:r>
      <w:proofErr w:type="spellStart"/>
      <w:r w:rsidRPr="008F2D1E">
        <w:rPr>
          <w:rFonts w:ascii="Segoe UI" w:eastAsia="Times New Roman" w:hAnsi="Segoe UI" w:cs="Segoe UI"/>
          <w:color w:val="444444"/>
          <w:sz w:val="20"/>
          <w:szCs w:val="20"/>
        </w:rPr>
        <w:t>macrostate</w:t>
      </w:r>
      <w:proofErr w:type="spellEnd"/>
      <w:r w:rsidRPr="008F2D1E">
        <w:rPr>
          <w:rFonts w:ascii="Segoe UI" w:eastAsia="Times New Roman" w:hAnsi="Segoe UI" w:cs="Segoe UI"/>
          <w:color w:val="444444"/>
          <w:sz w:val="20"/>
          <w:szCs w:val="20"/>
        </w:rPr>
        <w:t xml:space="preserve"> that corresponds to the largest number of microstates.</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Since the </w:t>
      </w:r>
      <w:r w:rsidRPr="008F2D1E">
        <w:rPr>
          <w:rFonts w:ascii="Segoe UI" w:eastAsia="Times New Roman" w:hAnsi="Segoe UI" w:cs="Segoe UI"/>
          <w:i/>
          <w:iCs/>
          <w:color w:val="444444"/>
          <w:sz w:val="20"/>
          <w:szCs w:val="20"/>
        </w:rPr>
        <w:t>entropy</w:t>
      </w:r>
      <w:r w:rsidRPr="008F2D1E">
        <w:rPr>
          <w:rFonts w:ascii="Segoe UI" w:eastAsia="Times New Roman" w:hAnsi="Segoe UI" w:cs="Segoe UI"/>
          <w:color w:val="444444"/>
          <w:sz w:val="20"/>
          <w:szCs w:val="20"/>
        </w:rPr>
        <w:t> is defined as (a constant times) the logarithm of the number of microstates, </w:t>
      </w:r>
      <w:r w:rsidRPr="008F2D1E">
        <w:rPr>
          <w:rFonts w:ascii="Segoe UI" w:eastAsia="Times New Roman" w:hAnsi="Segoe UI" w:cs="Segoe UI"/>
          <w:i/>
          <w:iCs/>
          <w:color w:val="444444"/>
          <w:sz w:val="20"/>
          <w:szCs w:val="20"/>
        </w:rPr>
        <w:t>S = k</w:t>
      </w:r>
      <w:r w:rsidRPr="008F2D1E">
        <w:rPr>
          <w:rFonts w:ascii="Segoe UI" w:eastAsia="Times New Roman" w:hAnsi="Segoe UI" w:cs="Segoe UI"/>
          <w:i/>
          <w:iCs/>
          <w:color w:val="444444"/>
          <w:sz w:val="20"/>
          <w:szCs w:val="20"/>
          <w:vertAlign w:val="subscript"/>
        </w:rPr>
        <w:t>B</w:t>
      </w:r>
      <w:r w:rsidRPr="008F2D1E">
        <w:rPr>
          <w:rFonts w:ascii="Segoe UI" w:eastAsia="Times New Roman" w:hAnsi="Segoe UI" w:cs="Segoe UI"/>
          <w:i/>
          <w:iCs/>
          <w:color w:val="444444"/>
          <w:sz w:val="20"/>
          <w:szCs w:val="20"/>
        </w:rPr>
        <w:t> ln(W), </w:t>
      </w:r>
      <w:r w:rsidRPr="008F2D1E">
        <w:rPr>
          <w:rFonts w:ascii="Segoe UI" w:eastAsia="Times New Roman" w:hAnsi="Segoe UI" w:cs="Segoe UI"/>
          <w:color w:val="444444"/>
          <w:sz w:val="20"/>
          <w:szCs w:val="20"/>
        </w:rPr>
        <w:t>(see </w:t>
      </w:r>
      <w:hyperlink r:id="rId4" w:history="1">
        <w:r w:rsidRPr="008F2D1E">
          <w:rPr>
            <w:rFonts w:ascii="inherit" w:eastAsia="Times New Roman" w:hAnsi="inherit" w:cs="Segoe UI"/>
            <w:color w:val="114488"/>
            <w:sz w:val="20"/>
            <w:szCs w:val="20"/>
            <w:u w:val="single"/>
            <w:bdr w:val="none" w:sz="0" w:space="0" w:color="auto" w:frame="1"/>
          </w:rPr>
          <w:t>Why entropy is logarithmic</w:t>
        </w:r>
      </w:hyperlink>
      <w:r w:rsidRPr="008F2D1E">
        <w:rPr>
          <w:rFonts w:ascii="Segoe UI" w:eastAsia="Times New Roman" w:hAnsi="Segoe UI" w:cs="Segoe UI"/>
          <w:color w:val="444444"/>
          <w:sz w:val="20"/>
          <w:szCs w:val="20"/>
        </w:rPr>
        <w:t>), the second law can be restated as</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ind w:left="600"/>
        <w:textAlignment w:val="baseline"/>
        <w:rPr>
          <w:rFonts w:ascii="Segoe UI" w:eastAsia="Times New Roman" w:hAnsi="Segoe UI" w:cs="Segoe UI"/>
          <w:color w:val="444444"/>
          <w:sz w:val="20"/>
          <w:szCs w:val="20"/>
        </w:rPr>
      </w:pPr>
      <w:r w:rsidRPr="008F2D1E">
        <w:rPr>
          <w:rFonts w:ascii="Segoe UI" w:eastAsia="Times New Roman" w:hAnsi="Segoe UI" w:cs="Segoe UI"/>
          <w:i/>
          <w:iCs/>
          <w:color w:val="444444"/>
          <w:sz w:val="20"/>
          <w:szCs w:val="20"/>
        </w:rPr>
        <w:lastRenderedPageBreak/>
        <w:t xml:space="preserve">Systems that are not in thermodynamic equilibrium will spontaneously transform </w:t>
      </w:r>
      <w:proofErr w:type="gramStart"/>
      <w:r w:rsidRPr="008F2D1E">
        <w:rPr>
          <w:rFonts w:ascii="Segoe UI" w:eastAsia="Times New Roman" w:hAnsi="Segoe UI" w:cs="Segoe UI"/>
          <w:i/>
          <w:iCs/>
          <w:color w:val="444444"/>
          <w:sz w:val="20"/>
          <w:szCs w:val="20"/>
        </w:rPr>
        <w:t>so as to</w:t>
      </w:r>
      <w:proofErr w:type="gramEnd"/>
      <w:r w:rsidRPr="008F2D1E">
        <w:rPr>
          <w:rFonts w:ascii="Segoe UI" w:eastAsia="Times New Roman" w:hAnsi="Segoe UI" w:cs="Segoe UI"/>
          <w:i/>
          <w:iCs/>
          <w:color w:val="444444"/>
          <w:sz w:val="20"/>
          <w:szCs w:val="20"/>
        </w:rPr>
        <w:t xml:space="preserve"> increase the entropy.</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Well. This is an impressive sounding statement. But what does it mean? It's </w:t>
      </w:r>
      <w:proofErr w:type="gramStart"/>
      <w:r w:rsidRPr="008F2D1E">
        <w:rPr>
          <w:rFonts w:ascii="Segoe UI" w:eastAsia="Times New Roman" w:hAnsi="Segoe UI" w:cs="Segoe UI"/>
          <w:color w:val="444444"/>
          <w:sz w:val="20"/>
          <w:szCs w:val="20"/>
        </w:rPr>
        <w:t>pretty plausible</w:t>
      </w:r>
      <w:proofErr w:type="gramEnd"/>
      <w:r w:rsidRPr="008F2D1E">
        <w:rPr>
          <w:rFonts w:ascii="Segoe UI" w:eastAsia="Times New Roman" w:hAnsi="Segoe UI" w:cs="Segoe UI"/>
          <w:color w:val="444444"/>
          <w:sz w:val="20"/>
          <w:szCs w:val="20"/>
        </w:rPr>
        <w:t xml:space="preserve"> to think about flipping coins and deciding whether 5 heads and 5 tails is more or less likely to happen than tossing 10 heads in a row. But how does counting microstates help us see that hot and cold objects placed together will tend to go to a common temperature? You can do it, but it takes a LOT of heavy mathematical lifting -- and doesn't particularly help us conceptually. Another way to think about it that might help, is to think of entropy as a measure of </w:t>
      </w:r>
      <w:r w:rsidRPr="008F2D1E">
        <w:rPr>
          <w:rFonts w:ascii="Segoe UI" w:eastAsia="Times New Roman" w:hAnsi="Segoe UI" w:cs="Segoe UI"/>
          <w:i/>
          <w:iCs/>
          <w:color w:val="444444"/>
          <w:sz w:val="20"/>
          <w:szCs w:val="20"/>
        </w:rPr>
        <w:t>sharing</w:t>
      </w:r>
      <w:r w:rsidRPr="008F2D1E">
        <w:rPr>
          <w:rFonts w:ascii="Segoe UI" w:eastAsia="Times New Roman" w:hAnsi="Segoe UI" w:cs="Segoe UI"/>
          <w:color w:val="444444"/>
          <w:sz w:val="20"/>
          <w:szCs w:val="20"/>
        </w:rPr>
        <w:t>.</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pStyle w:val="Heading1"/>
      </w:pPr>
      <w:r w:rsidRPr="008F2D1E">
        <w:t>I</w:t>
      </w:r>
      <w:bookmarkStart w:id="0" w:name="_GoBack"/>
      <w:bookmarkEnd w:id="0"/>
      <w:r w:rsidRPr="008F2D1E">
        <w:t>f energy is uniformly spread, it's useless.</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Thermodynamic equilibrium means that the energy in a system is uniformly spread among all the degrees of freedom (i.e. distributed evenly among all places energy can go, for example, for each molecule among both its potential and kinetic energies). In such a state, the energy no longer "flows" from one set of molecules to another or from one kind of energy to another. </w:t>
      </w:r>
      <w:proofErr w:type="gramStart"/>
      <w:r w:rsidRPr="008F2D1E">
        <w:rPr>
          <w:rFonts w:ascii="Segoe UI" w:eastAsia="Times New Roman" w:hAnsi="Segoe UI" w:cs="Segoe UI"/>
          <w:color w:val="444444"/>
          <w:sz w:val="20"/>
          <w:szCs w:val="20"/>
        </w:rPr>
        <w:t>Thus</w:t>
      </w:r>
      <w:proofErr w:type="gramEnd"/>
      <w:r w:rsidRPr="008F2D1E">
        <w:rPr>
          <w:rFonts w:ascii="Segoe UI" w:eastAsia="Times New Roman" w:hAnsi="Segoe UI" w:cs="Segoe UI"/>
          <w:color w:val="444444"/>
          <w:sz w:val="20"/>
          <w:szCs w:val="20"/>
        </w:rPr>
        <w:t xml:space="preserve"> in thermodynamic equilibrium the energy in a system is useless; no work, either physical or chemical can be done. If we want to think about how useful some energy is, we need to know not just how much energy we have, but how it is distributed. The further from equilibrium it is, the more useful it will be. We are working towards developing the idea of not just energy, but </w:t>
      </w:r>
      <w:r w:rsidRPr="008F2D1E">
        <w:rPr>
          <w:rFonts w:ascii="Segoe UI" w:eastAsia="Times New Roman" w:hAnsi="Segoe UI" w:cs="Segoe UI"/>
          <w:i/>
          <w:iCs/>
          <w:color w:val="444444"/>
          <w:sz w:val="20"/>
          <w:szCs w:val="20"/>
        </w:rPr>
        <w:t>free energy</w:t>
      </w:r>
      <w:r w:rsidRPr="008F2D1E">
        <w:rPr>
          <w:rFonts w:ascii="Segoe UI" w:eastAsia="Times New Roman" w:hAnsi="Segoe UI" w:cs="Segoe UI"/>
          <w:color w:val="444444"/>
          <w:sz w:val="20"/>
          <w:szCs w:val="20"/>
        </w:rPr>
        <w:t> -- useful energy.</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In some sense, entropy is a measure of how uniformly the energy is distributed in a system. If the system is fully at thermodynamic equilibrium the entropy is a maximum. If the entropy is lower than </w:t>
      </w:r>
      <w:proofErr w:type="spellStart"/>
      <w:r w:rsidRPr="008F2D1E">
        <w:rPr>
          <w:rFonts w:ascii="Segoe UI" w:eastAsia="Times New Roman" w:hAnsi="Segoe UI" w:cs="Segoe UI"/>
          <w:color w:val="444444"/>
          <w:sz w:val="20"/>
          <w:szCs w:val="20"/>
        </w:rPr>
        <w:t>than</w:t>
      </w:r>
      <w:proofErr w:type="spellEnd"/>
      <w:r w:rsidRPr="008F2D1E">
        <w:rPr>
          <w:rFonts w:ascii="Segoe UI" w:eastAsia="Times New Roman" w:hAnsi="Segoe UI" w:cs="Segoe UI"/>
          <w:color w:val="444444"/>
          <w:sz w:val="20"/>
          <w:szCs w:val="20"/>
        </w:rPr>
        <w:t xml:space="preserve"> maximum, then there is room for the entropy to go up as the system moves towards thermodynamic equilibrium. The system will spontaneously and naturally be redistributing its energy toward the equilibrium state. During such a redistribution, work can get done and an organism can make a living.</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w:t>
      </w:r>
    </w:p>
    <w:p w:rsidR="008F2D1E" w:rsidRPr="008F2D1E" w:rsidRDefault="008F2D1E" w:rsidP="008F2D1E">
      <w:pPr>
        <w:shd w:val="clear" w:color="auto" w:fill="FFFFFF"/>
        <w:spacing w:after="0" w:line="360" w:lineRule="atLeast"/>
        <w:textAlignment w:val="baseline"/>
        <w:rPr>
          <w:rFonts w:ascii="Segoe UI" w:eastAsia="Times New Roman" w:hAnsi="Segoe UI" w:cs="Segoe UI"/>
          <w:color w:val="444444"/>
          <w:sz w:val="20"/>
          <w:szCs w:val="20"/>
        </w:rPr>
      </w:pPr>
      <w:r w:rsidRPr="008F2D1E">
        <w:rPr>
          <w:rFonts w:ascii="Segoe UI" w:eastAsia="Times New Roman" w:hAnsi="Segoe UI" w:cs="Segoe UI"/>
          <w:color w:val="444444"/>
          <w:sz w:val="20"/>
          <w:szCs w:val="20"/>
        </w:rPr>
        <w:t xml:space="preserve">Joe </w:t>
      </w:r>
      <w:proofErr w:type="spellStart"/>
      <w:r w:rsidRPr="008F2D1E">
        <w:rPr>
          <w:rFonts w:ascii="Segoe UI" w:eastAsia="Times New Roman" w:hAnsi="Segoe UI" w:cs="Segoe UI"/>
          <w:color w:val="444444"/>
          <w:sz w:val="20"/>
          <w:szCs w:val="20"/>
        </w:rPr>
        <w:t>Redish</w:t>
      </w:r>
      <w:proofErr w:type="spellEnd"/>
      <w:r w:rsidRPr="008F2D1E">
        <w:rPr>
          <w:rFonts w:ascii="Segoe UI" w:eastAsia="Times New Roman" w:hAnsi="Segoe UI" w:cs="Segoe UI"/>
          <w:color w:val="444444"/>
          <w:sz w:val="20"/>
          <w:szCs w:val="20"/>
        </w:rPr>
        <w:t xml:space="preserve"> 1/29/12</w:t>
      </w:r>
      <w:r w:rsidRPr="008F2D1E">
        <w:rPr>
          <w:rFonts w:ascii="Segoe UI" w:eastAsia="Times New Roman" w:hAnsi="Segoe UI" w:cs="Segoe UI"/>
          <w:i/>
          <w:iCs/>
          <w:color w:val="444444"/>
          <w:sz w:val="20"/>
          <w:szCs w:val="20"/>
        </w:rPr>
        <w:t> </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D7"/>
    <w:rsid w:val="003875B2"/>
    <w:rsid w:val="00761222"/>
    <w:rsid w:val="008A19FC"/>
    <w:rsid w:val="008E6ED7"/>
    <w:rsid w:val="008F2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19CAC-CDCE-4FC4-90CA-28C57CD0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2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2D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D1E"/>
    <w:rPr>
      <w:i/>
      <w:iCs/>
    </w:rPr>
  </w:style>
  <w:style w:type="character" w:styleId="Hyperlink">
    <w:name w:val="Hyperlink"/>
    <w:basedOn w:val="DefaultParagraphFont"/>
    <w:uiPriority w:val="99"/>
    <w:semiHidden/>
    <w:unhideWhenUsed/>
    <w:rsid w:val="008F2D1E"/>
    <w:rPr>
      <w:color w:val="0000FF"/>
      <w:u w:val="single"/>
    </w:rPr>
  </w:style>
  <w:style w:type="character" w:customStyle="1" w:styleId="Heading1Char">
    <w:name w:val="Heading 1 Char"/>
    <w:basedOn w:val="DefaultParagraphFont"/>
    <w:link w:val="Heading1"/>
    <w:uiPriority w:val="9"/>
    <w:rsid w:val="008F2D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mdberg.pbworks.com/w/page/49691685/Why%20entropy%20is%20logarith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2017-07-20T18:51:00Z</dcterms:created>
  <dcterms:modified xsi:type="dcterms:W3CDTF">2017-07-20T18:51:00Z</dcterms:modified>
</cp:coreProperties>
</file>