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107" w:rsidRPr="00196107" w:rsidRDefault="00196107" w:rsidP="00196107">
      <w:pPr>
        <w:spacing w:after="0" w:line="240" w:lineRule="auto"/>
        <w:rPr>
          <w:rFonts w:ascii="Times New Roman" w:eastAsia="Times New Roman" w:hAnsi="Times New Roman" w:cs="Times New Roman"/>
          <w:sz w:val="24"/>
          <w:szCs w:val="24"/>
        </w:rPr>
      </w:pPr>
      <w:r w:rsidRPr="00196107">
        <w:rPr>
          <w:rFonts w:ascii="Arial" w:eastAsia="Times New Roman" w:hAnsi="Arial" w:cs="Arial"/>
          <w:color w:val="000000"/>
        </w:rPr>
        <w:t>Fundamentally, there are only two kinds of e</w:t>
      </w:r>
      <w:bookmarkStart w:id="0" w:name="_GoBack"/>
      <w:bookmarkEnd w:id="0"/>
      <w:r w:rsidRPr="00196107">
        <w:rPr>
          <w:rFonts w:ascii="Arial" w:eastAsia="Times New Roman" w:hAnsi="Arial" w:cs="Arial"/>
          <w:color w:val="000000"/>
        </w:rPr>
        <w:t>nergy: kinetic energy and potential energy</w:t>
      </w:r>
      <w:r w:rsidRPr="00196107">
        <w:rPr>
          <w:rFonts w:ascii="Arial" w:eastAsia="Times New Roman" w:hAnsi="Arial" w:cs="Arial"/>
          <w:i/>
          <w:iCs/>
          <w:color w:val="000000"/>
        </w:rPr>
        <w:t xml:space="preserve">. Kinetic energy (K) is the ability to do work associated with motion and potential energy (U) is the ability to do work arising from the relative positions of objects. </w:t>
      </w:r>
      <w:r w:rsidRPr="00196107">
        <w:rPr>
          <w:rFonts w:ascii="Arial" w:eastAsia="Times New Roman" w:hAnsi="Arial" w:cs="Arial"/>
          <w:color w:val="000000"/>
        </w:rPr>
        <w:t xml:space="preserve">As an example, the car in motion in the left image of Figure </w:t>
      </w:r>
      <w:r>
        <w:rPr>
          <w:rFonts w:ascii="Arial" w:eastAsia="Times New Roman" w:hAnsi="Arial" w:cs="Arial"/>
          <w:b/>
          <w:bCs/>
          <w:color w:val="FF0000"/>
        </w:rPr>
        <w:t>2</w:t>
      </w:r>
      <w:r w:rsidRPr="00196107">
        <w:rPr>
          <w:rFonts w:ascii="Arial" w:eastAsia="Times New Roman" w:hAnsi="Arial" w:cs="Arial"/>
          <w:color w:val="000000"/>
        </w:rPr>
        <w:t xml:space="preserve"> has the capability to do work due to its motion - the car has </w:t>
      </w:r>
      <w:r w:rsidRPr="00196107">
        <w:rPr>
          <w:rFonts w:ascii="Arial" w:eastAsia="Times New Roman" w:hAnsi="Arial" w:cs="Arial"/>
          <w:i/>
          <w:iCs/>
          <w:color w:val="000000"/>
        </w:rPr>
        <w:t>kinetic energy</w:t>
      </w:r>
      <w:r w:rsidRPr="00196107">
        <w:rPr>
          <w:rFonts w:ascii="Arial" w:eastAsia="Times New Roman" w:hAnsi="Arial" w:cs="Arial"/>
          <w:color w:val="000000"/>
        </w:rPr>
        <w:t xml:space="preserve">. If the car were to crash, then a force would be exerted over a distance deforming the car (right image in Figure </w:t>
      </w:r>
      <w:r>
        <w:rPr>
          <w:rFonts w:ascii="Arial" w:eastAsia="Times New Roman" w:hAnsi="Arial" w:cs="Arial"/>
          <w:b/>
          <w:bCs/>
          <w:color w:val="FF0000"/>
        </w:rPr>
        <w:t>2</w:t>
      </w:r>
      <w:r w:rsidRPr="00196107">
        <w:rPr>
          <w:rFonts w:ascii="Arial" w:eastAsia="Times New Roman" w:hAnsi="Arial" w:cs="Arial"/>
          <w:color w:val="000000"/>
        </w:rPr>
        <w:t xml:space="preserve">). The sheer fact that the car is moving means that it </w:t>
      </w:r>
      <w:r w:rsidRPr="00196107">
        <w:rPr>
          <w:rFonts w:ascii="Arial" w:eastAsia="Times New Roman" w:hAnsi="Arial" w:cs="Arial"/>
          <w:i/>
          <w:iCs/>
          <w:color w:val="000000"/>
        </w:rPr>
        <w:t>can</w:t>
      </w:r>
      <w:r w:rsidRPr="00196107">
        <w:rPr>
          <w:rFonts w:ascii="Arial" w:eastAsia="Times New Roman" w:hAnsi="Arial" w:cs="Arial"/>
          <w:color w:val="000000"/>
        </w:rPr>
        <w:t xml:space="preserve"> do work. Similarly, the larger block in Figure </w:t>
      </w:r>
      <w:r>
        <w:rPr>
          <w:rFonts w:ascii="Arial" w:eastAsia="Times New Roman" w:hAnsi="Arial" w:cs="Arial"/>
          <w:b/>
          <w:bCs/>
          <w:color w:val="FF0000"/>
        </w:rPr>
        <w:t>3</w:t>
      </w:r>
      <w:r w:rsidRPr="00196107">
        <w:rPr>
          <w:rFonts w:ascii="Arial" w:eastAsia="Times New Roman" w:hAnsi="Arial" w:cs="Arial"/>
          <w:color w:val="000000"/>
        </w:rPr>
        <w:t xml:space="preserve"> could do work if the system were released. As the large block fell, it would lift the small block. The large block has </w:t>
      </w:r>
      <w:r w:rsidRPr="00196107">
        <w:rPr>
          <w:rFonts w:ascii="Arial" w:eastAsia="Times New Roman" w:hAnsi="Arial" w:cs="Arial"/>
          <w:i/>
          <w:iCs/>
          <w:color w:val="000000"/>
        </w:rPr>
        <w:t xml:space="preserve">potential energy </w:t>
      </w:r>
      <w:r w:rsidRPr="00196107">
        <w:rPr>
          <w:rFonts w:ascii="Arial" w:eastAsia="Times New Roman" w:hAnsi="Arial" w:cs="Arial"/>
          <w:color w:val="000000"/>
        </w:rPr>
        <w:t xml:space="preserve">- an ability to do work due to its position relative to the earth. </w:t>
      </w:r>
    </w:p>
    <w:p w:rsidR="00196107" w:rsidRPr="00196107" w:rsidRDefault="00196107" w:rsidP="00196107">
      <w:pPr>
        <w:spacing w:after="0" w:line="240" w:lineRule="auto"/>
        <w:rPr>
          <w:rFonts w:ascii="Times New Roman" w:eastAsia="Times New Roman" w:hAnsi="Times New Roman" w:cs="Times New Roman"/>
          <w:sz w:val="24"/>
          <w:szCs w:val="24"/>
        </w:rPr>
      </w:pPr>
    </w:p>
    <w:p w:rsidR="00196107" w:rsidRPr="00196107" w:rsidRDefault="00196107" w:rsidP="00196107">
      <w:pPr>
        <w:spacing w:after="0" w:line="240" w:lineRule="auto"/>
        <w:jc w:val="center"/>
        <w:rPr>
          <w:rFonts w:ascii="Times New Roman" w:eastAsia="Times New Roman" w:hAnsi="Times New Roman" w:cs="Times New Roman"/>
          <w:sz w:val="24"/>
          <w:szCs w:val="24"/>
        </w:rPr>
      </w:pPr>
      <w:r w:rsidRPr="00196107">
        <w:rPr>
          <w:rFonts w:ascii="Arial" w:eastAsia="Times New Roman" w:hAnsi="Arial" w:cs="Arial"/>
          <w:noProof/>
          <w:color w:val="000000"/>
        </w:rPr>
        <w:drawing>
          <wp:inline distT="0" distB="0" distL="0" distR="0" wp14:anchorId="45D1383A" wp14:editId="6EE3AB05">
            <wp:extent cx="5943600" cy="2105660"/>
            <wp:effectExtent l="0" t="0" r="0" b="8890"/>
            <wp:docPr id="1" name="Picture 1" descr="https://lh4.googleusercontent.com/-_z3eLALQiI8xkZjIa0D2MBK9sZPWSjGrfBj4DaV733wcXnaLfA5glqgFcDOeu6r8GuDCmBBVGIKtvaN9eNoaRhI6G7kc0BcaAkBAdxqOUv17BxkwoI_By_5uh9jHrgZpt3Qe4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z3eLALQiI8xkZjIa0D2MBK9sZPWSjGrfBj4DaV733wcXnaLfA5glqgFcDOeu6r8GuDCmBBVGIKtvaN9eNoaRhI6G7kc0BcaAkBAdxqOUv17BxkwoI_By_5uh9jHrgZpt3Qe4B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05660"/>
                    </a:xfrm>
                    <a:prstGeom prst="rect">
                      <a:avLst/>
                    </a:prstGeom>
                    <a:noFill/>
                    <a:ln>
                      <a:noFill/>
                    </a:ln>
                  </pic:spPr>
                </pic:pic>
              </a:graphicData>
            </a:graphic>
          </wp:inline>
        </w:drawing>
      </w:r>
    </w:p>
    <w:p w:rsidR="00196107" w:rsidRPr="00196107" w:rsidRDefault="00196107" w:rsidP="00196107">
      <w:pPr>
        <w:spacing w:after="0" w:line="240" w:lineRule="auto"/>
        <w:jc w:val="center"/>
        <w:rPr>
          <w:rFonts w:ascii="Times New Roman" w:eastAsia="Times New Roman" w:hAnsi="Times New Roman" w:cs="Times New Roman"/>
          <w:sz w:val="24"/>
          <w:szCs w:val="24"/>
        </w:rPr>
      </w:pPr>
      <w:r w:rsidRPr="00196107">
        <w:rPr>
          <w:rFonts w:ascii="Arial" w:eastAsia="Times New Roman" w:hAnsi="Arial" w:cs="Arial"/>
          <w:i/>
          <w:iCs/>
          <w:color w:val="000000"/>
        </w:rPr>
        <w:t xml:space="preserve">Figure </w:t>
      </w:r>
      <w:r>
        <w:rPr>
          <w:rFonts w:ascii="Arial" w:eastAsia="Times New Roman" w:hAnsi="Arial" w:cs="Arial"/>
          <w:b/>
          <w:bCs/>
          <w:i/>
          <w:iCs/>
          <w:color w:val="FF0000"/>
        </w:rPr>
        <w:t>2</w:t>
      </w:r>
      <w:r w:rsidRPr="00196107">
        <w:rPr>
          <w:rFonts w:ascii="Arial" w:eastAsia="Times New Roman" w:hAnsi="Arial" w:cs="Arial"/>
          <w:i/>
          <w:iCs/>
          <w:color w:val="000000"/>
        </w:rPr>
        <w:t xml:space="preserve">: A car traveling down the road (left) has an ability to do work due to its motion - it has kinetic energy. We see that ability to do work when the car crashes (right) - a force acts for a distance deforming the car. </w:t>
      </w:r>
    </w:p>
    <w:p w:rsidR="00196107" w:rsidRPr="00196107" w:rsidRDefault="00196107" w:rsidP="00196107">
      <w:pPr>
        <w:spacing w:after="0" w:line="240" w:lineRule="auto"/>
        <w:rPr>
          <w:rFonts w:ascii="Times New Roman" w:eastAsia="Times New Roman" w:hAnsi="Times New Roman" w:cs="Times New Roman"/>
          <w:sz w:val="24"/>
          <w:szCs w:val="24"/>
        </w:rPr>
      </w:pPr>
    </w:p>
    <w:p w:rsidR="00196107" w:rsidRPr="00196107" w:rsidRDefault="00196107" w:rsidP="00196107">
      <w:pPr>
        <w:spacing w:after="0" w:line="240" w:lineRule="auto"/>
        <w:jc w:val="center"/>
        <w:rPr>
          <w:rFonts w:ascii="Times New Roman" w:eastAsia="Times New Roman" w:hAnsi="Times New Roman" w:cs="Times New Roman"/>
          <w:sz w:val="24"/>
          <w:szCs w:val="24"/>
        </w:rPr>
      </w:pPr>
      <w:r w:rsidRPr="00196107">
        <w:rPr>
          <w:rFonts w:ascii="Arial" w:eastAsia="Times New Roman" w:hAnsi="Arial" w:cs="Arial"/>
          <w:i/>
          <w:iCs/>
          <w:noProof/>
          <w:color w:val="000000"/>
        </w:rPr>
        <w:lastRenderedPageBreak/>
        <w:drawing>
          <wp:inline distT="0" distB="0" distL="0" distR="0" wp14:anchorId="0666ED54" wp14:editId="17894C23">
            <wp:extent cx="3830955" cy="4093845"/>
            <wp:effectExtent l="0" t="0" r="0" b="1905"/>
            <wp:docPr id="2" name="Picture 2" descr="https://lh4.googleusercontent.com/yEqAn2ZOn8FVC-q9cHy1TPdTKc-jVTpdXm5s9mTJLk8THrihe33tVCzZLlYOBz1Mci4sq2_1qvcstpK-hRvy83LS1FdmCJR8pHyoZcDLdg1Nc8OQDDhX6LeTXDw_3PllX4guHA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yEqAn2ZOn8FVC-q9cHy1TPdTKc-jVTpdXm5s9mTJLk8THrihe33tVCzZLlYOBz1Mci4sq2_1qvcstpK-hRvy83LS1FdmCJR8pHyoZcDLdg1Nc8OQDDhX6LeTXDw_3PllX4guHA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0955" cy="4093845"/>
                    </a:xfrm>
                    <a:prstGeom prst="rect">
                      <a:avLst/>
                    </a:prstGeom>
                    <a:noFill/>
                    <a:ln>
                      <a:noFill/>
                    </a:ln>
                  </pic:spPr>
                </pic:pic>
              </a:graphicData>
            </a:graphic>
          </wp:inline>
        </w:drawing>
      </w:r>
    </w:p>
    <w:p w:rsidR="00196107" w:rsidRPr="00196107" w:rsidRDefault="00196107" w:rsidP="00196107">
      <w:pPr>
        <w:spacing w:after="0" w:line="240" w:lineRule="auto"/>
        <w:jc w:val="center"/>
        <w:rPr>
          <w:rFonts w:ascii="Times New Roman" w:eastAsia="Times New Roman" w:hAnsi="Times New Roman" w:cs="Times New Roman"/>
          <w:sz w:val="24"/>
          <w:szCs w:val="24"/>
        </w:rPr>
      </w:pPr>
      <w:r w:rsidRPr="00196107">
        <w:rPr>
          <w:rFonts w:ascii="Arial" w:eastAsia="Times New Roman" w:hAnsi="Arial" w:cs="Arial"/>
          <w:i/>
          <w:iCs/>
          <w:color w:val="000000"/>
        </w:rPr>
        <w:t xml:space="preserve">Figure </w:t>
      </w:r>
      <w:r>
        <w:rPr>
          <w:rFonts w:ascii="Arial" w:eastAsia="Times New Roman" w:hAnsi="Arial" w:cs="Arial"/>
          <w:b/>
          <w:bCs/>
          <w:i/>
          <w:iCs/>
          <w:color w:val="FF0000"/>
        </w:rPr>
        <w:t>3</w:t>
      </w:r>
      <w:r w:rsidRPr="00196107">
        <w:rPr>
          <w:rFonts w:ascii="Arial" w:eastAsia="Times New Roman" w:hAnsi="Arial" w:cs="Arial"/>
          <w:i/>
          <w:iCs/>
          <w:color w:val="000000"/>
        </w:rPr>
        <w:t xml:space="preserve">: A large block connected to a small block over a pulley has an ability to do work due to its position relative to the earth; the large block has potential energy. We see that work when the large block is released exerting, via the rope and pulley, a force on the small block for a distance causing it to accelerate upwards. </w:t>
      </w:r>
    </w:p>
    <w:p w:rsidR="00196107" w:rsidRPr="00196107" w:rsidRDefault="00196107" w:rsidP="00196107">
      <w:pPr>
        <w:spacing w:after="0" w:line="240" w:lineRule="auto"/>
        <w:rPr>
          <w:rFonts w:ascii="Times New Roman" w:eastAsia="Times New Roman" w:hAnsi="Times New Roman" w:cs="Times New Roman"/>
          <w:sz w:val="24"/>
          <w:szCs w:val="24"/>
        </w:rPr>
      </w:pPr>
    </w:p>
    <w:p w:rsidR="00196107" w:rsidRPr="00196107" w:rsidRDefault="00196107" w:rsidP="00196107">
      <w:pPr>
        <w:spacing w:after="0" w:line="240" w:lineRule="auto"/>
        <w:rPr>
          <w:rFonts w:ascii="Times New Roman" w:eastAsia="Times New Roman" w:hAnsi="Times New Roman" w:cs="Times New Roman"/>
          <w:sz w:val="24"/>
          <w:szCs w:val="24"/>
        </w:rPr>
      </w:pPr>
      <w:proofErr w:type="gramStart"/>
      <w:r w:rsidRPr="00196107">
        <w:rPr>
          <w:rFonts w:ascii="Arial" w:eastAsia="Times New Roman" w:hAnsi="Arial" w:cs="Arial"/>
          <w:color w:val="000000"/>
        </w:rPr>
        <w:t>All of</w:t>
      </w:r>
      <w:proofErr w:type="gramEnd"/>
      <w:r w:rsidRPr="00196107">
        <w:rPr>
          <w:rFonts w:ascii="Arial" w:eastAsia="Times New Roman" w:hAnsi="Arial" w:cs="Arial"/>
          <w:color w:val="000000"/>
        </w:rPr>
        <w:t xml:space="preserve"> the many different types of energy that you have heard about in previous courses, thermal, chemical, electrical, etc., all ultimately boil down to these two different types. You may be wondering how chemical and thermal energy can be potential or kinetic. Typically when we think of kinetic energy, we think of the motion of </w:t>
      </w:r>
      <w:proofErr w:type="gramStart"/>
      <w:r w:rsidRPr="00196107">
        <w:rPr>
          <w:rFonts w:ascii="Arial" w:eastAsia="Times New Roman" w:hAnsi="Arial" w:cs="Arial"/>
          <w:color w:val="000000"/>
        </w:rPr>
        <w:t>people,  cars</w:t>
      </w:r>
      <w:proofErr w:type="gramEnd"/>
      <w:r w:rsidRPr="00196107">
        <w:rPr>
          <w:rFonts w:ascii="Arial" w:eastAsia="Times New Roman" w:hAnsi="Arial" w:cs="Arial"/>
          <w:color w:val="000000"/>
        </w:rPr>
        <w:t xml:space="preserve">, and the like! The key is to think about the </w:t>
      </w:r>
      <w:r w:rsidRPr="00196107">
        <w:rPr>
          <w:rFonts w:ascii="Arial" w:eastAsia="Times New Roman" w:hAnsi="Arial" w:cs="Arial"/>
          <w:i/>
          <w:iCs/>
          <w:color w:val="000000"/>
        </w:rPr>
        <w:t xml:space="preserve">scale </w:t>
      </w:r>
      <w:r w:rsidRPr="00196107">
        <w:rPr>
          <w:rFonts w:ascii="Arial" w:eastAsia="Times New Roman" w:hAnsi="Arial" w:cs="Arial"/>
          <w:color w:val="000000"/>
        </w:rPr>
        <w:t xml:space="preserve">of the energy: are we talking about energy at the macroscopic scale (people etc.) or the microscopic scale (atoms and molecules)? As we shall see, thermal energy is just kinetic energy on the microscopic scale and chemical energy is potential energy on the microscopic scale. The relationships between these types of energy can be seen in Figure </w:t>
      </w:r>
      <w:r w:rsidRPr="00196107">
        <w:rPr>
          <w:rFonts w:ascii="Arial" w:eastAsia="Times New Roman" w:hAnsi="Arial" w:cs="Arial"/>
          <w:b/>
          <w:bCs/>
          <w:color w:val="FF0000"/>
        </w:rPr>
        <w:t>D</w:t>
      </w:r>
      <w:r w:rsidRPr="00196107">
        <w:rPr>
          <w:rFonts w:ascii="Arial" w:eastAsia="Times New Roman" w:hAnsi="Arial" w:cs="Arial"/>
          <w:color w:val="000000"/>
        </w:rPr>
        <w:t xml:space="preserve">. One of our goals throughout these chapters on energy is to develop a coherent picture of energy that applies at both the macroscopic scale of people etc. and at the microscopic scale of atoms and molecules. Thus, while we may present the macroscopic and microscopic </w:t>
      </w:r>
      <w:proofErr w:type="gramStart"/>
      <w:r w:rsidRPr="00196107">
        <w:rPr>
          <w:rFonts w:ascii="Arial" w:eastAsia="Times New Roman" w:hAnsi="Arial" w:cs="Arial"/>
          <w:color w:val="000000"/>
        </w:rPr>
        <w:t>scales  in</w:t>
      </w:r>
      <w:proofErr w:type="gramEnd"/>
      <w:r w:rsidRPr="00196107">
        <w:rPr>
          <w:rFonts w:ascii="Arial" w:eastAsia="Times New Roman" w:hAnsi="Arial" w:cs="Arial"/>
          <w:color w:val="000000"/>
        </w:rPr>
        <w:t xml:space="preserve"> two separate chapters, keep in mind that we are talking about the same idea of energy throughout. At the end, we will look at how to transfer energy between these two different scales. </w:t>
      </w:r>
    </w:p>
    <w:p w:rsidR="00196107" w:rsidRPr="00196107" w:rsidRDefault="00196107" w:rsidP="00196107">
      <w:pPr>
        <w:spacing w:after="0" w:line="240" w:lineRule="auto"/>
        <w:jc w:val="center"/>
        <w:rPr>
          <w:rFonts w:ascii="Times New Roman" w:eastAsia="Times New Roman" w:hAnsi="Times New Roman" w:cs="Times New Roman"/>
          <w:sz w:val="24"/>
          <w:szCs w:val="24"/>
        </w:rPr>
      </w:pPr>
      <w:r w:rsidRPr="00196107">
        <w:rPr>
          <w:rFonts w:ascii="Arial" w:eastAsia="Times New Roman" w:hAnsi="Arial" w:cs="Arial"/>
          <w:noProof/>
          <w:color w:val="000000"/>
        </w:rPr>
        <w:lastRenderedPageBreak/>
        <w:drawing>
          <wp:inline distT="0" distB="0" distL="0" distR="0" wp14:anchorId="35AB6457" wp14:editId="5AABAF4E">
            <wp:extent cx="5943600" cy="3705860"/>
            <wp:effectExtent l="0" t="0" r="0" b="8890"/>
            <wp:docPr id="3" name="Picture 3" descr="https://lh4.googleusercontent.com/3YWkEYKhF0aHjjky-5mm6uW2LbKmp4AkDZgcW4aGDWAg_lpz9A8VcG540v_QbOKXv6AfJVEk37IuffAS8B-g63OxjpbpGkt7ir8OsD-XUaV6mAU-lfAy-PHQL-CjMNJLKlqD9W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3YWkEYKhF0aHjjky-5mm6uW2LbKmp4AkDZgcW4aGDWAg_lpz9A8VcG540v_QbOKXv6AfJVEk37IuffAS8B-g63OxjpbpGkt7ir8OsD-XUaV6mAU-lfAy-PHQL-CjMNJLKlqD9W0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5860"/>
                    </a:xfrm>
                    <a:prstGeom prst="rect">
                      <a:avLst/>
                    </a:prstGeom>
                    <a:noFill/>
                    <a:ln>
                      <a:noFill/>
                    </a:ln>
                  </pic:spPr>
                </pic:pic>
              </a:graphicData>
            </a:graphic>
          </wp:inline>
        </w:drawing>
      </w:r>
    </w:p>
    <w:p w:rsidR="00196107" w:rsidRPr="00196107" w:rsidRDefault="00196107" w:rsidP="00196107">
      <w:pPr>
        <w:spacing w:after="0" w:line="240" w:lineRule="auto"/>
        <w:jc w:val="center"/>
        <w:rPr>
          <w:rFonts w:ascii="Times New Roman" w:eastAsia="Times New Roman" w:hAnsi="Times New Roman" w:cs="Times New Roman"/>
          <w:sz w:val="24"/>
          <w:szCs w:val="24"/>
        </w:rPr>
      </w:pPr>
      <w:r w:rsidRPr="00196107">
        <w:rPr>
          <w:rFonts w:ascii="Arial" w:eastAsia="Times New Roman" w:hAnsi="Arial" w:cs="Arial"/>
          <w:i/>
          <w:iCs/>
          <w:color w:val="000000"/>
        </w:rPr>
        <w:t xml:space="preserve">Figure </w:t>
      </w:r>
      <w:r>
        <w:rPr>
          <w:rFonts w:ascii="Arial" w:eastAsia="Times New Roman" w:hAnsi="Arial" w:cs="Arial"/>
          <w:b/>
          <w:bCs/>
          <w:i/>
          <w:iCs/>
          <w:color w:val="FF0000"/>
        </w:rPr>
        <w:t>4</w:t>
      </w:r>
      <w:r w:rsidRPr="00196107">
        <w:rPr>
          <w:rFonts w:ascii="Arial" w:eastAsia="Times New Roman" w:hAnsi="Arial" w:cs="Arial"/>
          <w:i/>
          <w:iCs/>
          <w:color w:val="000000"/>
        </w:rPr>
        <w:t>: The relationships between different types of energy</w:t>
      </w:r>
    </w:p>
    <w:p w:rsidR="008A19FC" w:rsidRDefault="008A19FC"/>
    <w:sectPr w:rsidR="008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4F"/>
    <w:rsid w:val="00196107"/>
    <w:rsid w:val="003875B2"/>
    <w:rsid w:val="00761222"/>
    <w:rsid w:val="0084514F"/>
    <w:rsid w:val="008A19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E66E"/>
  <w15:chartTrackingRefBased/>
  <w15:docId w15:val="{BFB8280C-3B25-4D34-B7C1-DA9FD079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78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2</cp:revision>
  <dcterms:created xsi:type="dcterms:W3CDTF">2017-08-03T18:56:00Z</dcterms:created>
  <dcterms:modified xsi:type="dcterms:W3CDTF">2017-08-03T18:57:00Z</dcterms:modified>
</cp:coreProperties>
</file>