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We defined the entropy (</w:t>
      </w:r>
      <w:r>
        <w:rPr>
          <w:rStyle w:val="Emphasis"/>
          <w:rFonts w:ascii="Segoe UI" w:hAnsi="Segoe UI" w:cs="Segoe UI"/>
          <w:color w:val="444444"/>
          <w:sz w:val="20"/>
          <w:szCs w:val="20"/>
        </w:rPr>
        <w:t>S</w:t>
      </w:r>
      <w:r>
        <w:rPr>
          <w:rFonts w:ascii="Segoe UI" w:hAnsi="Segoe UI" w:cs="Segoe UI"/>
          <w:color w:val="444444"/>
          <w:sz w:val="20"/>
          <w:szCs w:val="20"/>
        </w:rPr>
        <w:t>) of a system as </w:t>
      </w:r>
      <w:r>
        <w:rPr>
          <w:rStyle w:val="Emphasis"/>
          <w:rFonts w:ascii="Segoe UI" w:hAnsi="Segoe UI" w:cs="Segoe UI"/>
          <w:color w:val="444444"/>
          <w:sz w:val="20"/>
          <w:szCs w:val="20"/>
        </w:rPr>
        <w:t>k</w:t>
      </w:r>
      <w:r>
        <w:rPr>
          <w:rFonts w:ascii="Segoe UI" w:hAnsi="Segoe UI" w:cs="Segoe UI"/>
          <w:color w:val="444444"/>
          <w:sz w:val="20"/>
          <w:szCs w:val="20"/>
          <w:vertAlign w:val="subscript"/>
        </w:rPr>
        <w:t>B</w:t>
      </w:r>
      <w:r>
        <w:rPr>
          <w:rFonts w:ascii="Segoe UI" w:hAnsi="Segoe UI" w:cs="Segoe UI"/>
          <w:color w:val="444444"/>
          <w:sz w:val="20"/>
          <w:szCs w:val="20"/>
        </w:rPr>
        <w:t> ln </w:t>
      </w:r>
      <w:r>
        <w:rPr>
          <w:rStyle w:val="Emphasis"/>
          <w:rFonts w:ascii="Segoe UI" w:hAnsi="Segoe UI" w:cs="Segoe UI"/>
          <w:color w:val="444444"/>
          <w:sz w:val="20"/>
          <w:szCs w:val="20"/>
        </w:rPr>
        <w:t>W</w:t>
      </w:r>
      <w:r>
        <w:rPr>
          <w:rFonts w:ascii="Segoe UI" w:hAnsi="Segoe UI" w:cs="Segoe UI"/>
          <w:color w:val="444444"/>
          <w:sz w:val="20"/>
          <w:szCs w:val="20"/>
        </w:rPr>
        <w:t>, where </w:t>
      </w:r>
      <w:r>
        <w:rPr>
          <w:rStyle w:val="Emphasis"/>
          <w:rFonts w:ascii="Segoe UI" w:hAnsi="Segoe UI" w:cs="Segoe UI"/>
          <w:color w:val="444444"/>
          <w:sz w:val="20"/>
          <w:szCs w:val="20"/>
        </w:rPr>
        <w:t>W</w:t>
      </w:r>
      <w:r>
        <w:rPr>
          <w:rFonts w:ascii="Segoe UI" w:hAnsi="Segoe UI" w:cs="Segoe UI"/>
          <w:color w:val="444444"/>
          <w:sz w:val="20"/>
          <w:szCs w:val="20"/>
        </w:rPr>
        <w:t> is the number of possible arrangements of the system.  But why?  Why not just say that entropy </w:t>
      </w:r>
      <w:r>
        <w:rPr>
          <w:rStyle w:val="Strong"/>
          <w:rFonts w:ascii="Segoe UI" w:hAnsi="Segoe UI" w:cs="Segoe UI"/>
          <w:color w:val="444444"/>
          <w:sz w:val="20"/>
          <w:szCs w:val="20"/>
        </w:rPr>
        <w:t>is</w:t>
      </w:r>
      <w:r>
        <w:rPr>
          <w:rFonts w:ascii="Segoe UI" w:hAnsi="Segoe UI" w:cs="Segoe UI"/>
          <w:color w:val="444444"/>
          <w:sz w:val="20"/>
          <w:szCs w:val="20"/>
        </w:rPr>
        <w:t xml:space="preserve"> the number of arrangements?  Let's think through why it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has to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be defined this way.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We want to define entropy as an </w:t>
      </w:r>
      <w:r>
        <w:rPr>
          <w:rStyle w:val="Strong"/>
          <w:rFonts w:ascii="Segoe UI" w:hAnsi="Segoe UI" w:cs="Segoe UI"/>
          <w:color w:val="444444"/>
          <w:sz w:val="20"/>
          <w:szCs w:val="20"/>
        </w:rPr>
        <w:t>extensive property</w:t>
      </w:r>
      <w:r>
        <w:rPr>
          <w:rFonts w:ascii="Segoe UI" w:hAnsi="Segoe UI" w:cs="Segoe UI"/>
          <w:color w:val="444444"/>
          <w:sz w:val="20"/>
          <w:szCs w:val="20"/>
        </w:rPr>
        <w:t>, i.e. if I have two systems A and B, the total entropy should be the entropy of A plus the entropy of B.  This is like mass (2 kg + 2 kg = 4 kg), and not an </w:t>
      </w:r>
      <w:r>
        <w:rPr>
          <w:rStyle w:val="Strong"/>
          <w:rFonts w:ascii="Segoe UI" w:hAnsi="Segoe UI" w:cs="Segoe UI"/>
          <w:color w:val="444444"/>
          <w:sz w:val="20"/>
          <w:szCs w:val="20"/>
        </w:rPr>
        <w:t>intensive property </w:t>
      </w:r>
      <w:r>
        <w:rPr>
          <w:rFonts w:ascii="Segoe UI" w:hAnsi="Segoe UI" w:cs="Segoe UI"/>
          <w:color w:val="444444"/>
          <w:sz w:val="20"/>
          <w:szCs w:val="20"/>
        </w:rPr>
        <w:t>like temperature (if you combine two systems that are each at 300 K, you have a system at 300 K, </w:t>
      </w:r>
      <w:r>
        <w:rPr>
          <w:rStyle w:val="Strong"/>
          <w:rFonts w:ascii="Segoe UI" w:hAnsi="Segoe UI" w:cs="Segoe UI"/>
          <w:color w:val="444444"/>
          <w:sz w:val="20"/>
          <w:szCs w:val="20"/>
        </w:rPr>
        <w:t>not</w:t>
      </w:r>
      <w:r>
        <w:rPr>
          <w:rFonts w:ascii="Segoe UI" w:hAnsi="Segoe UI" w:cs="Segoe UI"/>
          <w:color w:val="444444"/>
          <w:sz w:val="20"/>
          <w:szCs w:val="20"/>
        </w:rPr>
        <w:t> at 600 K!).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What happens to the number of possible arrangements when you combine two systems?  If system A can be in 3 different arrangements and system B can be in 5 different arrangements, then there are 3*5 = 15 possible combinations.  They multiply!  This '80s </w:t>
      </w:r>
      <w:hyperlink r:id="rId4" w:history="1">
        <w:r>
          <w:rPr>
            <w:rStyle w:val="Hyperlink"/>
            <w:rFonts w:ascii="inherit" w:hAnsi="inherit" w:cs="Segoe UI"/>
            <w:color w:val="114488"/>
            <w:sz w:val="20"/>
            <w:szCs w:val="20"/>
            <w:bdr w:val="none" w:sz="0" w:space="0" w:color="auto" w:frame="1"/>
          </w:rPr>
          <w:t>music video</w:t>
        </w:r>
      </w:hyperlink>
      <w:r>
        <w:rPr>
          <w:rFonts w:ascii="Segoe UI" w:hAnsi="Segoe UI" w:cs="Segoe UI"/>
          <w:color w:val="444444"/>
          <w:sz w:val="20"/>
          <w:szCs w:val="20"/>
        </w:rPr>
        <w:t> explains why.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proofErr w:type="gramStart"/>
      <w:r>
        <w:rPr>
          <w:rFonts w:ascii="Segoe UI" w:hAnsi="Segoe UI" w:cs="Segoe UI"/>
          <w:color w:val="444444"/>
          <w:sz w:val="20"/>
          <w:szCs w:val="20"/>
        </w:rPr>
        <w:t>So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we can't just define entropy as the number of possible arrangements, because we need the entropy to </w:t>
      </w:r>
      <w:r>
        <w:rPr>
          <w:rStyle w:val="Strong"/>
          <w:rFonts w:ascii="Segoe UI" w:hAnsi="Segoe UI" w:cs="Segoe UI"/>
          <w:color w:val="444444"/>
          <w:sz w:val="20"/>
          <w:szCs w:val="20"/>
        </w:rPr>
        <w:t>add</w:t>
      </w:r>
      <w:r>
        <w:rPr>
          <w:rFonts w:ascii="Segoe UI" w:hAnsi="Segoe UI" w:cs="Segoe UI"/>
          <w:color w:val="444444"/>
          <w:sz w:val="20"/>
          <w:szCs w:val="20"/>
        </w:rPr>
        <w:t>, not </w:t>
      </w:r>
      <w:r>
        <w:rPr>
          <w:rStyle w:val="Strong"/>
          <w:rFonts w:ascii="Segoe UI" w:hAnsi="Segoe UI" w:cs="Segoe UI"/>
          <w:color w:val="444444"/>
          <w:sz w:val="20"/>
          <w:szCs w:val="20"/>
        </w:rPr>
        <w:t>multiply</w:t>
      </w:r>
      <w:r>
        <w:rPr>
          <w:rFonts w:ascii="Segoe UI" w:hAnsi="Segoe UI" w:cs="Segoe UI"/>
          <w:color w:val="444444"/>
          <w:sz w:val="20"/>
          <w:szCs w:val="20"/>
        </w:rPr>
        <w:t>, when we combine two systems.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How do you turn multiplication into addition?  Just take the logarithm.  3 * 5 = 15, but ln 3 + ln 5 = ln 15.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So that's why entropy is defined as a constant times ln </w:t>
      </w:r>
      <w:r>
        <w:rPr>
          <w:rStyle w:val="Emphasis"/>
          <w:rFonts w:ascii="Segoe UI" w:hAnsi="Segoe UI" w:cs="Segoe UI"/>
          <w:color w:val="444444"/>
          <w:sz w:val="20"/>
          <w:szCs w:val="20"/>
        </w:rPr>
        <w:t>W</w:t>
      </w:r>
      <w:r>
        <w:rPr>
          <w:rFonts w:ascii="Segoe UI" w:hAnsi="Segoe UI" w:cs="Segoe UI"/>
          <w:color w:val="444444"/>
          <w:sz w:val="20"/>
          <w:szCs w:val="20"/>
        </w:rPr>
        <w:t>.  </w:t>
      </w:r>
      <w:r>
        <w:rPr>
          <w:rStyle w:val="Emphasis"/>
          <w:rFonts w:ascii="Segoe UI" w:hAnsi="Segoe UI" w:cs="Segoe UI"/>
          <w:color w:val="444444"/>
          <w:sz w:val="20"/>
          <w:szCs w:val="20"/>
        </w:rPr>
        <w:t>W</w:t>
      </w:r>
      <w:r>
        <w:rPr>
          <w:rFonts w:ascii="Segoe UI" w:hAnsi="Segoe UI" w:cs="Segoe UI"/>
          <w:color w:val="444444"/>
          <w:sz w:val="20"/>
          <w:szCs w:val="20"/>
        </w:rPr>
        <w:t> (the number of arrangements) is a dimensionless number, so ln </w:t>
      </w:r>
      <w:r>
        <w:rPr>
          <w:rStyle w:val="Emphasis"/>
          <w:rFonts w:ascii="Segoe UI" w:hAnsi="Segoe UI" w:cs="Segoe UI"/>
          <w:color w:val="444444"/>
          <w:sz w:val="20"/>
          <w:szCs w:val="20"/>
        </w:rPr>
        <w:t>W</w:t>
      </w:r>
      <w:r>
        <w:rPr>
          <w:rFonts w:ascii="Segoe UI" w:hAnsi="Segoe UI" w:cs="Segoe UI"/>
          <w:color w:val="444444"/>
          <w:sz w:val="20"/>
          <w:szCs w:val="20"/>
        </w:rPr>
        <w:t> is too.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 constant out in front could be any constant, but we use Boltzmann's constant, 1.38 x 10</w:t>
      </w:r>
      <w:r>
        <w:rPr>
          <w:rFonts w:ascii="Segoe UI" w:hAnsi="Segoe UI" w:cs="Segoe UI"/>
          <w:color w:val="444444"/>
          <w:sz w:val="20"/>
          <w:szCs w:val="20"/>
          <w:vertAlign w:val="superscript"/>
        </w:rPr>
        <w:t>-23</w:t>
      </w:r>
      <w:r>
        <w:rPr>
          <w:rFonts w:ascii="Segoe UI" w:hAnsi="Segoe UI" w:cs="Segoe UI"/>
          <w:color w:val="444444"/>
          <w:sz w:val="20"/>
          <w:szCs w:val="20"/>
        </w:rPr>
        <w:t> J/K.  When we get to Gibbs free energy, we'll see that this constant has the right units, since we need entropy to be in units of energy/temperature.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="00E64889" w:rsidRDefault="00E64889" w:rsidP="00E6488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Ben Dreyfus 1/9/2012</w:t>
      </w:r>
    </w:p>
    <w:p w:rsidR="008A19FC" w:rsidRDefault="008A19FC">
      <w:bookmarkStart w:id="0" w:name="_GoBack"/>
      <w:bookmarkEnd w:id="0"/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C7"/>
    <w:rsid w:val="003875B2"/>
    <w:rsid w:val="00761222"/>
    <w:rsid w:val="008A19FC"/>
    <w:rsid w:val="00C809C7"/>
    <w:rsid w:val="00E6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7F67E-65B3-4365-9814-16403BA6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4889"/>
    <w:rPr>
      <w:i/>
      <w:iCs/>
    </w:rPr>
  </w:style>
  <w:style w:type="character" w:styleId="Strong">
    <w:name w:val="Strong"/>
    <w:basedOn w:val="DefaultParagraphFont"/>
    <w:uiPriority w:val="22"/>
    <w:qFormat/>
    <w:rsid w:val="00E648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4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w0i_ZFlGT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2017-07-20T19:01:00Z</dcterms:created>
  <dcterms:modified xsi:type="dcterms:W3CDTF">2017-07-20T19:12:00Z</dcterms:modified>
</cp:coreProperties>
</file>