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73A23" w14:textId="77777777" w:rsidR="00067944" w:rsidRPr="00975B48" w:rsidRDefault="007B5336" w:rsidP="00140344">
      <w:pPr>
        <w:pStyle w:val="Encabezado1"/>
        <w:rPr>
          <w:rFonts w:ascii="Ancizar Sans" w:hAnsi="Ancizar Sans"/>
          <w:sz w:val="22"/>
          <w:szCs w:val="22"/>
        </w:rPr>
      </w:pPr>
      <w:r w:rsidRPr="00975B48">
        <w:rPr>
          <w:rFonts w:ascii="Ancizar Sans" w:hAnsi="Ancizar Sans"/>
          <w:sz w:val="22"/>
          <w:szCs w:val="22"/>
        </w:rPr>
        <w:t>Convocatoria Nacional para el Apoyo a la</w:t>
      </w:r>
      <w:r w:rsidRPr="00975B48">
        <w:rPr>
          <w:rFonts w:ascii="Ancizar Sans" w:hAnsi="Ancizar Sans"/>
          <w:sz w:val="22"/>
          <w:szCs w:val="22"/>
        </w:rPr>
        <w:br/>
        <w:t xml:space="preserve"> </w:t>
      </w:r>
      <w:r w:rsidRPr="00975B48">
        <w:rPr>
          <w:rFonts w:ascii="Ancizar Sans" w:hAnsi="Ancizar Sans"/>
          <w:sz w:val="22"/>
          <w:szCs w:val="22"/>
          <w:highlight w:val="black"/>
        </w:rPr>
        <w:t xml:space="preserve"> </w:t>
      </w:r>
      <w:r w:rsidRPr="00975B48">
        <w:rPr>
          <w:rFonts w:ascii="Ancizar Sans" w:hAnsi="Ancizar Sans"/>
          <w:color w:val="FFFFFF"/>
          <w:sz w:val="22"/>
          <w:szCs w:val="22"/>
          <w:highlight w:val="black"/>
        </w:rPr>
        <w:t>Movilidad</w:t>
      </w:r>
      <w:r w:rsidRPr="00975B48">
        <w:rPr>
          <w:rFonts w:ascii="Calibri" w:hAnsi="Calibri" w:cs="Calibri"/>
          <w:color w:val="FFFFFF"/>
          <w:sz w:val="22"/>
          <w:szCs w:val="22"/>
          <w:highlight w:val="black"/>
        </w:rPr>
        <w:t> </w:t>
      </w:r>
      <w:r w:rsidRPr="00975B48">
        <w:rPr>
          <w:rFonts w:ascii="Ancizar Sans" w:hAnsi="Ancizar Sans"/>
          <w:color w:val="FFFFFF"/>
          <w:sz w:val="22"/>
          <w:szCs w:val="22"/>
          <w:highlight w:val="black"/>
        </w:rPr>
        <w:t>Internacional</w:t>
      </w:r>
      <w:r w:rsidRPr="00975B48">
        <w:rPr>
          <w:rFonts w:ascii="Ancizar Sans" w:hAnsi="Ancizar Sans"/>
          <w:color w:val="FCFCFC"/>
          <w:sz w:val="22"/>
          <w:szCs w:val="22"/>
          <w:highlight w:val="black"/>
        </w:rPr>
        <w:t xml:space="preserve"> </w:t>
      </w:r>
      <w:r w:rsidRPr="00975B48">
        <w:rPr>
          <w:rFonts w:ascii="Ancizar Sans" w:hAnsi="Ancizar Sans"/>
          <w:sz w:val="22"/>
          <w:szCs w:val="22"/>
        </w:rPr>
        <w:t xml:space="preserve"> de la Universidad Nacional</w:t>
      </w:r>
      <w:r w:rsidRPr="00975B48">
        <w:rPr>
          <w:rFonts w:ascii="Ancizar Sans" w:hAnsi="Ancizar Sans"/>
          <w:sz w:val="22"/>
          <w:szCs w:val="22"/>
        </w:rPr>
        <w:br/>
        <w:t>de Colombia 20</w:t>
      </w:r>
      <w:r w:rsidR="00485B4E" w:rsidRPr="00975B48">
        <w:rPr>
          <w:rFonts w:ascii="Ancizar Sans" w:hAnsi="Ancizar Sans"/>
          <w:sz w:val="22"/>
          <w:szCs w:val="22"/>
        </w:rPr>
        <w:t>22</w:t>
      </w:r>
      <w:r w:rsidRPr="00975B48">
        <w:rPr>
          <w:rFonts w:ascii="Ancizar Sans" w:hAnsi="Ancizar Sans"/>
          <w:sz w:val="22"/>
          <w:szCs w:val="22"/>
        </w:rPr>
        <w:t>-202</w:t>
      </w:r>
      <w:r w:rsidR="00485B4E" w:rsidRPr="00975B48">
        <w:rPr>
          <w:rFonts w:ascii="Ancizar Sans" w:hAnsi="Ancizar Sans"/>
          <w:sz w:val="22"/>
          <w:szCs w:val="22"/>
        </w:rPr>
        <w:t>4</w:t>
      </w:r>
    </w:p>
    <w:p w14:paraId="6EDE212F" w14:textId="77777777" w:rsidR="00067944" w:rsidRPr="00975B48" w:rsidRDefault="00067944" w:rsidP="006000F6">
      <w:pPr>
        <w:suppressAutoHyphens/>
        <w:spacing w:after="0"/>
        <w:ind w:right="1077"/>
        <w:rPr>
          <w:b/>
          <w:i/>
        </w:rPr>
      </w:pPr>
    </w:p>
    <w:p w14:paraId="41F61090" w14:textId="637B8EA9" w:rsidR="001153EA" w:rsidRPr="001153EA" w:rsidRDefault="001153EA" w:rsidP="001153EA">
      <w:pPr>
        <w:pStyle w:val="Encabezado2"/>
        <w:rPr>
          <w:sz w:val="22"/>
        </w:rPr>
      </w:pPr>
      <w:r w:rsidRPr="001153EA">
        <w:rPr>
          <w:sz w:val="22"/>
        </w:rPr>
        <w:t xml:space="preserve">Dependencias responsables </w:t>
      </w:r>
    </w:p>
    <w:p w14:paraId="17E63BAF" w14:textId="77777777" w:rsidR="001153EA" w:rsidRDefault="001153EA" w:rsidP="001153EA">
      <w:pPr>
        <w:pStyle w:val="Encabezado2"/>
        <w:rPr>
          <w:rFonts w:ascii="Ancizar Sans" w:eastAsiaTheme="minorEastAsia" w:hAnsi="Ancizar Sans" w:cstheme="minorBidi"/>
          <w:b w:val="0"/>
          <w:sz w:val="22"/>
          <w:szCs w:val="22"/>
        </w:rPr>
      </w:pPr>
    </w:p>
    <w:p w14:paraId="768C541B" w14:textId="77777777" w:rsidR="001153EA" w:rsidRDefault="001153EA" w:rsidP="001153EA">
      <w:pPr>
        <w:pStyle w:val="Normal-SIEUN"/>
      </w:pPr>
      <w:r>
        <w:rPr>
          <w:rFonts w:eastAsiaTheme="minorEastAsia" w:cstheme="minorBidi"/>
        </w:rPr>
        <w:t>Dirección Nacional de Investigación y Laboratorios - Vicerrectoría de Investigación.</w:t>
      </w:r>
    </w:p>
    <w:p w14:paraId="00837E1B" w14:textId="7EA937FD" w:rsidR="001153EA" w:rsidRDefault="00F05928" w:rsidP="00F05928">
      <w:pPr>
        <w:pStyle w:val="Encabezado2"/>
        <w:tabs>
          <w:tab w:val="clear" w:pos="165"/>
          <w:tab w:val="clear" w:pos="225"/>
          <w:tab w:val="left" w:pos="3090"/>
        </w:tabs>
        <w:jc w:val="both"/>
        <w:rPr>
          <w:rFonts w:ascii="Ancizar Sans" w:hAnsi="Ancizar Sans"/>
          <w:sz w:val="22"/>
          <w:szCs w:val="22"/>
        </w:rPr>
      </w:pPr>
      <w:r>
        <w:rPr>
          <w:rFonts w:ascii="Ancizar Sans" w:hAnsi="Ancizar Sans"/>
          <w:sz w:val="22"/>
          <w:szCs w:val="22"/>
        </w:rPr>
        <w:tab/>
      </w:r>
      <w:r>
        <w:rPr>
          <w:rFonts w:ascii="Ancizar Sans" w:hAnsi="Ancizar Sans"/>
          <w:sz w:val="22"/>
          <w:szCs w:val="22"/>
        </w:rPr>
        <w:tab/>
      </w:r>
    </w:p>
    <w:p w14:paraId="5AAC0B6C" w14:textId="77777777" w:rsidR="00067944" w:rsidRPr="00975B48" w:rsidRDefault="007B5336" w:rsidP="00634BA6">
      <w:pPr>
        <w:pStyle w:val="Encabezado2"/>
        <w:jc w:val="both"/>
        <w:rPr>
          <w:rFonts w:ascii="Ancizar Sans" w:hAnsi="Ancizar Sans"/>
          <w:sz w:val="22"/>
          <w:szCs w:val="22"/>
        </w:rPr>
      </w:pPr>
      <w:r w:rsidRPr="00975B48">
        <w:rPr>
          <w:rFonts w:ascii="Ancizar Sans" w:hAnsi="Ancizar Sans"/>
          <w:sz w:val="22"/>
          <w:szCs w:val="22"/>
        </w:rPr>
        <w:t>1. Objetivo</w:t>
      </w:r>
    </w:p>
    <w:p w14:paraId="153F181C" w14:textId="77777777" w:rsidR="00067944" w:rsidRPr="00975B48" w:rsidRDefault="00067944" w:rsidP="00634BA6">
      <w:pPr>
        <w:pStyle w:val="Encabezado2"/>
        <w:jc w:val="both"/>
        <w:rPr>
          <w:rFonts w:ascii="Ancizar Sans" w:eastAsiaTheme="minorEastAsia" w:hAnsi="Ancizar Sans" w:cstheme="minorBidi"/>
          <w:b w:val="0"/>
          <w:sz w:val="22"/>
          <w:szCs w:val="22"/>
        </w:rPr>
      </w:pPr>
    </w:p>
    <w:p w14:paraId="308CB6E6" w14:textId="09EA89A4" w:rsidR="0013591D" w:rsidRPr="00975B48" w:rsidRDefault="007B5336" w:rsidP="00634BA6">
      <w:pPr>
        <w:pStyle w:val="Normal-SIEUN"/>
        <w:rPr>
          <w:rFonts w:eastAsiaTheme="minorEastAsia" w:cstheme="minorBidi"/>
        </w:rPr>
      </w:pPr>
      <w:r w:rsidRPr="00975B48">
        <w:rPr>
          <w:rFonts w:eastAsiaTheme="minorEastAsia" w:cstheme="minorBidi"/>
        </w:rPr>
        <w:t>La Convocatoria Nacional para el Apoyo a la Movilidad Internacional de la Universidad Nacional de Colombia 20</w:t>
      </w:r>
      <w:r w:rsidR="00755083" w:rsidRPr="00975B48">
        <w:rPr>
          <w:rFonts w:eastAsiaTheme="minorEastAsia" w:cstheme="minorBidi"/>
        </w:rPr>
        <w:t>22</w:t>
      </w:r>
      <w:r w:rsidRPr="00975B48">
        <w:rPr>
          <w:rFonts w:eastAsiaTheme="minorEastAsia" w:cstheme="minorBidi"/>
        </w:rPr>
        <w:t>-202</w:t>
      </w:r>
      <w:r w:rsidR="00755083" w:rsidRPr="00975B48">
        <w:rPr>
          <w:rFonts w:eastAsiaTheme="minorEastAsia" w:cstheme="minorBidi"/>
        </w:rPr>
        <w:t>4</w:t>
      </w:r>
      <w:r w:rsidRPr="00975B48">
        <w:rPr>
          <w:rFonts w:eastAsiaTheme="minorEastAsia" w:cstheme="minorBidi"/>
        </w:rPr>
        <w:t xml:space="preserve"> tiene como objetivo </w:t>
      </w:r>
      <w:r w:rsidR="004C6DDB" w:rsidRPr="00975B48">
        <w:rPr>
          <w:rFonts w:eastAsiaTheme="minorEastAsia" w:cstheme="minorBidi"/>
        </w:rPr>
        <w:t>e</w:t>
      </w:r>
      <w:r w:rsidR="00C90FE7" w:rsidRPr="00975B48">
        <w:rPr>
          <w:rFonts w:eastAsiaTheme="minorEastAsia" w:cstheme="minorBidi"/>
        </w:rPr>
        <w:t xml:space="preserve">stimular y fortalecer las capacidades de investigación, </w:t>
      </w:r>
      <w:r w:rsidR="00C90FE7" w:rsidRPr="00F31291">
        <w:rPr>
          <w:rFonts w:eastAsiaTheme="minorEastAsia" w:cstheme="minorBidi"/>
        </w:rPr>
        <w:t xml:space="preserve">creación </w:t>
      </w:r>
      <w:r w:rsidR="0055510D" w:rsidRPr="00F31291">
        <w:rPr>
          <w:rFonts w:eastAsiaTheme="minorEastAsia" w:cstheme="minorBidi"/>
        </w:rPr>
        <w:t xml:space="preserve">artística </w:t>
      </w:r>
      <w:r w:rsidR="00C90FE7" w:rsidRPr="00F31291">
        <w:rPr>
          <w:rFonts w:eastAsiaTheme="minorEastAsia" w:cstheme="minorBidi"/>
        </w:rPr>
        <w:t>e innovación de la comunidad académica</w:t>
      </w:r>
      <w:r w:rsidR="004C6DDB" w:rsidRPr="00F31291">
        <w:rPr>
          <w:rFonts w:eastAsiaTheme="minorEastAsia" w:cstheme="minorBidi"/>
        </w:rPr>
        <w:t>,</w:t>
      </w:r>
      <w:r w:rsidR="00C90FE7" w:rsidRPr="00F31291">
        <w:rPr>
          <w:rFonts w:eastAsiaTheme="minorEastAsia" w:cstheme="minorBidi"/>
        </w:rPr>
        <w:t xml:space="preserve"> </w:t>
      </w:r>
      <w:r w:rsidR="001A407A" w:rsidRPr="00F31291">
        <w:rPr>
          <w:rFonts w:eastAsiaTheme="minorEastAsia" w:cstheme="minorBidi"/>
        </w:rPr>
        <w:t xml:space="preserve">mediante </w:t>
      </w:r>
      <w:r w:rsidR="009856B0" w:rsidRPr="00F31291">
        <w:rPr>
          <w:rFonts w:eastAsiaTheme="minorEastAsia" w:cstheme="minorBidi"/>
        </w:rPr>
        <w:t>el intercambio de investigadores y creadores</w:t>
      </w:r>
      <w:r w:rsidR="0055510D" w:rsidRPr="00F31291">
        <w:rPr>
          <w:rFonts w:eastAsiaTheme="minorEastAsia" w:cstheme="minorBidi"/>
        </w:rPr>
        <w:t xml:space="preserve"> artísticos</w:t>
      </w:r>
      <w:r w:rsidR="009856B0" w:rsidRPr="00F31291">
        <w:rPr>
          <w:rFonts w:eastAsiaTheme="minorEastAsia" w:cstheme="minorBidi"/>
        </w:rPr>
        <w:t xml:space="preserve"> en el ámbito internacional para la </w:t>
      </w:r>
      <w:r w:rsidR="002B6C1E" w:rsidRPr="00F31291">
        <w:rPr>
          <w:rFonts w:eastAsiaTheme="minorEastAsia" w:cstheme="minorBidi"/>
        </w:rPr>
        <w:t>divulgación de la producción científi</w:t>
      </w:r>
      <w:r w:rsidR="002B6C1E" w:rsidRPr="00F31291">
        <w:rPr>
          <w:rFonts w:eastAsiaTheme="minorEastAsia" w:cstheme="minorBidi"/>
        </w:rPr>
        <w:softHyphen/>
        <w:t xml:space="preserve">ca y artística, la </w:t>
      </w:r>
      <w:r w:rsidR="001A407A" w:rsidRPr="00F31291">
        <w:rPr>
          <w:rFonts w:eastAsiaTheme="minorEastAsia" w:cstheme="minorBidi"/>
        </w:rPr>
        <w:t>socialización de resultados</w:t>
      </w:r>
      <w:r w:rsidR="002B6C1E" w:rsidRPr="00F31291">
        <w:rPr>
          <w:rFonts w:eastAsiaTheme="minorEastAsia" w:cstheme="minorBidi"/>
        </w:rPr>
        <w:t xml:space="preserve"> generados a través de las dinámicas de inve</w:t>
      </w:r>
      <w:r w:rsidR="001A407A" w:rsidRPr="00F31291">
        <w:rPr>
          <w:rFonts w:eastAsiaTheme="minorEastAsia" w:cstheme="minorBidi"/>
        </w:rPr>
        <w:t>stigación</w:t>
      </w:r>
      <w:r w:rsidR="002B6C1E" w:rsidRPr="00F31291">
        <w:rPr>
          <w:rFonts w:eastAsiaTheme="minorEastAsia" w:cstheme="minorBidi"/>
        </w:rPr>
        <w:t xml:space="preserve"> y creación</w:t>
      </w:r>
      <w:r w:rsidR="0055510D" w:rsidRPr="00F31291">
        <w:rPr>
          <w:rFonts w:eastAsiaTheme="minorEastAsia" w:cstheme="minorBidi"/>
        </w:rPr>
        <w:t xml:space="preserve"> artística</w:t>
      </w:r>
      <w:r w:rsidR="002C787B" w:rsidRPr="00F31291">
        <w:rPr>
          <w:rFonts w:eastAsiaTheme="minorEastAsia" w:cstheme="minorBidi"/>
        </w:rPr>
        <w:t xml:space="preserve">, </w:t>
      </w:r>
      <w:r w:rsidR="002B6C1E" w:rsidRPr="00F31291">
        <w:rPr>
          <w:rFonts w:eastAsiaTheme="minorEastAsia" w:cstheme="minorBidi"/>
        </w:rPr>
        <w:t xml:space="preserve"> </w:t>
      </w:r>
      <w:r w:rsidR="0013591D" w:rsidRPr="00F31291">
        <w:rPr>
          <w:rFonts w:eastAsiaTheme="minorEastAsia" w:cstheme="minorBidi"/>
        </w:rPr>
        <w:t xml:space="preserve">la visita de investigadores y </w:t>
      </w:r>
      <w:r w:rsidR="002C787B" w:rsidRPr="00F31291">
        <w:rPr>
          <w:rFonts w:eastAsiaTheme="minorEastAsia" w:cstheme="minorBidi"/>
        </w:rPr>
        <w:t>creadores artísticos</w:t>
      </w:r>
      <w:r w:rsidR="0013591D" w:rsidRPr="00F31291">
        <w:rPr>
          <w:rFonts w:eastAsiaTheme="minorEastAsia" w:cstheme="minorBidi"/>
        </w:rPr>
        <w:t xml:space="preserve"> extranjeros, </w:t>
      </w:r>
      <w:r w:rsidR="002B6C1E" w:rsidRPr="00F31291">
        <w:rPr>
          <w:rFonts w:eastAsiaTheme="minorEastAsia" w:cstheme="minorBidi"/>
        </w:rPr>
        <w:t xml:space="preserve">la realización de </w:t>
      </w:r>
      <w:r w:rsidR="0013591D" w:rsidRPr="00F31291">
        <w:rPr>
          <w:rFonts w:eastAsiaTheme="minorEastAsia" w:cstheme="minorBidi"/>
        </w:rPr>
        <w:t>re</w:t>
      </w:r>
      <w:bookmarkStart w:id="0" w:name="_GoBack"/>
      <w:bookmarkEnd w:id="0"/>
      <w:r w:rsidR="0013591D" w:rsidRPr="00975B48">
        <w:rPr>
          <w:rFonts w:eastAsiaTheme="minorEastAsia" w:cstheme="minorBidi"/>
        </w:rPr>
        <w:t xml:space="preserve">sidencias artísticas, </w:t>
      </w:r>
      <w:r w:rsidR="002B6C1E" w:rsidRPr="00975B48">
        <w:rPr>
          <w:rFonts w:eastAsiaTheme="minorEastAsia" w:cstheme="minorBidi"/>
        </w:rPr>
        <w:t>estancias y pasantías de investigación</w:t>
      </w:r>
      <w:r w:rsidR="0013591D" w:rsidRPr="00975B48">
        <w:rPr>
          <w:rFonts w:eastAsiaTheme="minorEastAsia" w:cstheme="minorBidi"/>
        </w:rPr>
        <w:t xml:space="preserve"> </w:t>
      </w:r>
      <w:r w:rsidR="002B6C1E" w:rsidRPr="00975B48">
        <w:rPr>
          <w:rFonts w:eastAsiaTheme="minorEastAsia" w:cstheme="minorBidi"/>
        </w:rPr>
        <w:t xml:space="preserve">que contribuyan a la formación de alianzas y redes de cooperación </w:t>
      </w:r>
      <w:r w:rsidR="0013591D" w:rsidRPr="00975B48">
        <w:rPr>
          <w:rFonts w:eastAsiaTheme="minorEastAsia" w:cstheme="minorBidi"/>
        </w:rPr>
        <w:t xml:space="preserve">internacional. </w:t>
      </w:r>
    </w:p>
    <w:p w14:paraId="21516F65" w14:textId="77777777" w:rsidR="00067944" w:rsidRDefault="00067944" w:rsidP="00634BA6">
      <w:pPr>
        <w:pStyle w:val="Normal-SIEUN"/>
        <w:rPr>
          <w:rFonts w:eastAsiaTheme="minorEastAsia" w:cstheme="minorBidi"/>
        </w:rPr>
      </w:pPr>
    </w:p>
    <w:p w14:paraId="4C2B475D" w14:textId="0EA81CBC" w:rsidR="00ED34E0" w:rsidRPr="00975B48" w:rsidRDefault="007B5336" w:rsidP="00634BA6">
      <w:pPr>
        <w:pStyle w:val="Normal-SIEUN"/>
        <w:rPr>
          <w:rFonts w:eastAsiaTheme="minorEastAsia" w:cstheme="minorBidi"/>
        </w:rPr>
      </w:pPr>
      <w:r w:rsidRPr="00975B48">
        <w:rPr>
          <w:rFonts w:eastAsiaTheme="minorEastAsia" w:cstheme="minorBidi"/>
        </w:rPr>
        <w:t xml:space="preserve">Esta convocatoria </w:t>
      </w:r>
      <w:r w:rsidR="00036F29" w:rsidRPr="00975B48">
        <w:rPr>
          <w:rFonts w:eastAsiaTheme="minorEastAsia" w:cstheme="minorBidi"/>
        </w:rPr>
        <w:t xml:space="preserve">hace parte del </w:t>
      </w:r>
      <w:r w:rsidR="00136949">
        <w:rPr>
          <w:rFonts w:eastAsiaTheme="minorEastAsia" w:cstheme="minorBidi"/>
        </w:rPr>
        <w:t xml:space="preserve">Proyecto </w:t>
      </w:r>
      <w:r w:rsidR="00036F29" w:rsidRPr="00975B48">
        <w:rPr>
          <w:rFonts w:eastAsiaTheme="minorEastAsia" w:cstheme="minorBidi"/>
        </w:rPr>
        <w:t>C</w:t>
      </w:r>
      <w:r w:rsidR="005A156B" w:rsidRPr="00975B48">
        <w:rPr>
          <w:rFonts w:eastAsiaTheme="minorEastAsia" w:cstheme="minorBidi"/>
        </w:rPr>
        <w:t xml:space="preserve">omponente </w:t>
      </w:r>
      <w:r w:rsidR="00136949">
        <w:rPr>
          <w:rFonts w:eastAsiaTheme="minorEastAsia" w:cstheme="minorBidi"/>
        </w:rPr>
        <w:t>607-C</w:t>
      </w:r>
      <w:r w:rsidR="005A156B" w:rsidRPr="00975B48">
        <w:rPr>
          <w:rFonts w:eastAsiaTheme="minorEastAsia" w:cstheme="minorBidi"/>
        </w:rPr>
        <w:t>2</w:t>
      </w:r>
      <w:r w:rsidR="00036F29" w:rsidRPr="00975B48">
        <w:rPr>
          <w:rFonts w:eastAsiaTheme="minorEastAsia" w:cstheme="minorBidi"/>
        </w:rPr>
        <w:t xml:space="preserve"> </w:t>
      </w:r>
      <w:r w:rsidR="005500EC" w:rsidRPr="00975B48">
        <w:rPr>
          <w:rFonts w:eastAsiaTheme="minorEastAsia" w:cstheme="minorBidi"/>
        </w:rPr>
        <w:t>“Investigación y Creación para la transformación de los territorios”</w:t>
      </w:r>
      <w:r w:rsidR="00036F29" w:rsidRPr="00975B48">
        <w:rPr>
          <w:rFonts w:eastAsiaTheme="minorEastAsia" w:cstheme="minorBidi"/>
        </w:rPr>
        <w:t xml:space="preserve"> </w:t>
      </w:r>
      <w:r w:rsidR="00E81EBF">
        <w:rPr>
          <w:rFonts w:eastAsiaTheme="minorEastAsia" w:cstheme="minorBidi"/>
        </w:rPr>
        <w:t>asociado al</w:t>
      </w:r>
      <w:r w:rsidR="00036F29" w:rsidRPr="00975B48">
        <w:rPr>
          <w:rFonts w:eastAsiaTheme="minorEastAsia" w:cstheme="minorBidi"/>
        </w:rPr>
        <w:t xml:space="preserve"> Proyecto de Inversión de la Vicerrectoría de I</w:t>
      </w:r>
      <w:r w:rsidR="005A156B" w:rsidRPr="00975B48">
        <w:rPr>
          <w:rFonts w:eastAsiaTheme="minorEastAsia" w:cstheme="minorBidi"/>
        </w:rPr>
        <w:t>nve</w:t>
      </w:r>
      <w:r w:rsidR="00036F29" w:rsidRPr="00975B48">
        <w:rPr>
          <w:rFonts w:eastAsiaTheme="minorEastAsia" w:cstheme="minorBidi"/>
        </w:rPr>
        <w:t>s</w:t>
      </w:r>
      <w:r w:rsidR="005A156B" w:rsidRPr="00975B48">
        <w:rPr>
          <w:rFonts w:eastAsiaTheme="minorEastAsia" w:cstheme="minorBidi"/>
        </w:rPr>
        <w:t>tigac</w:t>
      </w:r>
      <w:r w:rsidR="00036F29" w:rsidRPr="00975B48">
        <w:rPr>
          <w:rFonts w:eastAsiaTheme="minorEastAsia" w:cstheme="minorBidi"/>
        </w:rPr>
        <w:t>ión</w:t>
      </w:r>
      <w:r w:rsidR="005500EC" w:rsidRPr="00975B48">
        <w:rPr>
          <w:rFonts w:eastAsiaTheme="minorEastAsia" w:cstheme="minorBidi"/>
        </w:rPr>
        <w:t xml:space="preserve">, el cual se encuentra relacionado con el </w:t>
      </w:r>
      <w:r w:rsidR="009856B0" w:rsidRPr="00975B48">
        <w:rPr>
          <w:rFonts w:eastAsiaTheme="minorEastAsia" w:cstheme="minorBidi"/>
        </w:rPr>
        <w:t>Plan Global de Desarrollo 2022-2024</w:t>
      </w:r>
      <w:r w:rsidRPr="00975B48">
        <w:rPr>
          <w:rFonts w:eastAsiaTheme="minorEastAsia" w:cstheme="minorBidi"/>
        </w:rPr>
        <w:t xml:space="preserve"> </w:t>
      </w:r>
      <w:r w:rsidR="005A156B" w:rsidRPr="00975B48">
        <w:rPr>
          <w:rFonts w:eastAsiaTheme="minorEastAsia" w:cstheme="minorBidi"/>
        </w:rPr>
        <w:t xml:space="preserve">(PGD) </w:t>
      </w:r>
      <w:r w:rsidRPr="00975B48">
        <w:rPr>
          <w:rFonts w:eastAsiaTheme="minorEastAsia" w:cstheme="minorBidi"/>
        </w:rPr>
        <w:t>de la Universidad Na</w:t>
      </w:r>
      <w:r w:rsidRPr="00975B48">
        <w:rPr>
          <w:rFonts w:eastAsiaTheme="minorEastAsia" w:cstheme="minorBidi"/>
        </w:rPr>
        <w:softHyphen/>
        <w:t>cional de Colombia</w:t>
      </w:r>
      <w:r w:rsidR="005500EC" w:rsidRPr="00975B48">
        <w:rPr>
          <w:rFonts w:eastAsiaTheme="minorEastAsia" w:cstheme="minorBidi"/>
        </w:rPr>
        <w:t xml:space="preserve"> “Proyecto cultural, científico y colectivo de nación”</w:t>
      </w:r>
      <w:r w:rsidRPr="00975B48">
        <w:rPr>
          <w:rFonts w:eastAsiaTheme="minorEastAsia" w:cstheme="minorBidi"/>
        </w:rPr>
        <w:t>, en su Programa 6: «</w:t>
      </w:r>
      <w:r w:rsidR="005500EC" w:rsidRPr="00975B48">
        <w:rPr>
          <w:rFonts w:eastAsiaTheme="minorEastAsia" w:cstheme="minorBidi"/>
        </w:rPr>
        <w:t>Armonización de las Funciones Misionales para la gestión del conocimiento</w:t>
      </w:r>
      <w:r w:rsidRPr="00975B48">
        <w:rPr>
          <w:rFonts w:eastAsiaTheme="minorEastAsia" w:cstheme="minorBidi"/>
        </w:rPr>
        <w:t>»</w:t>
      </w:r>
      <w:r w:rsidR="003066E4" w:rsidRPr="00975B48">
        <w:rPr>
          <w:rFonts w:eastAsiaTheme="minorEastAsia" w:cstheme="minorBidi"/>
        </w:rPr>
        <w:t xml:space="preserve"> del </w:t>
      </w:r>
      <w:r w:rsidRPr="00975B48">
        <w:rPr>
          <w:rFonts w:eastAsiaTheme="minorEastAsia" w:cstheme="minorBidi"/>
        </w:rPr>
        <w:t>E</w:t>
      </w:r>
      <w:r w:rsidR="005500EC" w:rsidRPr="00975B48">
        <w:rPr>
          <w:rFonts w:eastAsiaTheme="minorEastAsia" w:cstheme="minorBidi"/>
        </w:rPr>
        <w:t>je e</w:t>
      </w:r>
      <w:r w:rsidRPr="00975B48">
        <w:rPr>
          <w:rFonts w:eastAsiaTheme="minorEastAsia" w:cstheme="minorBidi"/>
        </w:rPr>
        <w:t>strat</w:t>
      </w:r>
      <w:r w:rsidR="005500EC" w:rsidRPr="00975B48">
        <w:rPr>
          <w:rFonts w:eastAsiaTheme="minorEastAsia" w:cstheme="minorBidi"/>
        </w:rPr>
        <w:t>é</w:t>
      </w:r>
      <w:r w:rsidRPr="00975B48">
        <w:rPr>
          <w:rFonts w:eastAsiaTheme="minorEastAsia" w:cstheme="minorBidi"/>
        </w:rPr>
        <w:t>gi</w:t>
      </w:r>
      <w:r w:rsidR="005500EC" w:rsidRPr="00975B48">
        <w:rPr>
          <w:rFonts w:eastAsiaTheme="minorEastAsia" w:cstheme="minorBidi"/>
        </w:rPr>
        <w:t xml:space="preserve">co </w:t>
      </w:r>
      <w:r w:rsidR="003066E4" w:rsidRPr="00975B48">
        <w:rPr>
          <w:rFonts w:eastAsiaTheme="minorEastAsia" w:cstheme="minorBidi"/>
        </w:rPr>
        <w:t>3.</w:t>
      </w:r>
      <w:r w:rsidRPr="00975B48">
        <w:rPr>
          <w:rFonts w:eastAsiaTheme="minorEastAsia" w:cstheme="minorBidi"/>
        </w:rPr>
        <w:t xml:space="preserve"> «</w:t>
      </w:r>
      <w:r w:rsidR="005500EC" w:rsidRPr="00975B48">
        <w:rPr>
          <w:rFonts w:eastAsiaTheme="minorEastAsia" w:cstheme="minorBidi"/>
        </w:rPr>
        <w:t xml:space="preserve">Armonización de las Funciones Misionales para la formación integral». </w:t>
      </w:r>
    </w:p>
    <w:p w14:paraId="335D942D" w14:textId="77777777" w:rsidR="009856B0" w:rsidRPr="00975B48" w:rsidRDefault="009856B0" w:rsidP="00634BA6">
      <w:pPr>
        <w:pStyle w:val="Encabezado2"/>
        <w:jc w:val="both"/>
        <w:rPr>
          <w:rFonts w:ascii="Ancizar Sans" w:hAnsi="Ancizar Sans"/>
          <w:sz w:val="22"/>
          <w:szCs w:val="22"/>
        </w:rPr>
      </w:pPr>
    </w:p>
    <w:p w14:paraId="280A5093" w14:textId="77777777" w:rsidR="00067944" w:rsidRPr="00975B48" w:rsidRDefault="007B5336" w:rsidP="00634BA6">
      <w:pPr>
        <w:pStyle w:val="Encabezado2"/>
        <w:jc w:val="both"/>
        <w:rPr>
          <w:rFonts w:ascii="Ancizar Sans" w:hAnsi="Ancizar Sans"/>
          <w:sz w:val="22"/>
          <w:szCs w:val="22"/>
        </w:rPr>
      </w:pPr>
      <w:r w:rsidRPr="00975B48">
        <w:rPr>
          <w:rFonts w:ascii="Ancizar Sans" w:hAnsi="Ancizar Sans"/>
          <w:sz w:val="22"/>
          <w:szCs w:val="22"/>
        </w:rPr>
        <w:t>2. Dirigida a</w:t>
      </w:r>
    </w:p>
    <w:p w14:paraId="2EC1E328" w14:textId="77777777" w:rsidR="00067944" w:rsidRPr="00975B48" w:rsidRDefault="00067944" w:rsidP="00634BA6">
      <w:pPr>
        <w:spacing w:after="0"/>
      </w:pPr>
    </w:p>
    <w:p w14:paraId="5F344182" w14:textId="77777777" w:rsidR="00067944" w:rsidRPr="00975B48" w:rsidRDefault="007B5336" w:rsidP="00634BA6">
      <w:pPr>
        <w:pStyle w:val="Vietas-SIEUN"/>
        <w:numPr>
          <w:ilvl w:val="0"/>
          <w:numId w:val="5"/>
        </w:numPr>
      </w:pPr>
      <w:r w:rsidRPr="00975B48">
        <w:rPr>
          <w:color w:val="00000A"/>
        </w:rPr>
        <w:t>Docentes de planta de la Universidad Nacional de Colombia que desarrollen activida</w:t>
      </w:r>
      <w:r w:rsidRPr="00975B48">
        <w:rPr>
          <w:color w:val="00000A"/>
        </w:rPr>
        <w:softHyphen/>
        <w:t>des de investigación y creación</w:t>
      </w:r>
      <w:r w:rsidR="006C3009" w:rsidRPr="00975B48">
        <w:rPr>
          <w:color w:val="00000A"/>
        </w:rPr>
        <w:t xml:space="preserve"> artística</w:t>
      </w:r>
      <w:r w:rsidRPr="00975B48">
        <w:rPr>
          <w:color w:val="00000A"/>
        </w:rPr>
        <w:t xml:space="preserve">, en virtud del </w:t>
      </w:r>
      <w:hyperlink r:id="rId8">
        <w:r w:rsidRPr="00975B48">
          <w:rPr>
            <w:rStyle w:val="EnlacedeInternet"/>
            <w:color w:val="006699"/>
            <w:u w:val="none"/>
          </w:rPr>
          <w:t>Acuerdo 123 de 2013 del Consejo Supe</w:t>
        </w:r>
        <w:r w:rsidRPr="00975B48">
          <w:rPr>
            <w:rStyle w:val="EnlacedeInternet"/>
            <w:color w:val="006699"/>
            <w:u w:val="none"/>
          </w:rPr>
          <w:softHyphen/>
          <w:t>rior Universitario</w:t>
        </w:r>
      </w:hyperlink>
      <w:r w:rsidRPr="00975B48">
        <w:rPr>
          <w:color w:val="00000A"/>
        </w:rPr>
        <w:t>.</w:t>
      </w:r>
    </w:p>
    <w:p w14:paraId="72C1F91B" w14:textId="77777777" w:rsidR="00067944" w:rsidRPr="00975B48" w:rsidRDefault="007B5336" w:rsidP="00634BA6">
      <w:pPr>
        <w:pStyle w:val="Vietas-SIEUN"/>
        <w:numPr>
          <w:ilvl w:val="0"/>
          <w:numId w:val="5"/>
        </w:numPr>
      </w:pPr>
      <w:r w:rsidRPr="00975B48">
        <w:rPr>
          <w:color w:val="00000A"/>
        </w:rPr>
        <w:t>Estudiantes de pregrado y de posgrado en cualquier área del conocimiento, de la Universidad Nacional de Colombia.</w:t>
      </w:r>
    </w:p>
    <w:p w14:paraId="167E7BB2" w14:textId="77777777" w:rsidR="00067944" w:rsidRPr="00975B48" w:rsidRDefault="007B5336" w:rsidP="00634BA6">
      <w:pPr>
        <w:pStyle w:val="Vietas-SIEUN"/>
        <w:numPr>
          <w:ilvl w:val="0"/>
          <w:numId w:val="5"/>
        </w:numPr>
      </w:pPr>
      <w:r w:rsidRPr="00975B48">
        <w:rPr>
          <w:color w:val="00000A"/>
        </w:rPr>
        <w:t>Investigadores y artistas con residencia permanente en el extranjero.</w:t>
      </w:r>
    </w:p>
    <w:p w14:paraId="0D5C0AF2" w14:textId="77777777" w:rsidR="00211A3E" w:rsidRPr="00975B48" w:rsidRDefault="00211A3E" w:rsidP="0055510D">
      <w:pPr>
        <w:spacing w:after="0"/>
        <w:ind w:firstLine="708"/>
        <w:jc w:val="center"/>
      </w:pPr>
    </w:p>
    <w:p w14:paraId="1F1CB0FF" w14:textId="77777777" w:rsidR="00067944" w:rsidRPr="00975B48" w:rsidRDefault="007B5336" w:rsidP="00634BA6">
      <w:pPr>
        <w:pStyle w:val="Encabezado2"/>
        <w:jc w:val="both"/>
        <w:rPr>
          <w:rFonts w:ascii="Ancizar Sans" w:hAnsi="Ancizar Sans"/>
          <w:sz w:val="22"/>
          <w:szCs w:val="22"/>
        </w:rPr>
      </w:pPr>
      <w:r w:rsidRPr="00975B48">
        <w:rPr>
          <w:rFonts w:ascii="Ancizar Sans" w:hAnsi="Ancizar Sans"/>
          <w:sz w:val="22"/>
          <w:szCs w:val="22"/>
        </w:rPr>
        <w:t>3. Modalidades</w:t>
      </w:r>
    </w:p>
    <w:p w14:paraId="2ABEDA44" w14:textId="77777777" w:rsidR="00067944" w:rsidRPr="00975B48" w:rsidRDefault="00067944" w:rsidP="00634BA6">
      <w:pPr>
        <w:pStyle w:val="Encabezado2"/>
        <w:jc w:val="both"/>
        <w:rPr>
          <w:rFonts w:ascii="Ancizar Sans" w:hAnsi="Ancizar Sans"/>
          <w:sz w:val="22"/>
          <w:szCs w:val="22"/>
        </w:rPr>
      </w:pPr>
    </w:p>
    <w:p w14:paraId="76C81BF2" w14:textId="77777777" w:rsidR="00067944" w:rsidRPr="00975B48" w:rsidRDefault="007B5336" w:rsidP="00634BA6">
      <w:pPr>
        <w:pStyle w:val="Normal-SIEUN"/>
        <w:numPr>
          <w:ilvl w:val="0"/>
          <w:numId w:val="2"/>
        </w:numPr>
      </w:pPr>
      <w:r w:rsidRPr="00975B48">
        <w:rPr>
          <w:b/>
          <w:bCs/>
        </w:rPr>
        <w:t>Modalidad 1</w:t>
      </w:r>
      <w:r w:rsidRPr="00975B48">
        <w:t>: cofinanciación para la visita a la Universidad Nacional de Colombia de</w:t>
      </w:r>
      <w:r w:rsidRPr="00975B48">
        <w:rPr>
          <w:b/>
          <w:bCs/>
        </w:rPr>
        <w:t xml:space="preserve"> in</w:t>
      </w:r>
      <w:r w:rsidRPr="00975B48">
        <w:rPr>
          <w:b/>
          <w:bCs/>
        </w:rPr>
        <w:softHyphen/>
        <w:t xml:space="preserve">vestigadores y </w:t>
      </w:r>
      <w:r w:rsidR="00285AF0" w:rsidRPr="00975B48">
        <w:rPr>
          <w:b/>
          <w:bCs/>
        </w:rPr>
        <w:t xml:space="preserve">creadores </w:t>
      </w:r>
      <w:r w:rsidRPr="00975B48">
        <w:rPr>
          <w:b/>
          <w:bCs/>
        </w:rPr>
        <w:t>art</w:t>
      </w:r>
      <w:r w:rsidR="00285AF0" w:rsidRPr="00975B48">
        <w:rPr>
          <w:b/>
          <w:bCs/>
        </w:rPr>
        <w:t>ísticos</w:t>
      </w:r>
      <w:r w:rsidRPr="00975B48">
        <w:rPr>
          <w:b/>
          <w:bCs/>
        </w:rPr>
        <w:t xml:space="preserve"> con residencia permanente en el extranjero.</w:t>
      </w:r>
    </w:p>
    <w:p w14:paraId="75E50A6C" w14:textId="77777777" w:rsidR="00067944" w:rsidRPr="00975B48" w:rsidRDefault="007B5336" w:rsidP="00634BA6">
      <w:pPr>
        <w:pStyle w:val="Normal-SIEUN"/>
        <w:numPr>
          <w:ilvl w:val="0"/>
          <w:numId w:val="2"/>
        </w:numPr>
      </w:pPr>
      <w:r w:rsidRPr="00975B48">
        <w:rPr>
          <w:b/>
          <w:bCs/>
        </w:rPr>
        <w:t>Modalidad 2</w:t>
      </w:r>
      <w:r w:rsidRPr="00975B48">
        <w:t xml:space="preserve">: cofinanciación de </w:t>
      </w:r>
      <w:r w:rsidRPr="00975B48">
        <w:rPr>
          <w:b/>
          <w:bCs/>
        </w:rPr>
        <w:t>docentes investigadores o creadores</w:t>
      </w:r>
      <w:r w:rsidRPr="00975B48">
        <w:t xml:space="preserve"> </w:t>
      </w:r>
      <w:r w:rsidR="00285AF0" w:rsidRPr="0055510D">
        <w:rPr>
          <w:b/>
        </w:rPr>
        <w:t>artísticos</w:t>
      </w:r>
      <w:r w:rsidR="00285AF0" w:rsidRPr="00975B48">
        <w:t xml:space="preserve"> </w:t>
      </w:r>
      <w:r w:rsidRPr="00975B48">
        <w:t xml:space="preserve">de la Universidad Nacional de Colombia para la presentación de </w:t>
      </w:r>
      <w:r w:rsidRPr="00975B48">
        <w:rPr>
          <w:b/>
          <w:bCs/>
        </w:rPr>
        <w:t>resultados de investigación o represen</w:t>
      </w:r>
      <w:r w:rsidRPr="00975B48">
        <w:rPr>
          <w:b/>
          <w:bCs/>
        </w:rPr>
        <w:softHyphen/>
        <w:t>taciones artísticas en eventos de carácter internacional</w:t>
      </w:r>
      <w:r w:rsidRPr="00975B48">
        <w:t xml:space="preserve"> o para </w:t>
      </w:r>
      <w:r w:rsidRPr="00975B48">
        <w:rPr>
          <w:b/>
          <w:bCs/>
        </w:rPr>
        <w:t>estancias de investiga</w:t>
      </w:r>
      <w:r w:rsidRPr="00975B48">
        <w:rPr>
          <w:b/>
          <w:bCs/>
        </w:rPr>
        <w:softHyphen/>
        <w:t>ción o residencias artísticas en el extranjero</w:t>
      </w:r>
      <w:r w:rsidRPr="00975B48">
        <w:t>.</w:t>
      </w:r>
    </w:p>
    <w:p w14:paraId="6ECDC6A5" w14:textId="77777777" w:rsidR="00067944" w:rsidRPr="00975B48" w:rsidRDefault="007B5336" w:rsidP="00634BA6">
      <w:pPr>
        <w:pStyle w:val="Normal-SIEUN"/>
        <w:numPr>
          <w:ilvl w:val="0"/>
          <w:numId w:val="2"/>
        </w:numPr>
      </w:pPr>
      <w:r w:rsidRPr="00975B48">
        <w:rPr>
          <w:b/>
          <w:bCs/>
        </w:rPr>
        <w:lastRenderedPageBreak/>
        <w:t>Modalidad 3</w:t>
      </w:r>
      <w:r w:rsidRPr="00975B48">
        <w:t xml:space="preserve">: cofinanciación de </w:t>
      </w:r>
      <w:r w:rsidRPr="00975B48">
        <w:rPr>
          <w:b/>
          <w:bCs/>
        </w:rPr>
        <w:t xml:space="preserve">estudiantes de pregrado y posgrado </w:t>
      </w:r>
      <w:r w:rsidR="00285AF0" w:rsidRPr="00975B48">
        <w:t>de la Universidad Nacio</w:t>
      </w:r>
      <w:r w:rsidR="00285AF0" w:rsidRPr="00975B48">
        <w:softHyphen/>
        <w:t>nal de Colombia</w:t>
      </w:r>
      <w:r w:rsidRPr="00975B48">
        <w:t xml:space="preserve">, para la presentación de </w:t>
      </w:r>
      <w:r w:rsidRPr="00975B48">
        <w:rPr>
          <w:b/>
          <w:bCs/>
        </w:rPr>
        <w:t>resultados de investigación o representacio</w:t>
      </w:r>
      <w:r w:rsidRPr="00975B48">
        <w:rPr>
          <w:b/>
          <w:bCs/>
        </w:rPr>
        <w:softHyphen/>
        <w:t>nes artísticas en eventos de carácter internacional</w:t>
      </w:r>
      <w:r w:rsidRPr="00975B48">
        <w:t>.</w:t>
      </w:r>
    </w:p>
    <w:p w14:paraId="674A9A0E" w14:textId="77777777" w:rsidR="00067944" w:rsidRPr="00975B48" w:rsidRDefault="007B5336" w:rsidP="00634BA6">
      <w:pPr>
        <w:pStyle w:val="Normal-SIEUN"/>
        <w:numPr>
          <w:ilvl w:val="0"/>
          <w:numId w:val="2"/>
        </w:numPr>
      </w:pPr>
      <w:r w:rsidRPr="00975B48">
        <w:rPr>
          <w:b/>
          <w:bCs/>
        </w:rPr>
        <w:t>Modalidad 4</w:t>
      </w:r>
      <w:r w:rsidRPr="00975B48">
        <w:t xml:space="preserve">: cofinanciación de </w:t>
      </w:r>
      <w:r w:rsidRPr="00975B48">
        <w:rPr>
          <w:b/>
          <w:bCs/>
        </w:rPr>
        <w:t>estudiantes de maestría o doctorado en cualquier área del conocimiento o de especialidades en el área de la salud</w:t>
      </w:r>
      <w:r w:rsidRPr="00975B48">
        <w:t xml:space="preserve"> de la Universidad Na</w:t>
      </w:r>
      <w:r w:rsidRPr="00975B48">
        <w:softHyphen/>
        <w:t xml:space="preserve">cional de Colombia, para realizar </w:t>
      </w:r>
      <w:r w:rsidRPr="00975B48">
        <w:rPr>
          <w:b/>
          <w:bCs/>
        </w:rPr>
        <w:t>pasantías de investigación o residencias artísticas en el extranjero</w:t>
      </w:r>
      <w:r w:rsidRPr="00975B48">
        <w:t>.</w:t>
      </w:r>
    </w:p>
    <w:p w14:paraId="3404FD81" w14:textId="77777777" w:rsidR="00067944" w:rsidRPr="00975B48" w:rsidRDefault="00067944" w:rsidP="00634BA6">
      <w:pPr>
        <w:pStyle w:val="Normal-SIEUN"/>
      </w:pPr>
    </w:p>
    <w:p w14:paraId="3E7DFF5A" w14:textId="77777777" w:rsidR="00067944" w:rsidRPr="00975B48" w:rsidRDefault="007B5336" w:rsidP="00634BA6">
      <w:pPr>
        <w:pStyle w:val="Normal-SIEUN"/>
      </w:pPr>
      <w:r w:rsidRPr="00975B48">
        <w:rPr>
          <w:b/>
          <w:bCs/>
          <w:i/>
          <w:iCs/>
        </w:rPr>
        <w:t>Nota</w:t>
      </w:r>
      <w:r w:rsidR="006000F6">
        <w:rPr>
          <w:b/>
          <w:bCs/>
          <w:i/>
          <w:iCs/>
        </w:rPr>
        <w:t>s</w:t>
      </w:r>
      <w:r w:rsidRPr="00975B48">
        <w:t xml:space="preserve">: </w:t>
      </w:r>
      <w:r w:rsidR="0054285C" w:rsidRPr="00975B48">
        <w:t>L</w:t>
      </w:r>
      <w:r w:rsidRPr="00975B48">
        <w:t>as actividades establecidas en cada una de las cuatro modalidades de la presente convocatoria se podrán realizar a través de las diferentes herramientas y plataformas virtuales, siempre y cuando se cumpla con el objetivo general de la convocatoria y con los objetivos de cada una de las modalidades.</w:t>
      </w:r>
    </w:p>
    <w:p w14:paraId="02B9F019" w14:textId="77777777" w:rsidR="00067944" w:rsidRPr="00975B48" w:rsidRDefault="00067944" w:rsidP="00634BA6">
      <w:pPr>
        <w:pStyle w:val="Normal-SIEUN"/>
      </w:pPr>
    </w:p>
    <w:p w14:paraId="323C9EBD" w14:textId="77777777" w:rsidR="00067944" w:rsidRPr="00975B48" w:rsidRDefault="007B5336" w:rsidP="00634BA6">
      <w:pPr>
        <w:pStyle w:val="Normal-SIEUN"/>
      </w:pPr>
      <w:r w:rsidRPr="00975B48">
        <w:t>En caso de realizar las movilidades de manera presencial se deberán cumplir los lineamientos y protocolos de bioseguridad establecidos tanto por la Universidad como por el Gobierno Nacional y por las autoridades del país de destino.</w:t>
      </w:r>
    </w:p>
    <w:p w14:paraId="5AA28038" w14:textId="77777777" w:rsidR="00067944" w:rsidRPr="00975B48" w:rsidRDefault="00067944" w:rsidP="00634BA6">
      <w:pPr>
        <w:spacing w:after="0" w:line="240" w:lineRule="auto"/>
      </w:pPr>
    </w:p>
    <w:p w14:paraId="271DC0BB" w14:textId="77777777" w:rsidR="00067944" w:rsidRPr="00975B48" w:rsidRDefault="007B5336" w:rsidP="00634BA6">
      <w:pPr>
        <w:pStyle w:val="Encabezado2"/>
        <w:jc w:val="both"/>
        <w:rPr>
          <w:rFonts w:ascii="Ancizar Sans" w:hAnsi="Ancizar Sans"/>
          <w:sz w:val="22"/>
          <w:szCs w:val="22"/>
        </w:rPr>
      </w:pPr>
      <w:r w:rsidRPr="00975B48">
        <w:rPr>
          <w:rFonts w:ascii="Ancizar Sans" w:hAnsi="Ancizar Sans"/>
          <w:sz w:val="22"/>
          <w:szCs w:val="22"/>
        </w:rPr>
        <w:t>4. Información financiera</w:t>
      </w:r>
    </w:p>
    <w:p w14:paraId="3B779E59" w14:textId="77777777" w:rsidR="00067944" w:rsidRPr="00975B48" w:rsidRDefault="00067944" w:rsidP="00634BA6">
      <w:pPr>
        <w:spacing w:after="0" w:line="240" w:lineRule="auto"/>
      </w:pPr>
    </w:p>
    <w:p w14:paraId="7702A30E" w14:textId="2C558236" w:rsidR="008E4D82" w:rsidRPr="00975B48" w:rsidRDefault="00547A48" w:rsidP="007C6703">
      <w:pPr>
        <w:pStyle w:val="Normal-SIEUN"/>
        <w:numPr>
          <w:ilvl w:val="0"/>
          <w:numId w:val="21"/>
        </w:numPr>
      </w:pPr>
      <w:r w:rsidRPr="00975B48">
        <w:rPr>
          <w:rFonts w:eastAsiaTheme="minorEastAsia" w:cstheme="minorBidi"/>
        </w:rPr>
        <w:t xml:space="preserve">El </w:t>
      </w:r>
      <w:r w:rsidRPr="00F674F1">
        <w:rPr>
          <w:rFonts w:eastAsiaTheme="minorEastAsia" w:cstheme="minorBidi"/>
        </w:rPr>
        <w:t>Proyecto Componente 607-</w:t>
      </w:r>
      <w:r>
        <w:rPr>
          <w:rFonts w:eastAsiaTheme="minorEastAsia" w:cstheme="minorBidi"/>
        </w:rPr>
        <w:t xml:space="preserve"> </w:t>
      </w:r>
      <w:r w:rsidRPr="00F674F1">
        <w:rPr>
          <w:rFonts w:eastAsiaTheme="minorEastAsia" w:cstheme="minorBidi"/>
        </w:rPr>
        <w:t xml:space="preserve">C2 </w:t>
      </w:r>
      <w:r>
        <w:rPr>
          <w:rFonts w:eastAsiaTheme="minorEastAsia" w:cstheme="minorBidi"/>
        </w:rPr>
        <w:t>-</w:t>
      </w:r>
      <w:r w:rsidRPr="00F674F1">
        <w:rPr>
          <w:rFonts w:eastAsiaTheme="minorEastAsia" w:cstheme="minorBidi"/>
        </w:rPr>
        <w:t xml:space="preserve"> </w:t>
      </w:r>
      <w:r>
        <w:rPr>
          <w:rFonts w:eastAsiaTheme="minorEastAsia" w:cstheme="minorBidi"/>
        </w:rPr>
        <w:t>“</w:t>
      </w:r>
      <w:r w:rsidRPr="00F674F1">
        <w:rPr>
          <w:rFonts w:eastAsiaTheme="minorEastAsia" w:cstheme="minorBidi"/>
        </w:rPr>
        <w:t>Investigación y creación para la transformación de los territorios</w:t>
      </w:r>
      <w:r>
        <w:rPr>
          <w:rFonts w:eastAsiaTheme="minorEastAsia" w:cstheme="minorBidi"/>
        </w:rPr>
        <w:t>”</w:t>
      </w:r>
      <w:r w:rsidRPr="00F674F1">
        <w:rPr>
          <w:rFonts w:eastAsiaTheme="minorEastAsia" w:cstheme="minorBidi"/>
        </w:rPr>
        <w:t xml:space="preserve"> </w:t>
      </w:r>
      <w:r w:rsidRPr="00975B48">
        <w:rPr>
          <w:rFonts w:eastAsiaTheme="minorEastAsia" w:cstheme="minorBidi"/>
        </w:rPr>
        <w:t xml:space="preserve">tiene disponible </w:t>
      </w:r>
      <w:r>
        <w:rPr>
          <w:rFonts w:eastAsiaTheme="minorEastAsia" w:cstheme="minorBidi"/>
        </w:rPr>
        <w:t xml:space="preserve">para esta convocatoria </w:t>
      </w:r>
      <w:r w:rsidR="005A156B" w:rsidRPr="00975B48">
        <w:rPr>
          <w:rFonts w:eastAsiaTheme="minorEastAsia" w:cstheme="minorBidi"/>
        </w:rPr>
        <w:t>hasta $ 2.</w:t>
      </w:r>
      <w:r>
        <w:rPr>
          <w:rFonts w:eastAsiaTheme="minorEastAsia" w:cstheme="minorBidi"/>
        </w:rPr>
        <w:t>280</w:t>
      </w:r>
      <w:r w:rsidR="00F82974" w:rsidRPr="00975B48">
        <w:rPr>
          <w:rFonts w:eastAsiaTheme="minorEastAsia" w:cstheme="minorBidi"/>
        </w:rPr>
        <w:t>.000.00</w:t>
      </w:r>
      <w:r w:rsidR="007B5336" w:rsidRPr="00975B48">
        <w:t>0, provenientes del Fondo de Investigación del Nivel Nacional,</w:t>
      </w:r>
      <w:r w:rsidR="00F82974" w:rsidRPr="00975B48">
        <w:t xml:space="preserve"> será distribuido </w:t>
      </w:r>
      <w:r w:rsidR="002161C0" w:rsidRPr="00975B48">
        <w:t xml:space="preserve">entre </w:t>
      </w:r>
      <w:r w:rsidR="00F82974" w:rsidRPr="00975B48">
        <w:t xml:space="preserve">las nueve sedes </w:t>
      </w:r>
      <w:r w:rsidR="002161C0" w:rsidRPr="00975B48">
        <w:t xml:space="preserve">de la Universidad, </w:t>
      </w:r>
      <w:r w:rsidR="00F82974" w:rsidRPr="00975B48">
        <w:t>de acuerdo con las metas propuestas</w:t>
      </w:r>
      <w:r w:rsidR="002161C0" w:rsidRPr="00975B48">
        <w:t xml:space="preserve"> para cada </w:t>
      </w:r>
      <w:r w:rsidR="007C6703">
        <w:t xml:space="preserve">vigencia. </w:t>
      </w:r>
    </w:p>
    <w:p w14:paraId="3B36516A" w14:textId="7D9CB114" w:rsidR="008E4D82" w:rsidRPr="00975B48" w:rsidRDefault="00E103FD" w:rsidP="00634BA6">
      <w:pPr>
        <w:pStyle w:val="Normal-SIEUN"/>
        <w:numPr>
          <w:ilvl w:val="0"/>
          <w:numId w:val="14"/>
        </w:numPr>
      </w:pPr>
      <w:r>
        <w:t>El aporte de $2.280.</w:t>
      </w:r>
      <w:r w:rsidR="007C6703">
        <w:t xml:space="preserve">000.000 del nivel nacional </w:t>
      </w:r>
      <w:r w:rsidR="00135E4E" w:rsidRPr="00975B48">
        <w:t>equivale</w:t>
      </w:r>
      <w:r w:rsidR="007C6703">
        <w:t>n</w:t>
      </w:r>
      <w:r w:rsidR="00135E4E" w:rsidRPr="00975B48">
        <w:t xml:space="preserve"> al </w:t>
      </w:r>
      <w:r w:rsidR="008E4D82" w:rsidRPr="00975B48">
        <w:t xml:space="preserve">70% del apoyo para las movilidades que se cofinancien en las sedes </w:t>
      </w:r>
      <w:r w:rsidR="000F6CC8" w:rsidRPr="00975B48">
        <w:t>a</w:t>
      </w:r>
      <w:r w:rsidR="008E4D82" w:rsidRPr="00975B48">
        <w:t>ndinas.</w:t>
      </w:r>
    </w:p>
    <w:p w14:paraId="2DDE16C4" w14:textId="2F1776EC" w:rsidR="008E4D82" w:rsidRPr="00975B48" w:rsidRDefault="007B5336" w:rsidP="00634BA6">
      <w:pPr>
        <w:pStyle w:val="Vietas-SIEUN"/>
        <w:numPr>
          <w:ilvl w:val="0"/>
          <w:numId w:val="10"/>
        </w:numPr>
      </w:pPr>
      <w:r w:rsidRPr="00975B48">
        <w:t>Las sedes andinas Bogotá, Medellín, Manizales y Palmira, en conjunto con sus respec</w:t>
      </w:r>
      <w:r w:rsidRPr="00975B48">
        <w:softHyphen/>
        <w:t xml:space="preserve">tivas facultades, deberán aportar </w:t>
      </w:r>
      <w:r w:rsidR="008E4D82" w:rsidRPr="00975B48">
        <w:t xml:space="preserve">el 30% </w:t>
      </w:r>
      <w:r w:rsidR="00135E4E" w:rsidRPr="00975B48">
        <w:t xml:space="preserve">restante </w:t>
      </w:r>
      <w:r w:rsidR="008E4D82" w:rsidRPr="00975B48">
        <w:t xml:space="preserve">del valor de las movilidades que </w:t>
      </w:r>
      <w:r w:rsidR="000F6CC8" w:rsidRPr="00975B48">
        <w:t>resulten seleccionadas.</w:t>
      </w:r>
      <w:r w:rsidR="008E4D82" w:rsidRPr="00975B48">
        <w:t xml:space="preserve"> </w:t>
      </w:r>
    </w:p>
    <w:p w14:paraId="3C1C2D14" w14:textId="77777777" w:rsidR="000F6CC8" w:rsidRPr="00975B48" w:rsidRDefault="007B5336" w:rsidP="00634BA6">
      <w:pPr>
        <w:pStyle w:val="Vietas-SIEUN"/>
        <w:numPr>
          <w:ilvl w:val="0"/>
          <w:numId w:val="10"/>
        </w:numPr>
      </w:pPr>
      <w:r w:rsidRPr="00975B48">
        <w:t xml:space="preserve">La sede de La Paz, las sedes de presencia nacional y los institutos interfacultades aportarán recursos solo en caso de contar con disponibilidad presupuestal. </w:t>
      </w:r>
    </w:p>
    <w:p w14:paraId="1FFA23DF" w14:textId="0B51E15C" w:rsidR="00FC3B4D" w:rsidRPr="00975B48" w:rsidRDefault="007B5336" w:rsidP="00634BA6">
      <w:pPr>
        <w:pStyle w:val="Vietas-SIEUN"/>
        <w:numPr>
          <w:ilvl w:val="0"/>
          <w:numId w:val="10"/>
        </w:numPr>
      </w:pPr>
      <w:r w:rsidRPr="00975B48">
        <w:t xml:space="preserve">La ejecución </w:t>
      </w:r>
      <w:r w:rsidR="00FC3B4D" w:rsidRPr="00975B48">
        <w:t xml:space="preserve">presupuestal </w:t>
      </w:r>
      <w:r w:rsidRPr="00975B48">
        <w:t>de esta convocatoria se hará a través de la Unidad de Gestión de Investi</w:t>
      </w:r>
      <w:r w:rsidRPr="00975B48">
        <w:softHyphen/>
        <w:t xml:space="preserve">gación (UGI) del nivel de sede o de facultad, según corresponda. </w:t>
      </w:r>
    </w:p>
    <w:p w14:paraId="5A3EE00D" w14:textId="77777777" w:rsidR="00067944" w:rsidRPr="00975B48" w:rsidRDefault="007B5336" w:rsidP="00634BA6">
      <w:pPr>
        <w:pStyle w:val="Vietas-SIEUN"/>
        <w:numPr>
          <w:ilvl w:val="0"/>
          <w:numId w:val="10"/>
        </w:numPr>
      </w:pPr>
      <w:r w:rsidRPr="00975B48">
        <w:t>La ejecución y legalización</w:t>
      </w:r>
      <w:r w:rsidR="00FC3B4D" w:rsidRPr="00975B48">
        <w:t xml:space="preserve"> presupuestal, se llevará a cabo</w:t>
      </w:r>
      <w:r w:rsidRPr="00975B48">
        <w:t xml:space="preserve"> de </w:t>
      </w:r>
      <w:r w:rsidR="00DB59AE" w:rsidRPr="00975B48">
        <w:t xml:space="preserve">acuerdo con las disposiciones y </w:t>
      </w:r>
      <w:r w:rsidRPr="00975B48">
        <w:t>la normativa vigente de la Universidad</w:t>
      </w:r>
      <w:r w:rsidR="00DB59AE" w:rsidRPr="00975B48">
        <w:t xml:space="preserve">  y de las instancias ejecutoras de cada sede  involucradas en el proceso</w:t>
      </w:r>
      <w:r w:rsidRPr="00975B48">
        <w:t>.</w:t>
      </w:r>
    </w:p>
    <w:p w14:paraId="39263BD9" w14:textId="77777777" w:rsidR="000F6CC8" w:rsidRPr="00975B48" w:rsidRDefault="000F6CC8" w:rsidP="00634BA6">
      <w:pPr>
        <w:pStyle w:val="Vietas-SIEUN"/>
        <w:ind w:left="720"/>
      </w:pPr>
    </w:p>
    <w:p w14:paraId="0AD2C79B" w14:textId="77777777" w:rsidR="00067944" w:rsidRPr="00975B48" w:rsidRDefault="007B5336" w:rsidP="00634BA6">
      <w:pPr>
        <w:pStyle w:val="Encabezado2"/>
        <w:jc w:val="both"/>
        <w:rPr>
          <w:rFonts w:ascii="Ancizar Sans" w:hAnsi="Ancizar Sans"/>
          <w:sz w:val="22"/>
          <w:szCs w:val="22"/>
        </w:rPr>
      </w:pPr>
      <w:r w:rsidRPr="00975B48">
        <w:rPr>
          <w:rFonts w:ascii="Ancizar Sans" w:hAnsi="Ancizar Sans"/>
          <w:sz w:val="22"/>
          <w:szCs w:val="22"/>
        </w:rPr>
        <w:t>5. Requisitos generales</w:t>
      </w:r>
    </w:p>
    <w:p w14:paraId="53403BA1" w14:textId="77777777" w:rsidR="00067944" w:rsidRPr="00975B48" w:rsidRDefault="00067944" w:rsidP="00634BA6">
      <w:pPr>
        <w:spacing w:after="0" w:line="240" w:lineRule="auto"/>
      </w:pPr>
    </w:p>
    <w:p w14:paraId="623C83C6" w14:textId="77777777" w:rsidR="00873E44" w:rsidRPr="00975B48" w:rsidRDefault="00323B04" w:rsidP="00873E44">
      <w:pPr>
        <w:pStyle w:val="Lista-2"/>
        <w:numPr>
          <w:ilvl w:val="0"/>
          <w:numId w:val="3"/>
        </w:numPr>
        <w:ind w:left="714" w:hanging="357"/>
        <w:jc w:val="both"/>
      </w:pPr>
      <w:r w:rsidRPr="00975B48">
        <w:t xml:space="preserve">Todas las solicitudes de movilidad debe </w:t>
      </w:r>
      <w:r w:rsidR="00975B48" w:rsidRPr="00975B48">
        <w:t xml:space="preserve">ser </w:t>
      </w:r>
      <w:r w:rsidRPr="00975B48">
        <w:t>realiza</w:t>
      </w:r>
      <w:r w:rsidR="00975B48" w:rsidRPr="00975B48">
        <w:t>da</w:t>
      </w:r>
      <w:r w:rsidRPr="00975B48">
        <w:t xml:space="preserve"> </w:t>
      </w:r>
      <w:r w:rsidR="00975B48" w:rsidRPr="00975B48">
        <w:t>por un(a) docente de planta de la Universidad Nacio</w:t>
      </w:r>
      <w:r w:rsidR="00975B48" w:rsidRPr="00975B48">
        <w:softHyphen/>
        <w:t xml:space="preserve">nal de Colombia </w:t>
      </w:r>
      <w:r w:rsidR="007B5336" w:rsidRPr="00975B48">
        <w:t xml:space="preserve">a través del </w:t>
      </w:r>
      <w:hyperlink r:id="rId9">
        <w:r w:rsidR="007B5336" w:rsidRPr="00975B48">
          <w:t>Sistema de Información Hermes</w:t>
        </w:r>
      </w:hyperlink>
      <w:r w:rsidR="007B5336" w:rsidRPr="00975B48">
        <w:t xml:space="preserve">, adjuntando en formato PDF los documentos especificados en la sección </w:t>
      </w:r>
      <w:r w:rsidR="00643C5A" w:rsidRPr="00975B48">
        <w:t>“</w:t>
      </w:r>
      <w:r w:rsidR="007B5336" w:rsidRPr="00975B48">
        <w:t>Documentación requerida para partici</w:t>
      </w:r>
      <w:r w:rsidR="007B5336" w:rsidRPr="00975B48">
        <w:softHyphen/>
        <w:t>par</w:t>
      </w:r>
      <w:r w:rsidR="00643C5A" w:rsidRPr="00975B48">
        <w:t>”</w:t>
      </w:r>
      <w:r w:rsidR="007B5336" w:rsidRPr="00975B48">
        <w:t xml:space="preserve"> de cada modalidad (el tamaño máximo por archivo es de 4 </w:t>
      </w:r>
      <w:r w:rsidR="007B5336" w:rsidRPr="003204B4">
        <w:t>megabytes</w:t>
      </w:r>
      <w:r w:rsidR="007B5336" w:rsidRPr="00975B48">
        <w:t xml:space="preserve"> [MB]), con los siguientes plazos de antelación, de la siguiente manera:</w:t>
      </w:r>
    </w:p>
    <w:p w14:paraId="59CA473B" w14:textId="74B2D31F" w:rsidR="00067944" w:rsidRPr="00975B48" w:rsidRDefault="001438E4" w:rsidP="006000F6">
      <w:pPr>
        <w:pStyle w:val="Prrafodelista"/>
        <w:numPr>
          <w:ilvl w:val="1"/>
          <w:numId w:val="3"/>
        </w:numPr>
        <w:spacing w:after="0"/>
      </w:pPr>
      <w:r w:rsidRPr="00975B48">
        <w:rPr>
          <w:b/>
        </w:rPr>
        <w:t>Por lo menos</w:t>
      </w:r>
      <w:r w:rsidR="0039360D">
        <w:rPr>
          <w:b/>
        </w:rPr>
        <w:t xml:space="preserve"> 30</w:t>
      </w:r>
      <w:r w:rsidRPr="00975B48">
        <w:rPr>
          <w:b/>
        </w:rPr>
        <w:t xml:space="preserve"> días calendario antes</w:t>
      </w:r>
      <w:r w:rsidRPr="00975B48">
        <w:t xml:space="preserve"> </w:t>
      </w:r>
      <w:r w:rsidR="00F05928" w:rsidRPr="00975B48">
        <w:t xml:space="preserve">de la fecha de inicio del viaje </w:t>
      </w:r>
      <w:r w:rsidR="00F05928">
        <w:t xml:space="preserve">para el caso de las movilidades presenciales que </w:t>
      </w:r>
      <w:r w:rsidR="00F05928" w:rsidRPr="00975B48">
        <w:t>impliquen compra de tiquetes o pago de viáticos</w:t>
      </w:r>
      <w:r w:rsidR="00F05928">
        <w:t xml:space="preserve">, o </w:t>
      </w:r>
      <w:r w:rsidRPr="00975B48">
        <w:t>de la fecha del evento</w:t>
      </w:r>
      <w:r w:rsidR="00F05928">
        <w:t xml:space="preserve"> para las movilidades que se realicen de manera virtual.</w:t>
      </w:r>
    </w:p>
    <w:p w14:paraId="401B81D1" w14:textId="77777777" w:rsidR="00975B48" w:rsidRPr="00975B48" w:rsidRDefault="00975B48" w:rsidP="006000F6">
      <w:pPr>
        <w:pStyle w:val="Lista-2"/>
        <w:numPr>
          <w:ilvl w:val="0"/>
          <w:numId w:val="3"/>
        </w:numPr>
        <w:ind w:left="714" w:hanging="357"/>
        <w:jc w:val="both"/>
      </w:pPr>
      <w:r w:rsidRPr="00975B48">
        <w:t>El (la) docente que realiza la solicitud deberá cumplir con los requisitos generales y específicos de la modalidad a la que aplique. En caso de no cumplir con alguno de los requisitos, los postulantes no continuarán en el proceso de selección.</w:t>
      </w:r>
    </w:p>
    <w:p w14:paraId="7A501187" w14:textId="77777777" w:rsidR="00067944" w:rsidRPr="00975B48" w:rsidRDefault="007B5336" w:rsidP="003204B4">
      <w:pPr>
        <w:pStyle w:val="Lista-2"/>
        <w:numPr>
          <w:ilvl w:val="0"/>
          <w:numId w:val="3"/>
        </w:numPr>
        <w:ind w:left="714" w:hanging="357"/>
        <w:jc w:val="both"/>
      </w:pPr>
      <w:r w:rsidRPr="00975B48">
        <w:t>Los requisitos específicos para participar en la presente convocatoria se establecerán en cada una de las modalidades.</w:t>
      </w:r>
    </w:p>
    <w:p w14:paraId="6CBD69BE" w14:textId="77777777" w:rsidR="00975B48" w:rsidRPr="00975B48" w:rsidRDefault="00975B48" w:rsidP="003204B4">
      <w:pPr>
        <w:pStyle w:val="Lista-2"/>
        <w:numPr>
          <w:ilvl w:val="0"/>
          <w:numId w:val="3"/>
        </w:numPr>
        <w:ind w:left="714" w:hanging="357"/>
        <w:jc w:val="both"/>
      </w:pPr>
      <w:r w:rsidRPr="00975B48">
        <w:t>El (la) docente que realiza la solicitud deberá estar al día con los compromisos adquiri</w:t>
      </w:r>
      <w:r w:rsidRPr="00975B48">
        <w:softHyphen/>
        <w:t>dos a través del Sistema de Investigación</w:t>
      </w:r>
      <w:r w:rsidR="00CB726C">
        <w:t xml:space="preserve"> y Extensión</w:t>
      </w:r>
      <w:r w:rsidRPr="00975B48">
        <w:t xml:space="preserve"> de la Universidad Nacional de Colombia. </w:t>
      </w:r>
    </w:p>
    <w:p w14:paraId="398E880C" w14:textId="77777777" w:rsidR="00067944" w:rsidRPr="00975B48" w:rsidRDefault="00067944" w:rsidP="00634BA6">
      <w:pPr>
        <w:spacing w:after="0" w:line="240" w:lineRule="auto"/>
      </w:pPr>
    </w:p>
    <w:p w14:paraId="2C060F19" w14:textId="77777777" w:rsidR="00067944" w:rsidRPr="00975B48" w:rsidRDefault="007B5336" w:rsidP="00634BA6">
      <w:pPr>
        <w:pStyle w:val="Encabezado2"/>
        <w:jc w:val="both"/>
        <w:rPr>
          <w:rFonts w:ascii="Ancizar Sans" w:hAnsi="Ancizar Sans"/>
          <w:sz w:val="22"/>
          <w:szCs w:val="22"/>
        </w:rPr>
      </w:pPr>
      <w:r w:rsidRPr="00975B48">
        <w:rPr>
          <w:rFonts w:ascii="Ancizar Sans" w:hAnsi="Ancizar Sans"/>
          <w:sz w:val="22"/>
          <w:szCs w:val="22"/>
        </w:rPr>
        <w:t>6. Procedimiento para la aprobación de las movilidades</w:t>
      </w:r>
    </w:p>
    <w:p w14:paraId="7F7E0AA5" w14:textId="77777777" w:rsidR="00067944" w:rsidRPr="00975B48" w:rsidRDefault="00067944" w:rsidP="00634BA6">
      <w:pPr>
        <w:pStyle w:val="Encabezado3"/>
        <w:ind w:left="720"/>
        <w:jc w:val="both"/>
        <w:rPr>
          <w:rFonts w:ascii="Ancizar Sans" w:hAnsi="Ancizar Sans"/>
          <w:sz w:val="22"/>
          <w:szCs w:val="22"/>
        </w:rPr>
      </w:pPr>
    </w:p>
    <w:p w14:paraId="216B509B" w14:textId="77777777" w:rsidR="00067944" w:rsidRPr="00975B48" w:rsidRDefault="003204B4" w:rsidP="00634BA6">
      <w:pPr>
        <w:pStyle w:val="Encabezado3"/>
        <w:jc w:val="both"/>
        <w:rPr>
          <w:rFonts w:ascii="Ancizar Sans" w:hAnsi="Ancizar Sans"/>
          <w:sz w:val="22"/>
          <w:szCs w:val="22"/>
        </w:rPr>
      </w:pPr>
      <w:r>
        <w:rPr>
          <w:rFonts w:ascii="Ancizar Sans" w:hAnsi="Ancizar Sans"/>
          <w:sz w:val="22"/>
          <w:szCs w:val="22"/>
        </w:rPr>
        <w:t xml:space="preserve">6.1. </w:t>
      </w:r>
      <w:r w:rsidR="007B5336" w:rsidRPr="00975B48">
        <w:rPr>
          <w:rFonts w:ascii="Ancizar Sans" w:hAnsi="Ancizar Sans"/>
          <w:sz w:val="22"/>
          <w:szCs w:val="22"/>
        </w:rPr>
        <w:t>Verificación del cumplimiento de requisitos mínimos</w:t>
      </w:r>
    </w:p>
    <w:p w14:paraId="2D001D1B" w14:textId="77777777" w:rsidR="00067944" w:rsidRPr="00975B48" w:rsidRDefault="00067944" w:rsidP="00634BA6">
      <w:pPr>
        <w:pStyle w:val="Prrafodelista"/>
        <w:spacing w:after="0" w:line="240" w:lineRule="auto"/>
        <w:rPr>
          <w:b/>
        </w:rPr>
      </w:pPr>
    </w:p>
    <w:p w14:paraId="786963A1" w14:textId="076FDA31" w:rsidR="00067944" w:rsidRPr="00975B48" w:rsidRDefault="007B5336" w:rsidP="00634BA6">
      <w:pPr>
        <w:pStyle w:val="Normal-SIEUN"/>
      </w:pPr>
      <w:r w:rsidRPr="00975B48">
        <w:t>La Dirección de Inve</w:t>
      </w:r>
      <w:r w:rsidR="006542A2">
        <w:t>stigación y Extensión de Sede y</w:t>
      </w:r>
      <w:r w:rsidRPr="00975B48">
        <w:t xml:space="preserve"> la Vicedecanatura de Investigación y Ex</w:t>
      </w:r>
      <w:r w:rsidRPr="00975B48">
        <w:softHyphen/>
        <w:t xml:space="preserve">tensión (o la(s) dependencia(s) que haga(n) sus veces, </w:t>
      </w:r>
      <w:r w:rsidR="00995A45">
        <w:t>(</w:t>
      </w:r>
      <w:r w:rsidRPr="00975B48">
        <w:t>según la estructura de cada sede</w:t>
      </w:r>
      <w:r w:rsidR="00995A45">
        <w:t>)</w:t>
      </w:r>
      <w:r w:rsidRPr="00975B48">
        <w:t xml:space="preserve"> será(n) la(s) responsable(s) de la verificación del cumplimiento de los requisitos y la documentación exigida en cada modalidad. Este procedimiento se realizará y podrá ser consultado por los par</w:t>
      </w:r>
      <w:r w:rsidRPr="00975B48">
        <w:softHyphen/>
        <w:t xml:space="preserve">ticipantes a través del </w:t>
      </w:r>
      <w:r w:rsidRPr="00975B48">
        <w:rPr>
          <w:color w:val="0070C0"/>
        </w:rPr>
        <w:t>Sistema de Información Hermes.</w:t>
      </w:r>
    </w:p>
    <w:p w14:paraId="7E201AFC" w14:textId="77777777" w:rsidR="00067944" w:rsidRPr="00975B48" w:rsidRDefault="00067944" w:rsidP="00634BA6">
      <w:pPr>
        <w:spacing w:after="0" w:line="240" w:lineRule="auto"/>
      </w:pPr>
    </w:p>
    <w:p w14:paraId="30B82D5C" w14:textId="77777777" w:rsidR="00067944" w:rsidRPr="00975B48" w:rsidRDefault="003204B4" w:rsidP="00634BA6">
      <w:pPr>
        <w:pStyle w:val="Encabezado3"/>
        <w:jc w:val="both"/>
        <w:rPr>
          <w:rFonts w:ascii="Ancizar Sans" w:hAnsi="Ancizar Sans"/>
          <w:sz w:val="22"/>
          <w:szCs w:val="22"/>
        </w:rPr>
      </w:pPr>
      <w:r>
        <w:rPr>
          <w:rFonts w:ascii="Ancizar Sans" w:hAnsi="Ancizar Sans"/>
          <w:sz w:val="22"/>
          <w:szCs w:val="22"/>
        </w:rPr>
        <w:t xml:space="preserve">6.2. </w:t>
      </w:r>
      <w:r w:rsidR="007B5336" w:rsidRPr="00975B48">
        <w:rPr>
          <w:rFonts w:ascii="Ancizar Sans" w:hAnsi="Ancizar Sans"/>
          <w:sz w:val="22"/>
          <w:szCs w:val="22"/>
        </w:rPr>
        <w:t>Aprobación de las solicitudes</w:t>
      </w:r>
    </w:p>
    <w:p w14:paraId="24B0E6FC" w14:textId="77777777" w:rsidR="00067944" w:rsidRPr="00975B48" w:rsidRDefault="00067944" w:rsidP="00634BA6">
      <w:pPr>
        <w:pStyle w:val="Prrafodelista"/>
        <w:spacing w:after="0" w:line="240" w:lineRule="auto"/>
        <w:rPr>
          <w:b/>
        </w:rPr>
      </w:pPr>
    </w:p>
    <w:p w14:paraId="319A0CBE" w14:textId="1CE4C914" w:rsidR="00067944" w:rsidRPr="00975B48" w:rsidRDefault="007B5336" w:rsidP="00634BA6">
      <w:pPr>
        <w:pStyle w:val="Normal-SIEUN"/>
      </w:pPr>
      <w:r w:rsidRPr="00975B48">
        <w:t>La Dirección de Investigación y Extensión de Sede y la Vicedecanatura de Investigación y Ex</w:t>
      </w:r>
      <w:r w:rsidRPr="00975B48">
        <w:softHyphen/>
        <w:t xml:space="preserve">tensión (o la(s) dependencia(s) que haga(n) sus veces, </w:t>
      </w:r>
      <w:r w:rsidR="00995A45">
        <w:t>(</w:t>
      </w:r>
      <w:r w:rsidRPr="00975B48">
        <w:t>según la estructura de cada sede) será(n) la(s) responsable(s) de la aprobación de las solicitudes de movilidad, teniendo en cuen</w:t>
      </w:r>
      <w:r w:rsidRPr="00975B48">
        <w:softHyphen/>
        <w:t>ta el cumplimiento de los requisitos, la documentación exigida y los criterios de selección esta</w:t>
      </w:r>
      <w:r w:rsidRPr="00975B48">
        <w:softHyphen/>
        <w:t>blecidos en cada modalidad, así como la disponibilidad presupuestal de los diferentes niveles.</w:t>
      </w:r>
    </w:p>
    <w:p w14:paraId="7DE79B87" w14:textId="77777777" w:rsidR="00067944" w:rsidRPr="00975B48" w:rsidRDefault="00067944" w:rsidP="00634BA6">
      <w:pPr>
        <w:pStyle w:val="Normal-SIEUN"/>
      </w:pPr>
    </w:p>
    <w:p w14:paraId="39468753" w14:textId="77777777" w:rsidR="00067944" w:rsidRPr="00975B48" w:rsidRDefault="007B5336" w:rsidP="00634BA6">
      <w:pPr>
        <w:pStyle w:val="Normal-SIEUN"/>
      </w:pPr>
      <w:r w:rsidRPr="00975B48">
        <w:t xml:space="preserve">El resultado de la solicitud de la movilidad deberá ser registrado en la plataforma del </w:t>
      </w:r>
      <w:r w:rsidRPr="00975B48">
        <w:rPr>
          <w:color w:val="0070C0"/>
        </w:rPr>
        <w:t>Sistema de Información Hermes</w:t>
      </w:r>
      <w:r w:rsidRPr="00975B48">
        <w:t xml:space="preserve"> para consulta y se notificará al correo electrónico del docente o del es</w:t>
      </w:r>
      <w:r w:rsidRPr="00975B48">
        <w:softHyphen/>
        <w:t xml:space="preserve">tudiante solicitante. </w:t>
      </w:r>
    </w:p>
    <w:p w14:paraId="61C2499A" w14:textId="77777777" w:rsidR="00067944" w:rsidRPr="00975B48" w:rsidRDefault="00067944" w:rsidP="00634BA6">
      <w:pPr>
        <w:pStyle w:val="Normal-SIEUN"/>
      </w:pPr>
    </w:p>
    <w:p w14:paraId="758E799A" w14:textId="77777777" w:rsidR="00067944" w:rsidRPr="00975B48" w:rsidRDefault="007B5336" w:rsidP="00634BA6">
      <w:pPr>
        <w:pStyle w:val="Normal-SIEUN"/>
      </w:pPr>
      <w:r w:rsidRPr="00975B48">
        <w:rPr>
          <w:b/>
          <w:bCs/>
          <w:i/>
          <w:iCs/>
        </w:rPr>
        <w:t>Nota para las modalidades 2 y 3</w:t>
      </w:r>
      <w:r w:rsidRPr="00975B48">
        <w:t>: las sedes en conjunto con sus facultades (cuando corresponda) tendrán la autonomía para decidir la financiación de los resultados de investigación en la moda</w:t>
      </w:r>
      <w:r w:rsidRPr="00975B48">
        <w:softHyphen/>
        <w:t>lidad de póster y el apoyo a estudiantes de pregrado, de acuerdo con las prioridades, particula</w:t>
      </w:r>
      <w:r w:rsidRPr="00975B48">
        <w:softHyphen/>
        <w:t xml:space="preserve">ridades y recursos disponibles de cada dependencia, para lo cual deberán emitir una directriz a sus docentes y estudiantes en la que comuniquen oportunamente los apoyos ofrecidos. </w:t>
      </w:r>
    </w:p>
    <w:p w14:paraId="75DBEEEB" w14:textId="77777777" w:rsidR="00067944" w:rsidRPr="00975B48" w:rsidRDefault="00067944" w:rsidP="00634BA6">
      <w:pPr>
        <w:pStyle w:val="Lista-numerada-SIEUN-2"/>
        <w:ind w:left="0"/>
      </w:pPr>
    </w:p>
    <w:p w14:paraId="1169B5D2" w14:textId="77777777" w:rsidR="00067944" w:rsidRPr="00975B48" w:rsidRDefault="003204B4" w:rsidP="00634BA6">
      <w:pPr>
        <w:pStyle w:val="Encabezado4"/>
        <w:jc w:val="both"/>
        <w:rPr>
          <w:rFonts w:ascii="Ancizar Sans" w:hAnsi="Ancizar Sans"/>
          <w:sz w:val="22"/>
          <w:szCs w:val="22"/>
        </w:rPr>
      </w:pPr>
      <w:r>
        <w:rPr>
          <w:rFonts w:ascii="Ancizar Sans" w:hAnsi="Ancizar Sans"/>
          <w:sz w:val="22"/>
          <w:szCs w:val="22"/>
        </w:rPr>
        <w:t xml:space="preserve">6.3. </w:t>
      </w:r>
      <w:r w:rsidR="007B5336" w:rsidRPr="00975B48">
        <w:rPr>
          <w:rFonts w:ascii="Ancizar Sans" w:hAnsi="Ancizar Sans"/>
          <w:sz w:val="22"/>
          <w:szCs w:val="22"/>
        </w:rPr>
        <w:t>Aclaraciones</w:t>
      </w:r>
    </w:p>
    <w:p w14:paraId="1F70E3ED" w14:textId="77777777" w:rsidR="00067944" w:rsidRPr="00975B48" w:rsidRDefault="00067944" w:rsidP="00634BA6">
      <w:pPr>
        <w:pStyle w:val="Lista-numerada-SIEUN-2"/>
        <w:ind w:left="0"/>
      </w:pPr>
    </w:p>
    <w:p w14:paraId="48E4BC23" w14:textId="08FF50F8" w:rsidR="00067944" w:rsidRPr="00975B48" w:rsidRDefault="007B5336" w:rsidP="00634BA6">
      <w:pPr>
        <w:pStyle w:val="Normal-SIEUN"/>
      </w:pPr>
      <w:r w:rsidRPr="00975B48">
        <w:t>Los docentes podrán solicitar aclaración, dentro de los dos (2) días hábiles siguientes a la noti</w:t>
      </w:r>
      <w:r w:rsidRPr="00975B48">
        <w:softHyphen/>
        <w:t xml:space="preserve">ficación acerca del resultado de la solicitud de movilidad, a través del correo electrónico de la Dirección o Coordinación de Investigación y Extensión de Sede, con copia a la Vicedecanatura de Investigación y Extensión de la Facultad (o la dependencia que haga sus veces), la cual será respondida máximo en </w:t>
      </w:r>
      <w:r w:rsidR="00547A48">
        <w:t>dos</w:t>
      </w:r>
      <w:r w:rsidRPr="00975B48">
        <w:t xml:space="preserve"> (</w:t>
      </w:r>
      <w:r w:rsidR="00547A48">
        <w:t>2)</w:t>
      </w:r>
      <w:r w:rsidRPr="00975B48">
        <w:t xml:space="preserve"> días hábiles. </w:t>
      </w:r>
    </w:p>
    <w:p w14:paraId="0A1257AB" w14:textId="77777777" w:rsidR="00067944" w:rsidRPr="00975B48" w:rsidRDefault="00067944" w:rsidP="00634BA6">
      <w:pPr>
        <w:pStyle w:val="Normal-SIEUN"/>
      </w:pPr>
    </w:p>
    <w:p w14:paraId="7CBA0380" w14:textId="77777777" w:rsidR="00067944" w:rsidRPr="00975B48" w:rsidRDefault="007B5336" w:rsidP="00634BA6">
      <w:pPr>
        <w:pStyle w:val="Normal-SIEUN"/>
      </w:pPr>
      <w:r w:rsidRPr="00975B48">
        <w:rPr>
          <w:b/>
          <w:bCs/>
          <w:i/>
          <w:iCs/>
        </w:rPr>
        <w:t>Nota</w:t>
      </w:r>
      <w:r w:rsidRPr="00975B48">
        <w:t>: en todas las modalidades se podrán realizar ajustes al monto de cada propuesta seleccio</w:t>
      </w:r>
      <w:r w:rsidRPr="00975B48">
        <w:softHyphen/>
        <w:t xml:space="preserve">nada, de acuerdo con la pertinencia de la solicitud, el recaudo y la disponibilidad presupuestal en el Fondo de Investigación de los niveles nacional, sede y facultad.  </w:t>
      </w:r>
    </w:p>
    <w:p w14:paraId="0725312D" w14:textId="77777777" w:rsidR="00067944" w:rsidRPr="00975B48" w:rsidRDefault="00067944" w:rsidP="00634BA6">
      <w:pPr>
        <w:pStyle w:val="Encabezado2"/>
        <w:ind w:left="720"/>
        <w:jc w:val="both"/>
        <w:rPr>
          <w:rFonts w:ascii="Ancizar Sans" w:hAnsi="Ancizar Sans"/>
          <w:sz w:val="22"/>
          <w:szCs w:val="22"/>
        </w:rPr>
      </w:pPr>
    </w:p>
    <w:p w14:paraId="38DC3F93" w14:textId="77777777" w:rsidR="00067944" w:rsidRPr="00975B48" w:rsidRDefault="007B5336" w:rsidP="00634BA6">
      <w:pPr>
        <w:pStyle w:val="Encabezado2"/>
        <w:jc w:val="both"/>
        <w:rPr>
          <w:rFonts w:ascii="Ancizar Sans" w:hAnsi="Ancizar Sans"/>
          <w:sz w:val="22"/>
          <w:szCs w:val="22"/>
        </w:rPr>
      </w:pPr>
      <w:r w:rsidRPr="00975B48">
        <w:rPr>
          <w:rFonts w:ascii="Ancizar Sans" w:hAnsi="Ancizar Sans"/>
          <w:sz w:val="22"/>
          <w:szCs w:val="22"/>
        </w:rPr>
        <w:t>7. Compromisos y productos esperados</w:t>
      </w:r>
    </w:p>
    <w:p w14:paraId="747FB507" w14:textId="77777777" w:rsidR="00067944" w:rsidRPr="00975B48" w:rsidRDefault="00067944" w:rsidP="00634BA6">
      <w:pPr>
        <w:pStyle w:val="Encabezado2"/>
        <w:jc w:val="both"/>
        <w:rPr>
          <w:rFonts w:ascii="Ancizar Sans" w:hAnsi="Ancizar Sans"/>
          <w:sz w:val="22"/>
          <w:szCs w:val="22"/>
        </w:rPr>
      </w:pPr>
    </w:p>
    <w:p w14:paraId="290AD833" w14:textId="77777777" w:rsidR="00F05928" w:rsidRDefault="007B5336" w:rsidP="00B20B50">
      <w:pPr>
        <w:pStyle w:val="Lista-2"/>
        <w:numPr>
          <w:ilvl w:val="0"/>
          <w:numId w:val="3"/>
        </w:numPr>
        <w:ind w:left="714" w:hanging="357"/>
        <w:jc w:val="both"/>
      </w:pPr>
      <w:r w:rsidRPr="00975B48">
        <w:t xml:space="preserve">Los docentes a los que se les apruebe una solicitud deberán responder por la ejecución de los recursos aprobados de acuerdo con el tiempo, el lugar y el objetivo de la movilidad. </w:t>
      </w:r>
    </w:p>
    <w:p w14:paraId="7795C784" w14:textId="55F618F9" w:rsidR="00067944" w:rsidRPr="00F31291" w:rsidRDefault="007B5336" w:rsidP="003204B4">
      <w:pPr>
        <w:pStyle w:val="Lista-2"/>
        <w:numPr>
          <w:ilvl w:val="0"/>
          <w:numId w:val="3"/>
        </w:numPr>
        <w:ind w:left="714" w:hanging="357"/>
        <w:jc w:val="both"/>
      </w:pPr>
      <w:r w:rsidRPr="00975B48">
        <w:t xml:space="preserve">Los docentes responsables deberán registrar en el Sistema de Información Hermes el informe final en un plazo no mayor a tres (3) meses después de realizada la movilidad, </w:t>
      </w:r>
      <w:r w:rsidRPr="00F31291">
        <w:t>adjuntando los documentos que evidencien el cumplimiento de las actividades aproba</w:t>
      </w:r>
      <w:r w:rsidRPr="00F31291">
        <w:softHyphen/>
        <w:t xml:space="preserve">das a través de la movilidad (memorias del evento, certificado de participación, </w:t>
      </w:r>
      <w:r w:rsidR="007F7AEA" w:rsidRPr="00F31291">
        <w:t xml:space="preserve">fotografías, </w:t>
      </w:r>
      <w:r w:rsidRPr="00F31291">
        <w:t>entre otras). Adicionalmente, de</w:t>
      </w:r>
      <w:r w:rsidRPr="00F31291">
        <w:softHyphen/>
        <w:t>ben registrar la información sobre las relaciones o redes de cooperación que se genera</w:t>
      </w:r>
      <w:r w:rsidRPr="00F31291">
        <w:softHyphen/>
        <w:t xml:space="preserve">ron a través de la movilidad.   </w:t>
      </w:r>
    </w:p>
    <w:p w14:paraId="0E8BFF75" w14:textId="77777777" w:rsidR="00BB1D88" w:rsidRPr="00F31291" w:rsidRDefault="007B5336" w:rsidP="00BB1D88">
      <w:pPr>
        <w:pStyle w:val="Lista-2"/>
        <w:numPr>
          <w:ilvl w:val="0"/>
          <w:numId w:val="3"/>
        </w:numPr>
        <w:jc w:val="both"/>
      </w:pPr>
      <w:r w:rsidRPr="00F31291">
        <w:t>El informe final será avalado</w:t>
      </w:r>
      <w:r w:rsidR="002E2779" w:rsidRPr="00F31291">
        <w:t xml:space="preserve"> en</w:t>
      </w:r>
      <w:r w:rsidR="003204B4" w:rsidRPr="00F31291">
        <w:t xml:space="preserve"> el Sistema de Información Hermes</w:t>
      </w:r>
      <w:r w:rsidRPr="00F31291">
        <w:t xml:space="preserve"> por la Vicedecanatura de Investigación y Extensión (o la dependencia que haga sus veces) de la facultad a la cual pertenezca el (la) profesor(a) responsable de la movilidad. Solo de esta forma quedará(n) a paz y salvo con el Siste</w:t>
      </w:r>
      <w:r w:rsidRPr="00F31291">
        <w:softHyphen/>
        <w:t xml:space="preserve">ma de Investigación de la Universidad Nacional de Colombia. </w:t>
      </w:r>
    </w:p>
    <w:p w14:paraId="7635F1D9" w14:textId="667F2A42" w:rsidR="00BB1D88" w:rsidRPr="00F31291" w:rsidRDefault="00BB1D88" w:rsidP="00BB1D88">
      <w:pPr>
        <w:pStyle w:val="Lista-2"/>
        <w:numPr>
          <w:ilvl w:val="0"/>
          <w:numId w:val="3"/>
        </w:numPr>
        <w:jc w:val="both"/>
      </w:pPr>
      <w:r w:rsidRPr="00F31291">
        <w:t xml:space="preserve">Los resultados de las movilidades </w:t>
      </w:r>
      <w:r w:rsidR="003F42C8" w:rsidRPr="00F31291">
        <w:t>fi</w:t>
      </w:r>
      <w:r w:rsidR="005C0E93" w:rsidRPr="00F31291">
        <w:t>n</w:t>
      </w:r>
      <w:r w:rsidR="003F42C8" w:rsidRPr="00F31291">
        <w:t>anciadas</w:t>
      </w:r>
      <w:r w:rsidRPr="00F31291">
        <w:t>, se deberán difundir semestralmente a través de un evento de socialización que será organizado por la direcci</w:t>
      </w:r>
      <w:r w:rsidR="003F42C8" w:rsidRPr="00F31291">
        <w:t>ón o coordinación</w:t>
      </w:r>
      <w:r w:rsidRPr="00F31291">
        <w:t xml:space="preserve"> de Investigación de cada sede, en </w:t>
      </w:r>
      <w:r w:rsidR="003F42C8" w:rsidRPr="00F31291">
        <w:t xml:space="preserve">articulación </w:t>
      </w:r>
      <w:r w:rsidRPr="00F31291">
        <w:t xml:space="preserve">con </w:t>
      </w:r>
      <w:r w:rsidR="003F42C8" w:rsidRPr="00F31291">
        <w:t xml:space="preserve">los docentes responsables de </w:t>
      </w:r>
      <w:r w:rsidR="005C0E93" w:rsidRPr="00F31291">
        <w:t>las</w:t>
      </w:r>
      <w:r w:rsidR="003F42C8" w:rsidRPr="00F31291">
        <w:t xml:space="preserve"> movilidad</w:t>
      </w:r>
      <w:r w:rsidR="005C0E93" w:rsidRPr="00F31291">
        <w:t>es</w:t>
      </w:r>
      <w:r w:rsidR="003F42C8" w:rsidRPr="00F31291">
        <w:t xml:space="preserve"> y </w:t>
      </w:r>
      <w:r w:rsidRPr="00F31291">
        <w:t>sus respectivas facultades o institutos (o dependencias que hagan sus veces).</w:t>
      </w:r>
      <w:r w:rsidR="003F42C8" w:rsidRPr="00F31291">
        <w:t xml:space="preserve"> La información resultante de est</w:t>
      </w:r>
      <w:r w:rsidR="005C0E93" w:rsidRPr="00F31291">
        <w:t>os eventos</w:t>
      </w:r>
      <w:r w:rsidR="003F42C8" w:rsidRPr="00F31291">
        <w:t xml:space="preserve"> de socialización se publicará en el sitio web de la convocatoria. </w:t>
      </w:r>
    </w:p>
    <w:p w14:paraId="461B6CAC" w14:textId="77777777" w:rsidR="00067944" w:rsidRPr="00975B48" w:rsidRDefault="00067944" w:rsidP="00634BA6">
      <w:pPr>
        <w:pStyle w:val="Lista-numerada-SIEUN-2"/>
        <w:ind w:left="0"/>
      </w:pPr>
    </w:p>
    <w:p w14:paraId="2524EA30" w14:textId="77777777" w:rsidR="00067944" w:rsidRPr="00975B48" w:rsidRDefault="007B5336" w:rsidP="00634BA6">
      <w:pPr>
        <w:pStyle w:val="Encabezado2"/>
        <w:jc w:val="both"/>
        <w:rPr>
          <w:rFonts w:ascii="Ancizar Sans" w:hAnsi="Ancizar Sans"/>
          <w:sz w:val="22"/>
          <w:szCs w:val="22"/>
        </w:rPr>
      </w:pPr>
      <w:r w:rsidRPr="00975B48">
        <w:rPr>
          <w:rFonts w:ascii="Ancizar Sans" w:hAnsi="Ancizar Sans"/>
          <w:sz w:val="22"/>
          <w:szCs w:val="22"/>
        </w:rPr>
        <w:t>8. Cronograma</w:t>
      </w:r>
    </w:p>
    <w:p w14:paraId="1438F5E7" w14:textId="77777777" w:rsidR="00067944" w:rsidRPr="00975B48" w:rsidRDefault="00067944" w:rsidP="00634BA6">
      <w:pPr>
        <w:spacing w:after="0" w:line="240" w:lineRule="auto"/>
      </w:pPr>
    </w:p>
    <w:p w14:paraId="683E56D0" w14:textId="729606F3" w:rsidR="00067944" w:rsidRPr="00975B48" w:rsidRDefault="007B5336" w:rsidP="00634BA6">
      <w:pPr>
        <w:pStyle w:val="Normal-SIEUN"/>
      </w:pPr>
      <w:r w:rsidRPr="00975B48">
        <w:t>La Convocatoria Nacional para el Apoyo a la Movilidad Internacional de la Universidad Nacional de Colombia 20</w:t>
      </w:r>
      <w:r w:rsidR="00D84A97">
        <w:t>22</w:t>
      </w:r>
      <w:r w:rsidRPr="00975B48">
        <w:t>-202</w:t>
      </w:r>
      <w:r w:rsidR="00D84A97">
        <w:t>4</w:t>
      </w:r>
      <w:r w:rsidRPr="00975B48">
        <w:t xml:space="preserve"> se abrirá a partir del </w:t>
      </w:r>
      <w:r w:rsidRPr="005C0E93">
        <w:t xml:space="preserve">día </w:t>
      </w:r>
      <w:r w:rsidR="001472DE" w:rsidRPr="005C0E93">
        <w:t xml:space="preserve">01 de julio de 2022 </w:t>
      </w:r>
      <w:r w:rsidRPr="005C0E93">
        <w:t>y será</w:t>
      </w:r>
      <w:r w:rsidRPr="00975B48">
        <w:t xml:space="preserve"> permanente en cada sede hasta agotar los recursos disponibles. Su fecha de cierre no podrá ser posterior al 30 de octubre de 202</w:t>
      </w:r>
      <w:r w:rsidR="00D84A97">
        <w:t>4</w:t>
      </w:r>
      <w:r w:rsidRPr="00975B48">
        <w:t>.</w:t>
      </w:r>
    </w:p>
    <w:p w14:paraId="3A9556BC" w14:textId="77777777" w:rsidR="00067944" w:rsidRPr="00975B48" w:rsidRDefault="00067944" w:rsidP="00634BA6">
      <w:pPr>
        <w:pStyle w:val="Normal-SIEUN"/>
      </w:pPr>
    </w:p>
    <w:p w14:paraId="0E2D36BA" w14:textId="77777777" w:rsidR="00067944" w:rsidRPr="00975B48" w:rsidRDefault="007B5336" w:rsidP="00634BA6">
      <w:pPr>
        <w:pStyle w:val="Normal-SIEUN"/>
      </w:pPr>
      <w:r w:rsidRPr="00975B48">
        <w:t>El cronograma de esta convocatoria podrá ser modificado de acuerdo con las necesidades insti</w:t>
      </w:r>
      <w:r w:rsidRPr="00975B48">
        <w:softHyphen/>
        <w:t>tucionales y la disponibilidad presupuestal.</w:t>
      </w:r>
    </w:p>
    <w:p w14:paraId="77993B88" w14:textId="77777777" w:rsidR="00067944" w:rsidRPr="00975B48" w:rsidRDefault="00067944" w:rsidP="00634BA6">
      <w:pPr>
        <w:pStyle w:val="Vietas-SIEUN"/>
        <w:ind w:left="720"/>
        <w:rPr>
          <w:color w:val="00000A"/>
        </w:rPr>
      </w:pPr>
    </w:p>
    <w:p w14:paraId="4C8DD8ED" w14:textId="77777777" w:rsidR="00067944" w:rsidRPr="00975B48" w:rsidRDefault="007B5336" w:rsidP="00634BA6">
      <w:pPr>
        <w:pStyle w:val="Encabezado2"/>
        <w:jc w:val="both"/>
        <w:rPr>
          <w:rFonts w:ascii="Ancizar Sans" w:hAnsi="Ancizar Sans"/>
          <w:sz w:val="22"/>
          <w:szCs w:val="22"/>
        </w:rPr>
      </w:pPr>
      <w:r w:rsidRPr="00975B48">
        <w:rPr>
          <w:rFonts w:ascii="Ancizar Sans" w:hAnsi="Ancizar Sans"/>
          <w:sz w:val="22"/>
          <w:szCs w:val="22"/>
        </w:rPr>
        <w:t>9. Consideraciones adicionales</w:t>
      </w:r>
    </w:p>
    <w:p w14:paraId="78C7D423" w14:textId="77777777" w:rsidR="00067944" w:rsidRPr="00975B48" w:rsidRDefault="00067944" w:rsidP="00634BA6">
      <w:pPr>
        <w:spacing w:after="0" w:line="240" w:lineRule="auto"/>
        <w:rPr>
          <w:b/>
        </w:rPr>
      </w:pPr>
    </w:p>
    <w:p w14:paraId="2B23C916" w14:textId="77777777" w:rsidR="00067944" w:rsidRPr="00975B48" w:rsidRDefault="007B5336" w:rsidP="003204B4">
      <w:pPr>
        <w:pStyle w:val="Lista-2"/>
        <w:numPr>
          <w:ilvl w:val="0"/>
          <w:numId w:val="3"/>
        </w:numPr>
        <w:ind w:left="714" w:hanging="357"/>
        <w:jc w:val="both"/>
      </w:pPr>
      <w:r w:rsidRPr="00975B48">
        <w:t xml:space="preserve">El (la) beneficiario(a) que haya recibido recursos para movilidad y no la realice deberá reintegrarlos inmediatamente. Cuando el (la) beneficiario(a) sea estudiante o visitante extranjero(a), el (la) responsable de la movilidad aprobada será el (la) docente que la solicitó. </w:t>
      </w:r>
    </w:p>
    <w:p w14:paraId="16E6242A" w14:textId="77777777" w:rsidR="00067944" w:rsidRPr="00975B48" w:rsidRDefault="007B5336" w:rsidP="003204B4">
      <w:pPr>
        <w:pStyle w:val="Lista-2"/>
        <w:numPr>
          <w:ilvl w:val="0"/>
          <w:numId w:val="3"/>
        </w:numPr>
        <w:ind w:left="714" w:hanging="357"/>
        <w:jc w:val="both"/>
      </w:pPr>
      <w:r w:rsidRPr="00975B48">
        <w:t>En caso de incumplimiento de los compromisos adquiridos, el (la) responsable de la movilidad quedará inhabilitado(a) para participar en convocatorias del Sistema de In</w:t>
      </w:r>
      <w:r w:rsidRPr="00975B48">
        <w:softHyphen/>
        <w:t>vestigación de la Universidad Nacional de Colombia mientras no se encuentre a paz y salvo.</w:t>
      </w:r>
    </w:p>
    <w:p w14:paraId="16062A90" w14:textId="77777777" w:rsidR="00067944" w:rsidRPr="00975B48" w:rsidRDefault="007B5336" w:rsidP="003204B4">
      <w:pPr>
        <w:pStyle w:val="Lista-2"/>
        <w:numPr>
          <w:ilvl w:val="0"/>
          <w:numId w:val="3"/>
        </w:numPr>
        <w:ind w:left="714" w:hanging="357"/>
        <w:jc w:val="both"/>
      </w:pPr>
      <w:r w:rsidRPr="00975B48">
        <w:t>La no ejecución de los recursos o la existencia de saldos obligarán a la devolución de los recursos, totales o parciales, según sea el caso, a los niveles aportantes en las pro</w:t>
      </w:r>
      <w:r w:rsidRPr="00975B48">
        <w:softHyphen/>
        <w:t>porciones en que se otorgaron, en un plazo no mayor a tres (3) meses. Los costos fi</w:t>
      </w:r>
      <w:r w:rsidRPr="00975B48">
        <w:softHyphen/>
        <w:t>nancieros de este traslado deberán ser asumidos por la unidad ejecutora.</w:t>
      </w:r>
    </w:p>
    <w:p w14:paraId="059B9ED9" w14:textId="77777777" w:rsidR="00067944" w:rsidRPr="00975B48" w:rsidRDefault="00067944" w:rsidP="00634BA6">
      <w:pPr>
        <w:pStyle w:val="Lista-2"/>
        <w:ind w:left="1440"/>
        <w:jc w:val="both"/>
      </w:pPr>
    </w:p>
    <w:p w14:paraId="3E2997B7" w14:textId="77777777" w:rsidR="00067944" w:rsidRPr="00975B48" w:rsidRDefault="007B5336" w:rsidP="00634BA6">
      <w:pPr>
        <w:pStyle w:val="Encabezado2"/>
        <w:jc w:val="both"/>
        <w:rPr>
          <w:rFonts w:ascii="Ancizar Sans" w:hAnsi="Ancizar Sans"/>
          <w:sz w:val="22"/>
          <w:szCs w:val="22"/>
        </w:rPr>
      </w:pPr>
      <w:r w:rsidRPr="00975B48">
        <w:rPr>
          <w:rFonts w:ascii="Ancizar Sans" w:hAnsi="Ancizar Sans"/>
          <w:sz w:val="22"/>
          <w:szCs w:val="22"/>
        </w:rPr>
        <w:t>10. Más información</w:t>
      </w:r>
    </w:p>
    <w:p w14:paraId="5CAE19C0" w14:textId="77777777" w:rsidR="00067944" w:rsidRPr="00975B48" w:rsidRDefault="00067944" w:rsidP="00634BA6">
      <w:pPr>
        <w:pStyle w:val="Prrafodelista"/>
        <w:spacing w:after="0" w:line="240" w:lineRule="auto"/>
        <w:ind w:left="360"/>
        <w:rPr>
          <w:highlight w:val="yellow"/>
        </w:rPr>
      </w:pPr>
    </w:p>
    <w:p w14:paraId="1E1EC586" w14:textId="77777777" w:rsidR="00067944" w:rsidRPr="00975B48" w:rsidRDefault="007B5336" w:rsidP="00634BA6">
      <w:pPr>
        <w:pStyle w:val="Normal-SIEUN"/>
      </w:pPr>
      <w:r w:rsidRPr="00975B48">
        <w:t xml:space="preserve">En caso de </w:t>
      </w:r>
      <w:r w:rsidRPr="00975B48">
        <w:rPr>
          <w:b/>
          <w:bCs/>
        </w:rPr>
        <w:t>inquietudes o aclaraciones de los términos de referencia</w:t>
      </w:r>
      <w:r w:rsidRPr="00975B48">
        <w:t>, por favor, comuníquese con:</w:t>
      </w:r>
    </w:p>
    <w:p w14:paraId="1D8C794D" w14:textId="77777777" w:rsidR="00067944" w:rsidRPr="00975B48" w:rsidRDefault="007B5336" w:rsidP="00634BA6">
      <w:pPr>
        <w:pStyle w:val="Lista-numerada-SIEUN-2"/>
        <w:numPr>
          <w:ilvl w:val="0"/>
          <w:numId w:val="3"/>
        </w:numPr>
        <w:suppressAutoHyphens/>
      </w:pPr>
      <w:r w:rsidRPr="00975B48">
        <w:rPr>
          <w:i/>
          <w:iCs/>
        </w:rPr>
        <w:t>Dirección Nacional de Investigación y Laboratorios</w:t>
      </w:r>
      <w:r w:rsidRPr="00975B48">
        <w:t xml:space="preserve">: </w:t>
      </w:r>
      <w:hyperlink r:id="rId10">
        <w:r w:rsidRPr="00D84A97">
          <w:rPr>
            <w:rStyle w:val="Hipervnculo"/>
          </w:rPr>
          <w:t>dnil@unal.edu.co</w:t>
        </w:r>
      </w:hyperlink>
      <w:r w:rsidR="00D84A97" w:rsidRPr="00D84A97">
        <w:rPr>
          <w:rStyle w:val="Hipervnculo"/>
        </w:rPr>
        <w:t xml:space="preserve">  </w:t>
      </w:r>
    </w:p>
    <w:p w14:paraId="31164DB9" w14:textId="77777777" w:rsidR="00067944" w:rsidRPr="00975B48" w:rsidRDefault="007B5336" w:rsidP="00634BA6">
      <w:pPr>
        <w:pStyle w:val="Lista-numerada-SIEUN-2"/>
        <w:numPr>
          <w:ilvl w:val="0"/>
          <w:numId w:val="3"/>
        </w:numPr>
        <w:suppressAutoHyphens/>
      </w:pPr>
      <w:r w:rsidRPr="00975B48">
        <w:rPr>
          <w:i/>
          <w:iCs/>
        </w:rPr>
        <w:t>Dirección de Investigación y Extensión Sede Bogotá</w:t>
      </w:r>
      <w:r w:rsidRPr="00975B48">
        <w:t xml:space="preserve">: </w:t>
      </w:r>
      <w:hyperlink r:id="rId11">
        <w:r w:rsidRPr="00D84A97">
          <w:rPr>
            <w:rStyle w:val="Hipervnculo"/>
          </w:rPr>
          <w:t>dieb_bog@unal.edu.co</w:t>
        </w:r>
      </w:hyperlink>
    </w:p>
    <w:p w14:paraId="3FB08860" w14:textId="77777777" w:rsidR="00067944" w:rsidRPr="00975B48" w:rsidRDefault="007B5336" w:rsidP="00634BA6">
      <w:pPr>
        <w:pStyle w:val="Lista-numerada-SIEUN-2"/>
        <w:numPr>
          <w:ilvl w:val="0"/>
          <w:numId w:val="3"/>
        </w:numPr>
        <w:suppressAutoHyphens/>
      </w:pPr>
      <w:r w:rsidRPr="00975B48">
        <w:rPr>
          <w:i/>
          <w:iCs/>
        </w:rPr>
        <w:t>Dirección de Investigación y Extensión Sede Medellín</w:t>
      </w:r>
      <w:r w:rsidRPr="00975B48">
        <w:t xml:space="preserve">: </w:t>
      </w:r>
      <w:hyperlink r:id="rId12">
        <w:r w:rsidRPr="00D84A97">
          <w:rPr>
            <w:rStyle w:val="Hipervnculo"/>
          </w:rPr>
          <w:t>dirinvext_med@unal.edu.co</w:t>
        </w:r>
      </w:hyperlink>
    </w:p>
    <w:p w14:paraId="726CA05E" w14:textId="77777777" w:rsidR="00067944" w:rsidRPr="00975B48" w:rsidRDefault="007B5336" w:rsidP="00634BA6">
      <w:pPr>
        <w:pStyle w:val="Lista-numerada-SIEUN-2"/>
        <w:numPr>
          <w:ilvl w:val="0"/>
          <w:numId w:val="3"/>
        </w:numPr>
        <w:suppressAutoHyphens/>
      </w:pPr>
      <w:r w:rsidRPr="00975B48">
        <w:rPr>
          <w:i/>
          <w:iCs/>
        </w:rPr>
        <w:t>Dirección de Investigación y Extensión Sede Manizales</w:t>
      </w:r>
      <w:r w:rsidRPr="00975B48">
        <w:t xml:space="preserve">: </w:t>
      </w:r>
      <w:hyperlink r:id="rId13">
        <w:r w:rsidRPr="00D84A97">
          <w:rPr>
            <w:rStyle w:val="Hipervnculo"/>
          </w:rPr>
          <w:t>dima_man@unal.edu.co</w:t>
        </w:r>
      </w:hyperlink>
    </w:p>
    <w:p w14:paraId="4C5119A7" w14:textId="77777777" w:rsidR="00067944" w:rsidRPr="00975B48" w:rsidRDefault="007B5336" w:rsidP="00634BA6">
      <w:pPr>
        <w:pStyle w:val="Lista-numerada-SIEUN-2"/>
        <w:numPr>
          <w:ilvl w:val="0"/>
          <w:numId w:val="3"/>
        </w:numPr>
        <w:suppressAutoHyphens/>
      </w:pPr>
      <w:r w:rsidRPr="00975B48">
        <w:rPr>
          <w:i/>
          <w:iCs/>
        </w:rPr>
        <w:t>Dirección de Investigación y Extensión Sede Palmira</w:t>
      </w:r>
      <w:r w:rsidRPr="00975B48">
        <w:t xml:space="preserve">: </w:t>
      </w:r>
      <w:hyperlink r:id="rId14">
        <w:r w:rsidRPr="00D84A97">
          <w:rPr>
            <w:rStyle w:val="Hipervnculo"/>
          </w:rPr>
          <w:t>dirinvext_pal@unal.edu.co</w:t>
        </w:r>
      </w:hyperlink>
    </w:p>
    <w:p w14:paraId="422BB0CC" w14:textId="587FA8BA" w:rsidR="00547A48" w:rsidRPr="00D84A97" w:rsidRDefault="00547A48" w:rsidP="00547A48">
      <w:pPr>
        <w:pStyle w:val="Lista-numerada-SIEUN-2"/>
        <w:numPr>
          <w:ilvl w:val="0"/>
          <w:numId w:val="3"/>
        </w:numPr>
        <w:suppressAutoHyphens/>
      </w:pPr>
      <w:r>
        <w:rPr>
          <w:i/>
          <w:iCs/>
        </w:rPr>
        <w:t xml:space="preserve">Dirección de Investigación y extensión </w:t>
      </w:r>
      <w:r w:rsidRPr="00975B48">
        <w:rPr>
          <w:i/>
          <w:iCs/>
        </w:rPr>
        <w:t>Sede de La Paz</w:t>
      </w:r>
      <w:r w:rsidRPr="00975B48">
        <w:rPr>
          <w:i/>
        </w:rPr>
        <w:t xml:space="preserve">: </w:t>
      </w:r>
      <w:hyperlink r:id="rId15" w:history="1">
        <w:r w:rsidRPr="00B40865">
          <w:rPr>
            <w:rStyle w:val="Hipervnculo"/>
          </w:rPr>
          <w:t>dirinvexdelapaz@unal.edu.co</w:t>
        </w:r>
      </w:hyperlink>
    </w:p>
    <w:p w14:paraId="5E51FDE6" w14:textId="77777777" w:rsidR="00067944" w:rsidRPr="00975B48" w:rsidRDefault="007B5336" w:rsidP="00634BA6">
      <w:pPr>
        <w:pStyle w:val="Lista-numerada-SIEUN-2"/>
        <w:numPr>
          <w:ilvl w:val="0"/>
          <w:numId w:val="3"/>
        </w:numPr>
        <w:suppressAutoHyphens/>
      </w:pPr>
      <w:r w:rsidRPr="00975B48">
        <w:rPr>
          <w:i/>
          <w:iCs/>
        </w:rPr>
        <w:t>Coordinación de Investigación Sede Amazonia</w:t>
      </w:r>
      <w:r w:rsidRPr="00975B48">
        <w:t>:</w:t>
      </w:r>
      <w:r w:rsidRPr="00D84A97">
        <w:rPr>
          <w:rStyle w:val="Hipervnculo"/>
        </w:rPr>
        <w:t xml:space="preserve"> </w:t>
      </w:r>
      <w:hyperlink r:id="rId16">
        <w:r w:rsidRPr="00D84A97">
          <w:rPr>
            <w:rStyle w:val="Hipervnculo"/>
          </w:rPr>
          <w:t>insinv_ama@unal.edu.co</w:t>
        </w:r>
      </w:hyperlink>
    </w:p>
    <w:p w14:paraId="0A863F6B" w14:textId="77777777" w:rsidR="00067944" w:rsidRPr="00975B48" w:rsidRDefault="007B5336" w:rsidP="00634BA6">
      <w:pPr>
        <w:pStyle w:val="Lista-numerada-SIEUN-2"/>
        <w:numPr>
          <w:ilvl w:val="0"/>
          <w:numId w:val="3"/>
        </w:numPr>
        <w:suppressAutoHyphens/>
      </w:pPr>
      <w:r w:rsidRPr="00975B48">
        <w:rPr>
          <w:i/>
          <w:iCs/>
        </w:rPr>
        <w:t>Coordinación de Investigación Sede Caribe</w:t>
      </w:r>
      <w:r w:rsidRPr="00975B48">
        <w:t>:</w:t>
      </w:r>
      <w:r w:rsidRPr="00D84A97">
        <w:rPr>
          <w:rStyle w:val="Hipervnculo"/>
        </w:rPr>
        <w:t xml:space="preserve"> </w:t>
      </w:r>
      <w:hyperlink r:id="rId17">
        <w:r w:rsidRPr="00D84A97">
          <w:rPr>
            <w:rStyle w:val="Hipervnculo"/>
          </w:rPr>
          <w:t>inves_caribe@unal.edu.co</w:t>
        </w:r>
      </w:hyperlink>
    </w:p>
    <w:p w14:paraId="5B3B9DB2" w14:textId="77777777" w:rsidR="00067944" w:rsidRPr="00975B48" w:rsidRDefault="007B5336" w:rsidP="00D84A97">
      <w:pPr>
        <w:pStyle w:val="Lista-numerada-SIEUN-2"/>
        <w:numPr>
          <w:ilvl w:val="0"/>
          <w:numId w:val="3"/>
        </w:numPr>
        <w:suppressAutoHyphens/>
      </w:pPr>
      <w:r w:rsidRPr="00975B48">
        <w:rPr>
          <w:i/>
          <w:iCs/>
        </w:rPr>
        <w:t>Coordinación de Investigación Sede Orinoquia</w:t>
      </w:r>
      <w:r w:rsidRPr="00975B48">
        <w:t xml:space="preserve">: </w:t>
      </w:r>
      <w:hyperlink r:id="rId18">
        <w:r w:rsidRPr="00D84A97">
          <w:rPr>
            <w:rStyle w:val="Hipervnculo"/>
          </w:rPr>
          <w:t>investigacion_ori@unal.edu.co</w:t>
        </w:r>
      </w:hyperlink>
      <w:r w:rsidR="00D84A97" w:rsidRPr="00D84A97">
        <w:rPr>
          <w:rStyle w:val="EnlacedeInternet"/>
          <w:color w:val="006699"/>
          <w:u w:val="none"/>
        </w:rPr>
        <w:t xml:space="preserve"> </w:t>
      </w:r>
    </w:p>
    <w:p w14:paraId="191DADDA" w14:textId="7F460D45" w:rsidR="00067944" w:rsidRPr="00547A48" w:rsidRDefault="007B5336" w:rsidP="00D84A97">
      <w:pPr>
        <w:pStyle w:val="Lista-numerada-SIEUN-2"/>
        <w:numPr>
          <w:ilvl w:val="0"/>
          <w:numId w:val="3"/>
        </w:numPr>
        <w:suppressAutoHyphens/>
        <w:rPr>
          <w:lang w:val="pt-BR"/>
        </w:rPr>
      </w:pPr>
      <w:r w:rsidRPr="00547A48">
        <w:rPr>
          <w:i/>
          <w:iCs/>
          <w:lang w:val="pt-BR"/>
        </w:rPr>
        <w:t>Sede Tumaco</w:t>
      </w:r>
      <w:r w:rsidRPr="00547A48">
        <w:rPr>
          <w:lang w:val="pt-BR"/>
        </w:rPr>
        <w:t xml:space="preserve">: </w:t>
      </w:r>
      <w:hyperlink r:id="rId19" w:history="1">
        <w:r w:rsidR="00F56220" w:rsidRPr="00547A48">
          <w:rPr>
            <w:rStyle w:val="Hipervnculo"/>
            <w:lang w:val="pt-BR"/>
          </w:rPr>
          <w:t>direccioniep_tum@unal.edu.co</w:t>
        </w:r>
      </w:hyperlink>
      <w:r w:rsidR="00F56220" w:rsidRPr="00547A48">
        <w:rPr>
          <w:rStyle w:val="Hipervnculo"/>
          <w:lang w:val="pt-BR"/>
        </w:rPr>
        <w:t xml:space="preserve"> </w:t>
      </w:r>
    </w:p>
    <w:p w14:paraId="6CA0FBE0" w14:textId="77777777" w:rsidR="00067944" w:rsidRPr="00975B48" w:rsidRDefault="00067944" w:rsidP="00634BA6">
      <w:pPr>
        <w:pStyle w:val="Vietas-SIEUN"/>
      </w:pPr>
    </w:p>
    <w:p w14:paraId="76EBB33D" w14:textId="77777777" w:rsidR="006000F6" w:rsidRDefault="007B5336" w:rsidP="00634BA6">
      <w:pPr>
        <w:pStyle w:val="Normal-SIEUN"/>
        <w:rPr>
          <w:rStyle w:val="Hipervnculo"/>
        </w:rPr>
      </w:pPr>
      <w:r w:rsidRPr="00975B48">
        <w:t>Para consultas sobre el</w:t>
      </w:r>
      <w:r w:rsidRPr="00975B48">
        <w:rPr>
          <w:b/>
          <w:bCs/>
        </w:rPr>
        <w:t xml:space="preserve"> formulario de inscripción en el Sistema de Información Hermes</w:t>
      </w:r>
      <w:r w:rsidRPr="00975B48">
        <w:t xml:space="preserve">, por favor, escriba al correo electrónico </w:t>
      </w:r>
      <w:hyperlink r:id="rId20">
        <w:r w:rsidRPr="00D84A97">
          <w:rPr>
            <w:rStyle w:val="Hipervnculo"/>
          </w:rPr>
          <w:t>hermes@unal.edu.co</w:t>
        </w:r>
      </w:hyperlink>
    </w:p>
    <w:p w14:paraId="4B481688" w14:textId="77777777" w:rsidR="00067944" w:rsidRPr="00975B48" w:rsidRDefault="007B5336" w:rsidP="00634BA6">
      <w:pPr>
        <w:pStyle w:val="Normal-SIEUN"/>
      </w:pPr>
      <w:r w:rsidRPr="00975B48">
        <w:br w:type="page"/>
      </w:r>
    </w:p>
    <w:p w14:paraId="2795447D" w14:textId="77777777" w:rsidR="006000F6" w:rsidRDefault="007B5336" w:rsidP="006000F6">
      <w:pPr>
        <w:pStyle w:val="Normal-SIEUN"/>
        <w:jc w:val="center"/>
        <w:rPr>
          <w:b/>
          <w:bCs/>
          <w:i/>
          <w:iCs/>
          <w:color w:val="000000"/>
        </w:rPr>
      </w:pPr>
      <w:bookmarkStart w:id="1" w:name="__DdeLink__5142_940103006"/>
      <w:r w:rsidRPr="00975B48">
        <w:rPr>
          <w:b/>
          <w:bCs/>
          <w:i/>
          <w:iCs/>
          <w:color w:val="000000"/>
        </w:rPr>
        <w:t xml:space="preserve">Convocatoria Nacional para el Apoyo a la </w:t>
      </w:r>
      <w:r w:rsidRPr="00975B48">
        <w:rPr>
          <w:b/>
          <w:bCs/>
          <w:i/>
          <w:iCs/>
          <w:color w:val="FFFFFF"/>
          <w:highlight w:val="black"/>
        </w:rPr>
        <w:t xml:space="preserve"> Movilidad</w:t>
      </w:r>
      <w:r w:rsidRPr="00975B48">
        <w:rPr>
          <w:rFonts w:ascii="Calibri" w:hAnsi="Calibri" w:cs="Calibri"/>
          <w:b/>
          <w:bCs/>
          <w:i/>
          <w:iCs/>
          <w:color w:val="FFFFFF"/>
          <w:highlight w:val="black"/>
        </w:rPr>
        <w:t> </w:t>
      </w:r>
      <w:bookmarkEnd w:id="1"/>
      <w:r w:rsidRPr="00975B48">
        <w:rPr>
          <w:b/>
          <w:bCs/>
          <w:i/>
          <w:iCs/>
          <w:color w:val="FFFFFF"/>
          <w:highlight w:val="black"/>
        </w:rPr>
        <w:t xml:space="preserve">Internacional </w:t>
      </w:r>
      <w:r w:rsidRPr="00975B48">
        <w:rPr>
          <w:b/>
          <w:bCs/>
          <w:i/>
          <w:iCs/>
          <w:color w:val="000000"/>
        </w:rPr>
        <w:t xml:space="preserve"> </w:t>
      </w:r>
    </w:p>
    <w:p w14:paraId="24712429" w14:textId="77777777" w:rsidR="00067944" w:rsidRPr="00975B48" w:rsidRDefault="007B5336" w:rsidP="006000F6">
      <w:pPr>
        <w:pStyle w:val="Normal-SIEUN"/>
        <w:jc w:val="center"/>
      </w:pPr>
      <w:r w:rsidRPr="00975B48">
        <w:rPr>
          <w:b/>
          <w:bCs/>
          <w:i/>
          <w:iCs/>
          <w:color w:val="000000"/>
        </w:rPr>
        <w:t>de la Universida</w:t>
      </w:r>
      <w:r w:rsidR="00D84A97">
        <w:rPr>
          <w:b/>
          <w:bCs/>
          <w:i/>
          <w:iCs/>
          <w:color w:val="000000"/>
        </w:rPr>
        <w:t>d Nacional de Colombia 2022-2024</w:t>
      </w:r>
    </w:p>
    <w:p w14:paraId="23850DF1" w14:textId="77777777" w:rsidR="00CD1DDE" w:rsidRPr="00975B48" w:rsidRDefault="00CD1DDE" w:rsidP="00634BA6">
      <w:pPr>
        <w:pStyle w:val="Encabezado2"/>
        <w:jc w:val="both"/>
        <w:rPr>
          <w:rFonts w:ascii="Ancizar Sans" w:hAnsi="Ancizar Sans"/>
          <w:color w:val="auto"/>
          <w:sz w:val="22"/>
          <w:szCs w:val="22"/>
        </w:rPr>
      </w:pPr>
    </w:p>
    <w:p w14:paraId="4274903F" w14:textId="77777777" w:rsidR="00067944" w:rsidRPr="00E724E4" w:rsidRDefault="007B5336" w:rsidP="00634BA6">
      <w:pPr>
        <w:pStyle w:val="Encabezado2"/>
        <w:jc w:val="both"/>
        <w:rPr>
          <w:rFonts w:ascii="Ancizar Sans" w:hAnsi="Ancizar Sans"/>
          <w:sz w:val="22"/>
          <w:szCs w:val="22"/>
        </w:rPr>
      </w:pPr>
      <w:r w:rsidRPr="00E724E4">
        <w:rPr>
          <w:rFonts w:ascii="Ancizar Sans" w:hAnsi="Ancizar Sans"/>
          <w:color w:val="auto"/>
          <w:sz w:val="22"/>
          <w:szCs w:val="22"/>
        </w:rPr>
        <w:t xml:space="preserve">Modalidad 1. Cofinanciación para la visita a la Universidad Nacional de Colombia de </w:t>
      </w:r>
      <w:r w:rsidRPr="00E724E4">
        <w:rPr>
          <w:rFonts w:ascii="Ancizar Sans" w:hAnsi="Ancizar Sans"/>
          <w:iCs/>
          <w:color w:val="auto"/>
          <w:sz w:val="22"/>
          <w:szCs w:val="22"/>
        </w:rPr>
        <w:t xml:space="preserve">investigadores y </w:t>
      </w:r>
      <w:r w:rsidR="00CD1DDE" w:rsidRPr="00E724E4">
        <w:rPr>
          <w:rFonts w:ascii="Ancizar Sans" w:hAnsi="Ancizar Sans"/>
          <w:iCs/>
          <w:color w:val="auto"/>
          <w:sz w:val="22"/>
          <w:szCs w:val="22"/>
        </w:rPr>
        <w:t>creadores artísticos</w:t>
      </w:r>
      <w:r w:rsidRPr="00E724E4">
        <w:rPr>
          <w:rFonts w:ascii="Ancizar Sans" w:hAnsi="Ancizar Sans"/>
          <w:iCs/>
          <w:color w:val="auto"/>
          <w:sz w:val="22"/>
          <w:szCs w:val="22"/>
        </w:rPr>
        <w:t xml:space="preserve"> con residencia permanente en el extranjero</w:t>
      </w:r>
    </w:p>
    <w:p w14:paraId="0CCE957C" w14:textId="77777777" w:rsidR="00067944" w:rsidRPr="00975B48" w:rsidRDefault="00067944" w:rsidP="00634BA6">
      <w:pPr>
        <w:pStyle w:val="Normal-SIEUN"/>
      </w:pPr>
    </w:p>
    <w:p w14:paraId="6C496C4B" w14:textId="77777777" w:rsidR="00067944" w:rsidRPr="00975B48" w:rsidRDefault="007B5336" w:rsidP="00634BA6">
      <w:pPr>
        <w:pStyle w:val="Normal-SIEUN-10pt"/>
        <w:rPr>
          <w:sz w:val="22"/>
          <w:szCs w:val="22"/>
        </w:rPr>
      </w:pPr>
      <w:r w:rsidRPr="00975B48">
        <w:rPr>
          <w:sz w:val="22"/>
          <w:szCs w:val="22"/>
        </w:rPr>
        <w:t xml:space="preserve">Esta modalidad busca fortalecer los grupos de </w:t>
      </w:r>
      <w:r w:rsidR="00CC1A47" w:rsidRPr="00975B48">
        <w:rPr>
          <w:sz w:val="22"/>
          <w:szCs w:val="22"/>
        </w:rPr>
        <w:t xml:space="preserve">investigación, los institutos </w:t>
      </w:r>
      <w:r w:rsidRPr="00975B48">
        <w:rPr>
          <w:sz w:val="22"/>
          <w:szCs w:val="22"/>
        </w:rPr>
        <w:t>o los pro</w:t>
      </w:r>
      <w:r w:rsidRPr="00975B48">
        <w:rPr>
          <w:sz w:val="22"/>
          <w:szCs w:val="22"/>
        </w:rPr>
        <w:softHyphen/>
        <w:t xml:space="preserve">gramas PEAMA, de pregrado y de posgrado de la Universidad Nacional de Colombia, a través de la visita y la gestión de conocimiento de investigadores o </w:t>
      </w:r>
      <w:r w:rsidR="00CC1A47" w:rsidRPr="00975B48">
        <w:rPr>
          <w:sz w:val="22"/>
          <w:szCs w:val="22"/>
        </w:rPr>
        <w:t>creadores artísticos</w:t>
      </w:r>
      <w:r w:rsidRPr="00975B48">
        <w:rPr>
          <w:sz w:val="22"/>
          <w:szCs w:val="22"/>
        </w:rPr>
        <w:t xml:space="preserve"> del extranjero con altos perfiles académicos que contribuyan a la conformación de alianzas y a mejorar el intercambio académico.</w:t>
      </w:r>
    </w:p>
    <w:p w14:paraId="57CC6691" w14:textId="77777777" w:rsidR="00067944" w:rsidRPr="00975B48" w:rsidRDefault="00067944" w:rsidP="00634BA6">
      <w:pPr>
        <w:pStyle w:val="Normal-SIEUN"/>
      </w:pPr>
    </w:p>
    <w:p w14:paraId="5787A31D"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 xml:space="preserve">a. </w:t>
      </w:r>
      <w:r w:rsidR="0082276C">
        <w:rPr>
          <w:rFonts w:ascii="Ancizar Sans" w:hAnsi="Ancizar Sans"/>
          <w:sz w:val="22"/>
          <w:szCs w:val="22"/>
        </w:rPr>
        <w:t>Apoyo f</w:t>
      </w:r>
      <w:r w:rsidR="0082276C" w:rsidRPr="00975B48">
        <w:rPr>
          <w:rFonts w:ascii="Ancizar Sans" w:hAnsi="Ancizar Sans"/>
          <w:sz w:val="22"/>
          <w:szCs w:val="22"/>
        </w:rPr>
        <w:t>inanci</w:t>
      </w:r>
      <w:r w:rsidR="0082276C">
        <w:rPr>
          <w:rFonts w:ascii="Ancizar Sans" w:hAnsi="Ancizar Sans"/>
          <w:sz w:val="22"/>
          <w:szCs w:val="22"/>
        </w:rPr>
        <w:t>ero</w:t>
      </w:r>
    </w:p>
    <w:p w14:paraId="09897298" w14:textId="77777777" w:rsidR="00067944" w:rsidRPr="00975B48" w:rsidRDefault="00067944" w:rsidP="00634BA6">
      <w:pPr>
        <w:pStyle w:val="Normal-SIEUN"/>
      </w:pPr>
    </w:p>
    <w:p w14:paraId="78FDE9A3" w14:textId="3478D830" w:rsidR="00067944" w:rsidRPr="00BE0BE7" w:rsidRDefault="00E7298E" w:rsidP="001C3BA6">
      <w:pPr>
        <w:pStyle w:val="Normal-SIEUN-10pt"/>
        <w:numPr>
          <w:ilvl w:val="0"/>
          <w:numId w:val="14"/>
        </w:numPr>
        <w:ind w:left="714" w:hanging="357"/>
        <w:rPr>
          <w:sz w:val="22"/>
          <w:szCs w:val="22"/>
        </w:rPr>
      </w:pPr>
      <w:r w:rsidRPr="00E7298E">
        <w:rPr>
          <w:sz w:val="22"/>
          <w:szCs w:val="22"/>
        </w:rPr>
        <w:t xml:space="preserve">Hasta por </w:t>
      </w:r>
      <w:r w:rsidR="00E92D8D">
        <w:rPr>
          <w:sz w:val="22"/>
          <w:szCs w:val="22"/>
        </w:rPr>
        <w:t>8</w:t>
      </w:r>
      <w:r w:rsidRPr="00E7298E">
        <w:rPr>
          <w:sz w:val="22"/>
          <w:szCs w:val="22"/>
        </w:rPr>
        <w:t xml:space="preserve"> </w:t>
      </w:r>
      <w:r w:rsidRPr="00975B48">
        <w:rPr>
          <w:sz w:val="22"/>
          <w:szCs w:val="22"/>
        </w:rPr>
        <w:t xml:space="preserve">salarios mínimos mensuales legales vigentes (SMMLV) </w:t>
      </w:r>
      <w:r w:rsidRPr="00E7298E">
        <w:rPr>
          <w:sz w:val="22"/>
          <w:szCs w:val="22"/>
        </w:rPr>
        <w:t>por visitante investigador o creador artístico del extranjero</w:t>
      </w:r>
      <w:r>
        <w:rPr>
          <w:sz w:val="22"/>
          <w:szCs w:val="22"/>
        </w:rPr>
        <w:t>,</w:t>
      </w:r>
      <w:r w:rsidRPr="00E7298E">
        <w:rPr>
          <w:sz w:val="22"/>
          <w:szCs w:val="22"/>
        </w:rPr>
        <w:t xml:space="preserve"> para </w:t>
      </w:r>
      <w:r>
        <w:rPr>
          <w:sz w:val="22"/>
          <w:szCs w:val="22"/>
        </w:rPr>
        <w:t xml:space="preserve">cubrir gastos de estadía y </w:t>
      </w:r>
      <w:r w:rsidR="007B5336" w:rsidRPr="00975B48">
        <w:rPr>
          <w:sz w:val="22"/>
          <w:szCs w:val="22"/>
        </w:rPr>
        <w:t>el costo total o parcial de los pasajes aéreos punto a punto, que incluirá las escalas obligatorias solo cuando el trayecto nacional o internacional así lo requiera, en tarifa econó</w:t>
      </w:r>
      <w:r>
        <w:rPr>
          <w:sz w:val="22"/>
          <w:szCs w:val="22"/>
        </w:rPr>
        <w:t>mica</w:t>
      </w:r>
      <w:r w:rsidR="007B5336" w:rsidRPr="00975B48">
        <w:rPr>
          <w:sz w:val="22"/>
          <w:szCs w:val="22"/>
        </w:rPr>
        <w:t xml:space="preserve">, según disponibilidad de recursos, sin exceder lo establecido en la escala de viáticos aplicable </w:t>
      </w:r>
      <w:r w:rsidR="007B5336" w:rsidRPr="00BE0BE7">
        <w:rPr>
          <w:sz w:val="22"/>
          <w:szCs w:val="22"/>
        </w:rPr>
        <w:t xml:space="preserve">en el territorio nacional y los valores máximos que establezca la Gerencia Nacional Financiera y Administrativa de la Universidad Nacional de Colombia para la respectiva vigencia. </w:t>
      </w:r>
    </w:p>
    <w:p w14:paraId="3FF909CD" w14:textId="77777777" w:rsidR="00E7298E" w:rsidRPr="00BE0BE7" w:rsidRDefault="007B5336" w:rsidP="001C3BA6">
      <w:pPr>
        <w:pStyle w:val="Normal-SIEUN-10pt"/>
        <w:numPr>
          <w:ilvl w:val="0"/>
          <w:numId w:val="14"/>
        </w:numPr>
        <w:ind w:left="714" w:hanging="357"/>
        <w:rPr>
          <w:sz w:val="22"/>
          <w:szCs w:val="22"/>
        </w:rPr>
      </w:pPr>
      <w:r w:rsidRPr="00BE0BE7">
        <w:rPr>
          <w:sz w:val="22"/>
          <w:szCs w:val="22"/>
        </w:rPr>
        <w:t>Para los investigadores o artistas del extranjero que realicen su plan de trabajo de manera virtual, se les podrá reconocer un estímulo financiero de máximo medio salario mínimo legal mensual vigente (SMLMV) por día, por el tiempo de duración de la actividad, sin que supere los</w:t>
      </w:r>
      <w:r w:rsidR="00745ACC" w:rsidRPr="00BE0BE7">
        <w:rPr>
          <w:sz w:val="22"/>
          <w:szCs w:val="22"/>
        </w:rPr>
        <w:t xml:space="preserve"> cuatro (4) SMLMV por movilidad, según disponibilidad</w:t>
      </w:r>
      <w:r w:rsidRPr="00BE0BE7">
        <w:rPr>
          <w:sz w:val="22"/>
          <w:szCs w:val="22"/>
        </w:rPr>
        <w:t xml:space="preserve"> </w:t>
      </w:r>
      <w:r w:rsidR="00745ACC" w:rsidRPr="00BE0BE7">
        <w:rPr>
          <w:sz w:val="22"/>
          <w:szCs w:val="22"/>
        </w:rPr>
        <w:t>presupuestal.</w:t>
      </w:r>
      <w:r w:rsidR="00E7298E" w:rsidRPr="00BE0BE7">
        <w:rPr>
          <w:sz w:val="22"/>
          <w:szCs w:val="22"/>
        </w:rPr>
        <w:t xml:space="preserve"> </w:t>
      </w:r>
    </w:p>
    <w:p w14:paraId="4FF9D36A" w14:textId="77777777" w:rsidR="00067944" w:rsidRPr="00BE0BE7" w:rsidRDefault="00E7298E" w:rsidP="001C3BA6">
      <w:pPr>
        <w:pStyle w:val="Normal-SIEUN-10pt"/>
        <w:numPr>
          <w:ilvl w:val="0"/>
          <w:numId w:val="14"/>
        </w:numPr>
        <w:ind w:left="714" w:hanging="357"/>
        <w:rPr>
          <w:sz w:val="22"/>
          <w:szCs w:val="22"/>
        </w:rPr>
      </w:pPr>
      <w:r w:rsidRPr="00BE0BE7">
        <w:rPr>
          <w:sz w:val="22"/>
          <w:szCs w:val="22"/>
        </w:rPr>
        <w:t>A través de esta convocatoria solo se financiará un(a) visitante por docente de planta.</w:t>
      </w:r>
    </w:p>
    <w:p w14:paraId="3E307076" w14:textId="77777777" w:rsidR="00E7298E" w:rsidRDefault="00E7298E" w:rsidP="00D33037">
      <w:pPr>
        <w:pStyle w:val="Normal-SIEUN"/>
      </w:pPr>
    </w:p>
    <w:p w14:paraId="6357285F"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b. Requisitos específicos para participar</w:t>
      </w:r>
    </w:p>
    <w:p w14:paraId="21B4A59F" w14:textId="77777777" w:rsidR="00067944" w:rsidRPr="00975B48" w:rsidRDefault="00067944" w:rsidP="00634BA6">
      <w:pPr>
        <w:pStyle w:val="Encabezado3"/>
        <w:jc w:val="both"/>
        <w:rPr>
          <w:rFonts w:ascii="Ancizar Sans" w:hAnsi="Ancizar Sans"/>
          <w:sz w:val="22"/>
          <w:szCs w:val="22"/>
        </w:rPr>
      </w:pPr>
    </w:p>
    <w:p w14:paraId="2A4287D3" w14:textId="77777777" w:rsidR="00006BFC" w:rsidRPr="00975B48" w:rsidRDefault="00975B48" w:rsidP="001C3BA6">
      <w:pPr>
        <w:pStyle w:val="Normal-SIEUN-10pt"/>
        <w:numPr>
          <w:ilvl w:val="0"/>
          <w:numId w:val="14"/>
        </w:numPr>
        <w:ind w:left="714" w:hanging="357"/>
        <w:rPr>
          <w:sz w:val="22"/>
          <w:szCs w:val="22"/>
        </w:rPr>
      </w:pPr>
      <w:r w:rsidRPr="00975B48">
        <w:rPr>
          <w:sz w:val="22"/>
          <w:szCs w:val="22"/>
        </w:rPr>
        <w:t>El</w:t>
      </w:r>
      <w:r w:rsidR="00D33037" w:rsidRPr="001C3BA6">
        <w:rPr>
          <w:sz w:val="22"/>
          <w:szCs w:val="22"/>
        </w:rPr>
        <w:t xml:space="preserve"> </w:t>
      </w:r>
      <w:r w:rsidRPr="00975B48">
        <w:rPr>
          <w:sz w:val="22"/>
          <w:szCs w:val="22"/>
        </w:rPr>
        <w:t>(la) docente de planta de la Universidad Nacional de Colom</w:t>
      </w:r>
      <w:r w:rsidRPr="00975B48">
        <w:rPr>
          <w:sz w:val="22"/>
          <w:szCs w:val="22"/>
        </w:rPr>
        <w:softHyphen/>
        <w:t xml:space="preserve">bia que realice la solicitud debe estar vinculado(a) a un grupo de investigación que se </w:t>
      </w:r>
      <w:r w:rsidRPr="001C3BA6">
        <w:rPr>
          <w:sz w:val="22"/>
          <w:szCs w:val="22"/>
        </w:rPr>
        <w:t>encuentre activo</w:t>
      </w:r>
      <w:r w:rsidRPr="00975B48">
        <w:rPr>
          <w:sz w:val="22"/>
          <w:szCs w:val="22"/>
        </w:rPr>
        <w:t xml:space="preserve"> en el Sistema de Información Hermes.</w:t>
      </w:r>
    </w:p>
    <w:p w14:paraId="556172EE" w14:textId="77777777" w:rsidR="00067944" w:rsidRPr="00975B48" w:rsidRDefault="007B5336" w:rsidP="001C3BA6">
      <w:pPr>
        <w:pStyle w:val="Normal-SIEUN-10pt"/>
        <w:numPr>
          <w:ilvl w:val="0"/>
          <w:numId w:val="14"/>
        </w:numPr>
        <w:ind w:left="714" w:hanging="357"/>
        <w:rPr>
          <w:sz w:val="22"/>
          <w:szCs w:val="22"/>
        </w:rPr>
      </w:pPr>
      <w:r w:rsidRPr="00975B48">
        <w:rPr>
          <w:sz w:val="22"/>
          <w:szCs w:val="22"/>
        </w:rPr>
        <w:t>La solicitud deberá contar con el aval del (de la) director(a) del programa PEA</w:t>
      </w:r>
      <w:r w:rsidRPr="00975B48">
        <w:rPr>
          <w:sz w:val="22"/>
          <w:szCs w:val="22"/>
        </w:rPr>
        <w:softHyphen/>
        <w:t xml:space="preserve">MA, </w:t>
      </w:r>
      <w:r w:rsidR="00D456EC" w:rsidRPr="001C3BA6">
        <w:rPr>
          <w:sz w:val="22"/>
          <w:szCs w:val="22"/>
        </w:rPr>
        <w:t xml:space="preserve">de </w:t>
      </w:r>
      <w:r w:rsidRPr="00975B48">
        <w:rPr>
          <w:sz w:val="22"/>
          <w:szCs w:val="22"/>
        </w:rPr>
        <w:t xml:space="preserve">pregrado o </w:t>
      </w:r>
      <w:r w:rsidR="00D456EC" w:rsidRPr="001C3BA6">
        <w:rPr>
          <w:sz w:val="22"/>
          <w:szCs w:val="22"/>
        </w:rPr>
        <w:t xml:space="preserve">de </w:t>
      </w:r>
      <w:r w:rsidRPr="00975B48">
        <w:rPr>
          <w:sz w:val="22"/>
          <w:szCs w:val="22"/>
        </w:rPr>
        <w:t>posgrado o Instituto que se va a beneficiar. En el caso de la vi</w:t>
      </w:r>
      <w:r w:rsidRPr="00975B48">
        <w:rPr>
          <w:sz w:val="22"/>
          <w:szCs w:val="22"/>
        </w:rPr>
        <w:softHyphen/>
        <w:t>sita de un(a) artista del extranjero para realizar una residencia artística, la solici</w:t>
      </w:r>
      <w:r w:rsidRPr="00975B48">
        <w:rPr>
          <w:sz w:val="22"/>
          <w:szCs w:val="22"/>
        </w:rPr>
        <w:softHyphen/>
        <w:t>tud deberá contar con el aval de la Vicedecanatura de Investigación y Extensión correspondiente (o la dependencia que haga sus veces).</w:t>
      </w:r>
    </w:p>
    <w:p w14:paraId="16830707" w14:textId="77777777" w:rsidR="00067944" w:rsidRPr="00975B48" w:rsidRDefault="007B5336" w:rsidP="001C3BA6">
      <w:pPr>
        <w:pStyle w:val="Normal-SIEUN-10pt"/>
        <w:numPr>
          <w:ilvl w:val="0"/>
          <w:numId w:val="14"/>
        </w:numPr>
        <w:ind w:left="714" w:hanging="357"/>
        <w:rPr>
          <w:sz w:val="22"/>
          <w:szCs w:val="22"/>
        </w:rPr>
      </w:pPr>
      <w:r w:rsidRPr="00975B48">
        <w:rPr>
          <w:sz w:val="22"/>
          <w:szCs w:val="22"/>
        </w:rPr>
        <w:t xml:space="preserve">El (la) investigador(a) o </w:t>
      </w:r>
      <w:r w:rsidR="00D456EC" w:rsidRPr="001C3BA6">
        <w:rPr>
          <w:sz w:val="22"/>
          <w:szCs w:val="22"/>
        </w:rPr>
        <w:t xml:space="preserve">creador </w:t>
      </w:r>
      <w:r w:rsidRPr="00975B48">
        <w:rPr>
          <w:sz w:val="22"/>
          <w:szCs w:val="22"/>
        </w:rPr>
        <w:t>art</w:t>
      </w:r>
      <w:r w:rsidR="00D456EC" w:rsidRPr="001C3BA6">
        <w:rPr>
          <w:sz w:val="22"/>
          <w:szCs w:val="22"/>
        </w:rPr>
        <w:t>ístico</w:t>
      </w:r>
      <w:r w:rsidRPr="00975B48">
        <w:rPr>
          <w:sz w:val="22"/>
          <w:szCs w:val="22"/>
        </w:rPr>
        <w:t xml:space="preserve"> del extranjero deberá ser residente de manera permanente fuera de Colombia. </w:t>
      </w:r>
    </w:p>
    <w:p w14:paraId="3BB166F8" w14:textId="77777777" w:rsidR="00067944" w:rsidRPr="00975B48" w:rsidRDefault="007B5336" w:rsidP="001C3BA6">
      <w:pPr>
        <w:pStyle w:val="Normal-SIEUN-10pt"/>
        <w:numPr>
          <w:ilvl w:val="0"/>
          <w:numId w:val="14"/>
        </w:numPr>
        <w:ind w:left="714" w:hanging="357"/>
        <w:rPr>
          <w:sz w:val="22"/>
          <w:szCs w:val="22"/>
        </w:rPr>
      </w:pPr>
      <w:r w:rsidRPr="00975B48">
        <w:rPr>
          <w:sz w:val="22"/>
          <w:szCs w:val="22"/>
        </w:rPr>
        <w:t>El (la) investigador(a) del extranjero deberá demostrar trayectoria investigati</w:t>
      </w:r>
      <w:r w:rsidRPr="00975B48">
        <w:rPr>
          <w:sz w:val="22"/>
          <w:szCs w:val="22"/>
        </w:rPr>
        <w:softHyphen/>
        <w:t xml:space="preserve">va en la línea o el área de investigación que va a fortalecer. El (la) </w:t>
      </w:r>
      <w:r w:rsidR="00D456EC" w:rsidRPr="001C3BA6">
        <w:rPr>
          <w:sz w:val="22"/>
          <w:szCs w:val="22"/>
        </w:rPr>
        <w:t xml:space="preserve">creador </w:t>
      </w:r>
      <w:r w:rsidR="00D456EC" w:rsidRPr="00975B48">
        <w:rPr>
          <w:sz w:val="22"/>
          <w:szCs w:val="22"/>
        </w:rPr>
        <w:t>art</w:t>
      </w:r>
      <w:r w:rsidR="00D456EC" w:rsidRPr="001C3BA6">
        <w:rPr>
          <w:sz w:val="22"/>
          <w:szCs w:val="22"/>
        </w:rPr>
        <w:t>ístico</w:t>
      </w:r>
      <w:r w:rsidR="00D456EC" w:rsidRPr="00975B48">
        <w:rPr>
          <w:sz w:val="22"/>
          <w:szCs w:val="22"/>
        </w:rPr>
        <w:t xml:space="preserve"> </w:t>
      </w:r>
      <w:r w:rsidRPr="00975B48">
        <w:rPr>
          <w:sz w:val="22"/>
          <w:szCs w:val="22"/>
        </w:rPr>
        <w:t>visi</w:t>
      </w:r>
      <w:r w:rsidRPr="00975B48">
        <w:rPr>
          <w:sz w:val="22"/>
          <w:szCs w:val="22"/>
        </w:rPr>
        <w:softHyphen/>
        <w:t xml:space="preserve">tante deberá demostrar trayectoria en el área de creación artística (obras de arte, proyectos de creación artística desarrollados o en ejecución). </w:t>
      </w:r>
    </w:p>
    <w:p w14:paraId="1FC80041" w14:textId="77777777" w:rsidR="003C04A8" w:rsidRPr="00975B48" w:rsidRDefault="007B5336" w:rsidP="001C3BA6">
      <w:pPr>
        <w:pStyle w:val="Normal-SIEUN-10pt"/>
        <w:numPr>
          <w:ilvl w:val="0"/>
          <w:numId w:val="14"/>
        </w:numPr>
        <w:ind w:left="714" w:hanging="357"/>
        <w:rPr>
          <w:sz w:val="22"/>
          <w:szCs w:val="22"/>
        </w:rPr>
      </w:pPr>
      <w:r w:rsidRPr="001C3BA6">
        <w:rPr>
          <w:sz w:val="22"/>
          <w:szCs w:val="22"/>
        </w:rPr>
        <w:t xml:space="preserve">La solicitud deberá contener un plan de trabajo </w:t>
      </w:r>
      <w:r w:rsidR="003C04A8" w:rsidRPr="00975B48">
        <w:rPr>
          <w:sz w:val="22"/>
          <w:szCs w:val="22"/>
        </w:rPr>
        <w:t xml:space="preserve">del (de la) visitante, en el que se incluya al menos al menos dos de las siguientes actividades: </w:t>
      </w:r>
    </w:p>
    <w:p w14:paraId="56BE6E04" w14:textId="77777777" w:rsidR="003C04A8" w:rsidRPr="00975B48" w:rsidRDefault="003C04A8" w:rsidP="001C3BA6">
      <w:pPr>
        <w:pStyle w:val="Normal-SIEUN-10pt"/>
        <w:numPr>
          <w:ilvl w:val="1"/>
          <w:numId w:val="14"/>
        </w:numPr>
        <w:rPr>
          <w:sz w:val="22"/>
          <w:szCs w:val="22"/>
        </w:rPr>
      </w:pPr>
      <w:r w:rsidRPr="00975B48">
        <w:rPr>
          <w:sz w:val="22"/>
          <w:szCs w:val="22"/>
        </w:rPr>
        <w:t xml:space="preserve">Jurado de tesis de doctorado o maestría. </w:t>
      </w:r>
    </w:p>
    <w:p w14:paraId="628F7654" w14:textId="77777777" w:rsidR="003C04A8" w:rsidRPr="00975B48" w:rsidRDefault="003C04A8" w:rsidP="001C3BA6">
      <w:pPr>
        <w:pStyle w:val="Normal-SIEUN-10pt"/>
        <w:numPr>
          <w:ilvl w:val="1"/>
          <w:numId w:val="14"/>
        </w:numPr>
        <w:rPr>
          <w:sz w:val="22"/>
          <w:szCs w:val="22"/>
        </w:rPr>
      </w:pPr>
      <w:r w:rsidRPr="00975B48">
        <w:rPr>
          <w:sz w:val="22"/>
          <w:szCs w:val="22"/>
        </w:rPr>
        <w:t xml:space="preserve">Tutor en la elaboración de tesis. </w:t>
      </w:r>
    </w:p>
    <w:p w14:paraId="34BB5D6B" w14:textId="77777777" w:rsidR="003C04A8" w:rsidRPr="00975B48" w:rsidRDefault="003C04A8" w:rsidP="001C3BA6">
      <w:pPr>
        <w:pStyle w:val="Normal-SIEUN-10pt"/>
        <w:numPr>
          <w:ilvl w:val="1"/>
          <w:numId w:val="14"/>
        </w:numPr>
        <w:rPr>
          <w:sz w:val="22"/>
          <w:szCs w:val="22"/>
        </w:rPr>
      </w:pPr>
      <w:r w:rsidRPr="00975B48">
        <w:rPr>
          <w:sz w:val="22"/>
          <w:szCs w:val="22"/>
        </w:rPr>
        <w:t>Docente de cursos o módulos de plan de estudios de los mencionados programas.</w:t>
      </w:r>
    </w:p>
    <w:p w14:paraId="12FB90BD" w14:textId="77777777" w:rsidR="003C04A8" w:rsidRPr="00975B48" w:rsidRDefault="003C04A8" w:rsidP="001C3BA6">
      <w:pPr>
        <w:pStyle w:val="Normal-SIEUN-10pt"/>
        <w:numPr>
          <w:ilvl w:val="1"/>
          <w:numId w:val="14"/>
        </w:numPr>
        <w:rPr>
          <w:sz w:val="22"/>
          <w:szCs w:val="22"/>
        </w:rPr>
      </w:pPr>
      <w:r w:rsidRPr="00975B48">
        <w:rPr>
          <w:sz w:val="22"/>
          <w:szCs w:val="22"/>
        </w:rPr>
        <w:t xml:space="preserve">Participación en un evento científico de carácter nacional o internacional organizado en la respectiva sede, exponiendo su trabajo y los resultados de su proceso </w:t>
      </w:r>
      <w:r w:rsidRPr="001C3BA6">
        <w:rPr>
          <w:sz w:val="22"/>
          <w:szCs w:val="22"/>
        </w:rPr>
        <w:t xml:space="preserve">investigativo o </w:t>
      </w:r>
      <w:r w:rsidRPr="00975B48">
        <w:rPr>
          <w:sz w:val="22"/>
          <w:szCs w:val="22"/>
        </w:rPr>
        <w:t>creativo durante su visita.</w:t>
      </w:r>
    </w:p>
    <w:p w14:paraId="57EC6558" w14:textId="77777777" w:rsidR="003C04A8" w:rsidRPr="00975B48" w:rsidRDefault="003C04A8" w:rsidP="001C3BA6">
      <w:pPr>
        <w:pStyle w:val="Normal-SIEUN-10pt"/>
        <w:numPr>
          <w:ilvl w:val="1"/>
          <w:numId w:val="14"/>
        </w:numPr>
        <w:rPr>
          <w:sz w:val="22"/>
          <w:szCs w:val="22"/>
        </w:rPr>
      </w:pPr>
      <w:r w:rsidRPr="00975B48">
        <w:rPr>
          <w:sz w:val="22"/>
          <w:szCs w:val="22"/>
        </w:rPr>
        <w:t>Actividades académicas, investigativas o creativas que fortalezcan los programas PEAMA, pregrado o posgrado de la Universidad Nacional de Colombia.</w:t>
      </w:r>
    </w:p>
    <w:p w14:paraId="22F8D423" w14:textId="77777777" w:rsidR="003C04A8" w:rsidRPr="001C3BA6" w:rsidRDefault="003C04A8" w:rsidP="001C3BA6">
      <w:pPr>
        <w:pStyle w:val="Normal-SIEUN-10pt"/>
        <w:numPr>
          <w:ilvl w:val="1"/>
          <w:numId w:val="14"/>
        </w:numPr>
        <w:rPr>
          <w:sz w:val="22"/>
          <w:szCs w:val="22"/>
        </w:rPr>
      </w:pPr>
      <w:r w:rsidRPr="00975B48">
        <w:rPr>
          <w:sz w:val="22"/>
          <w:szCs w:val="22"/>
        </w:rPr>
        <w:t>Actividades conducentes a la conformación de alianzas o redes de co</w:t>
      </w:r>
      <w:r w:rsidRPr="00975B48">
        <w:rPr>
          <w:sz w:val="22"/>
          <w:szCs w:val="22"/>
        </w:rPr>
        <w:softHyphen/>
        <w:t>operación que fortalezcan los procesos de investigación.</w:t>
      </w:r>
    </w:p>
    <w:p w14:paraId="3EEEFD29" w14:textId="2B9BE0B7" w:rsidR="00067944" w:rsidRPr="00906311" w:rsidRDefault="007B5336" w:rsidP="008253E7">
      <w:pPr>
        <w:pStyle w:val="Normal-SIEUN-10pt"/>
        <w:numPr>
          <w:ilvl w:val="0"/>
          <w:numId w:val="14"/>
        </w:numPr>
        <w:rPr>
          <w:sz w:val="22"/>
          <w:szCs w:val="22"/>
        </w:rPr>
      </w:pPr>
      <w:r w:rsidRPr="00906311">
        <w:rPr>
          <w:sz w:val="22"/>
          <w:szCs w:val="22"/>
        </w:rPr>
        <w:t>La duración de la estancia de los investigadores o artistas visitantes dependerá de las activida</w:t>
      </w:r>
      <w:r w:rsidRPr="00906311">
        <w:rPr>
          <w:sz w:val="22"/>
          <w:szCs w:val="22"/>
        </w:rPr>
        <w:softHyphen/>
        <w:t>des contempladas en el plan de trabajo y aprobadas por</w:t>
      </w:r>
      <w:r w:rsidR="00634BA6" w:rsidRPr="00906311">
        <w:rPr>
          <w:sz w:val="22"/>
          <w:szCs w:val="22"/>
        </w:rPr>
        <w:t xml:space="preserve"> instancias que avalan la solicitud</w:t>
      </w:r>
      <w:r w:rsidRPr="00906311">
        <w:rPr>
          <w:sz w:val="22"/>
          <w:szCs w:val="22"/>
        </w:rPr>
        <w:t xml:space="preserve">, sin exceder los tiempos establecidos por el </w:t>
      </w:r>
      <w:hyperlink r:id="rId21">
        <w:r w:rsidRPr="001C3BA6">
          <w:t>Decreto 0834 de 2013 del Ministerio de Relaciones Exteriores</w:t>
        </w:r>
      </w:hyperlink>
      <w:r w:rsidRPr="00906311">
        <w:rPr>
          <w:sz w:val="22"/>
          <w:szCs w:val="22"/>
        </w:rPr>
        <w:t>, «por el cual se establecen dis</w:t>
      </w:r>
      <w:r w:rsidRPr="00906311">
        <w:rPr>
          <w:sz w:val="22"/>
          <w:szCs w:val="22"/>
        </w:rPr>
        <w:softHyphen/>
        <w:t>posiciones en materia migratoria de la República de Colombia»</w:t>
      </w:r>
      <w:r w:rsidR="00906311">
        <w:rPr>
          <w:sz w:val="22"/>
          <w:szCs w:val="22"/>
        </w:rPr>
        <w:t>, Capítulo</w:t>
      </w:r>
      <w:r w:rsidR="00906311" w:rsidRPr="00906311">
        <w:rPr>
          <w:sz w:val="22"/>
          <w:szCs w:val="22"/>
        </w:rPr>
        <w:t xml:space="preserve"> I. P</w:t>
      </w:r>
      <w:r w:rsidR="00906311">
        <w:rPr>
          <w:sz w:val="22"/>
          <w:szCs w:val="22"/>
        </w:rPr>
        <w:t>ermiso de ingreso y permanencia</w:t>
      </w:r>
      <w:r w:rsidR="00906311" w:rsidRPr="00906311">
        <w:rPr>
          <w:sz w:val="22"/>
          <w:szCs w:val="22"/>
        </w:rPr>
        <w:t>.</w:t>
      </w:r>
    </w:p>
    <w:p w14:paraId="7172DB71" w14:textId="77777777" w:rsidR="001C3BA6" w:rsidRPr="00975B48" w:rsidRDefault="001C3BA6" w:rsidP="001C3BA6">
      <w:pPr>
        <w:pStyle w:val="Normal-SIEUN-10pt"/>
        <w:ind w:left="714"/>
        <w:rPr>
          <w:sz w:val="22"/>
          <w:szCs w:val="22"/>
        </w:rPr>
      </w:pPr>
    </w:p>
    <w:p w14:paraId="5E597E2D"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c. Criterios de selección</w:t>
      </w:r>
    </w:p>
    <w:p w14:paraId="2A4A7591" w14:textId="77777777" w:rsidR="00067944" w:rsidRPr="00975B48" w:rsidRDefault="00067944" w:rsidP="00634BA6">
      <w:pPr>
        <w:pStyle w:val="Encabezado3"/>
        <w:jc w:val="both"/>
        <w:rPr>
          <w:rFonts w:ascii="Ancizar Sans" w:hAnsi="Ancizar Sans"/>
          <w:sz w:val="22"/>
          <w:szCs w:val="22"/>
        </w:rPr>
      </w:pPr>
    </w:p>
    <w:p w14:paraId="058D00C3" w14:textId="77777777" w:rsidR="00067944" w:rsidRPr="00975B48" w:rsidRDefault="007B5336" w:rsidP="00634BA6">
      <w:pPr>
        <w:pStyle w:val="Normal-SIEUN-10pt"/>
        <w:numPr>
          <w:ilvl w:val="0"/>
          <w:numId w:val="8"/>
        </w:numPr>
        <w:suppressAutoHyphens/>
        <w:rPr>
          <w:sz w:val="22"/>
          <w:szCs w:val="22"/>
        </w:rPr>
      </w:pPr>
      <w:r w:rsidRPr="00975B48">
        <w:rPr>
          <w:sz w:val="22"/>
          <w:szCs w:val="22"/>
        </w:rPr>
        <w:t>Pertinencia del plan de trabajo y el aporte a</w:t>
      </w:r>
      <w:r w:rsidR="00CC1A47" w:rsidRPr="00975B48">
        <w:rPr>
          <w:sz w:val="22"/>
          <w:szCs w:val="22"/>
        </w:rPr>
        <w:t xml:space="preserve"> </w:t>
      </w:r>
      <w:r w:rsidRPr="00975B48">
        <w:rPr>
          <w:sz w:val="22"/>
          <w:szCs w:val="22"/>
        </w:rPr>
        <w:t xml:space="preserve">los grupos de investigación, </w:t>
      </w:r>
      <w:r w:rsidR="00CC1A47" w:rsidRPr="00975B48">
        <w:rPr>
          <w:sz w:val="22"/>
          <w:szCs w:val="22"/>
        </w:rPr>
        <w:t xml:space="preserve">los </w:t>
      </w:r>
      <w:r w:rsidRPr="00975B48">
        <w:rPr>
          <w:sz w:val="22"/>
          <w:szCs w:val="22"/>
        </w:rPr>
        <w:t xml:space="preserve">Institutos </w:t>
      </w:r>
      <w:r w:rsidR="00634BA6">
        <w:rPr>
          <w:sz w:val="22"/>
          <w:szCs w:val="22"/>
        </w:rPr>
        <w:t xml:space="preserve">o los </w:t>
      </w:r>
      <w:r w:rsidRPr="00975B48">
        <w:rPr>
          <w:sz w:val="22"/>
          <w:szCs w:val="22"/>
        </w:rPr>
        <w:t xml:space="preserve">programas </w:t>
      </w:r>
      <w:r w:rsidR="00634BA6">
        <w:rPr>
          <w:sz w:val="22"/>
          <w:szCs w:val="22"/>
        </w:rPr>
        <w:t>(</w:t>
      </w:r>
      <w:r w:rsidRPr="00975B48">
        <w:rPr>
          <w:sz w:val="22"/>
          <w:szCs w:val="22"/>
        </w:rPr>
        <w:t>PEAMA, pregrado, maestría, doctorado o las especialidades en el área de la salud</w:t>
      </w:r>
      <w:r w:rsidR="00634BA6">
        <w:rPr>
          <w:sz w:val="22"/>
          <w:szCs w:val="22"/>
        </w:rPr>
        <w:t>)</w:t>
      </w:r>
      <w:r w:rsidRPr="00975B48">
        <w:rPr>
          <w:sz w:val="22"/>
          <w:szCs w:val="22"/>
        </w:rPr>
        <w:t xml:space="preserve"> de la Universidad Nacional de Colombia</w:t>
      </w:r>
      <w:r w:rsidR="00634BA6">
        <w:rPr>
          <w:sz w:val="22"/>
          <w:szCs w:val="22"/>
        </w:rPr>
        <w:t>, que va a beneficiar</w:t>
      </w:r>
      <w:r w:rsidRPr="00975B48">
        <w:rPr>
          <w:sz w:val="22"/>
          <w:szCs w:val="22"/>
        </w:rPr>
        <w:t>.</w:t>
      </w:r>
    </w:p>
    <w:p w14:paraId="29C851CD" w14:textId="44A23CEB" w:rsidR="00F56220" w:rsidRPr="00975B48" w:rsidRDefault="007B5336" w:rsidP="00547A48">
      <w:pPr>
        <w:pStyle w:val="Normal-SIEUN-10pt"/>
        <w:numPr>
          <w:ilvl w:val="0"/>
          <w:numId w:val="8"/>
        </w:numPr>
        <w:suppressAutoHyphens/>
        <w:rPr>
          <w:sz w:val="22"/>
          <w:szCs w:val="22"/>
        </w:rPr>
      </w:pPr>
      <w:r w:rsidRPr="00975B48">
        <w:rPr>
          <w:sz w:val="22"/>
          <w:szCs w:val="22"/>
        </w:rPr>
        <w:t>Experiencia investigativa o artística del (de la) visitante en el tema en el que se va a desempeñar.</w:t>
      </w:r>
    </w:p>
    <w:p w14:paraId="04F6FF04" w14:textId="77777777" w:rsidR="00067944" w:rsidRPr="00975B48" w:rsidRDefault="00067944" w:rsidP="00634BA6">
      <w:pPr>
        <w:pStyle w:val="Normal-SIEUN-10pt"/>
        <w:ind w:left="720"/>
        <w:rPr>
          <w:sz w:val="22"/>
          <w:szCs w:val="22"/>
        </w:rPr>
      </w:pPr>
    </w:p>
    <w:p w14:paraId="12A1F241"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d. Documentación requerida para participar</w:t>
      </w:r>
    </w:p>
    <w:p w14:paraId="69D76B1F" w14:textId="77777777" w:rsidR="00067944" w:rsidRPr="00975B48" w:rsidRDefault="00F56220" w:rsidP="00547A48">
      <w:pPr>
        <w:pStyle w:val="Encabezado3"/>
        <w:tabs>
          <w:tab w:val="clear" w:pos="165"/>
          <w:tab w:val="clear" w:pos="225"/>
          <w:tab w:val="left" w:pos="7305"/>
        </w:tabs>
        <w:jc w:val="both"/>
        <w:rPr>
          <w:rFonts w:ascii="Ancizar Sans" w:hAnsi="Ancizar Sans"/>
          <w:sz w:val="22"/>
          <w:szCs w:val="22"/>
        </w:rPr>
      </w:pPr>
      <w:r>
        <w:rPr>
          <w:rFonts w:ascii="Ancizar Sans" w:hAnsi="Ancizar Sans"/>
          <w:sz w:val="22"/>
          <w:szCs w:val="22"/>
        </w:rPr>
        <w:tab/>
      </w:r>
      <w:r>
        <w:rPr>
          <w:rFonts w:ascii="Ancizar Sans" w:hAnsi="Ancizar Sans"/>
          <w:sz w:val="22"/>
          <w:szCs w:val="22"/>
        </w:rPr>
        <w:tab/>
      </w:r>
    </w:p>
    <w:p w14:paraId="0835775B" w14:textId="77777777" w:rsidR="00067944" w:rsidRPr="00975B48" w:rsidRDefault="007B5336" w:rsidP="00634BA6">
      <w:pPr>
        <w:pStyle w:val="Normal-SIEUN-10pt"/>
        <w:rPr>
          <w:sz w:val="22"/>
          <w:szCs w:val="22"/>
        </w:rPr>
      </w:pPr>
      <w:r w:rsidRPr="00975B48">
        <w:rPr>
          <w:sz w:val="22"/>
          <w:szCs w:val="22"/>
        </w:rPr>
        <w:t xml:space="preserve">La documentación que se deberá adjuntar en el módulo para esta convocatoria en el </w:t>
      </w:r>
      <w:hyperlink r:id="rId22">
        <w:r w:rsidRPr="00975B48">
          <w:rPr>
            <w:rStyle w:val="EnlacedeInternet"/>
            <w:color w:val="006699"/>
            <w:sz w:val="22"/>
            <w:szCs w:val="22"/>
            <w:u w:val="none"/>
          </w:rPr>
          <w:t>Sistema de Informa</w:t>
        </w:r>
        <w:r w:rsidRPr="00975B48">
          <w:rPr>
            <w:rStyle w:val="EnlacedeInternet"/>
            <w:color w:val="006699"/>
            <w:sz w:val="22"/>
            <w:szCs w:val="22"/>
            <w:u w:val="none"/>
          </w:rPr>
          <w:softHyphen/>
          <w:t>ción Hermes</w:t>
        </w:r>
      </w:hyperlink>
      <w:r w:rsidRPr="00975B48">
        <w:rPr>
          <w:sz w:val="22"/>
          <w:szCs w:val="22"/>
        </w:rPr>
        <w:t xml:space="preserve">, en formato PDF (sin exceder el tamaño de 4 MB por archivo), es la siguiente: </w:t>
      </w:r>
    </w:p>
    <w:p w14:paraId="0630918A" w14:textId="77777777" w:rsidR="00067944" w:rsidRPr="00975B48" w:rsidRDefault="00067944" w:rsidP="00634BA6">
      <w:pPr>
        <w:pStyle w:val="Normal-SIEUN-10pt"/>
        <w:rPr>
          <w:sz w:val="22"/>
          <w:szCs w:val="22"/>
        </w:rPr>
      </w:pPr>
    </w:p>
    <w:p w14:paraId="104C0672" w14:textId="77777777" w:rsidR="00067944" w:rsidRPr="00975B48" w:rsidRDefault="007B5336" w:rsidP="00634BA6">
      <w:pPr>
        <w:pStyle w:val="Lista-2"/>
        <w:numPr>
          <w:ilvl w:val="0"/>
          <w:numId w:val="7"/>
        </w:numPr>
        <w:suppressAutoHyphens w:val="0"/>
        <w:jc w:val="both"/>
      </w:pPr>
      <w:r w:rsidRPr="00975B48">
        <w:t>Resumen de hoja de vida del (de la) visitante del extranjero con los soportes que considere per</w:t>
      </w:r>
      <w:r w:rsidRPr="00975B48">
        <w:softHyphen/>
        <w:t xml:space="preserve">tinentes para acreditar su trayectoria investigativa o de creación artística en la línea o área de investigación que viene a fortalecer. </w:t>
      </w:r>
    </w:p>
    <w:p w14:paraId="4F9FF671" w14:textId="77777777" w:rsidR="00067944" w:rsidRPr="00975B48" w:rsidRDefault="007B5336" w:rsidP="00634BA6">
      <w:pPr>
        <w:pStyle w:val="Lista-2"/>
        <w:numPr>
          <w:ilvl w:val="0"/>
          <w:numId w:val="7"/>
        </w:numPr>
        <w:suppressAutoHyphens w:val="0"/>
        <w:jc w:val="both"/>
      </w:pPr>
      <w:r w:rsidRPr="00975B48">
        <w:t xml:space="preserve">Plan de trabajo del (de la) visitante extranjero(a). </w:t>
      </w:r>
    </w:p>
    <w:p w14:paraId="46BE1B47" w14:textId="77777777" w:rsidR="00067944" w:rsidRPr="00975B48" w:rsidRDefault="007B5336" w:rsidP="00634BA6">
      <w:pPr>
        <w:pStyle w:val="Lista-2"/>
        <w:numPr>
          <w:ilvl w:val="0"/>
          <w:numId w:val="7"/>
        </w:numPr>
        <w:suppressAutoHyphens w:val="0"/>
        <w:jc w:val="both"/>
      </w:pPr>
      <w:r w:rsidRPr="00975B48">
        <w:t>Copia del pasaporte del (de la) investigador(a) extranjero(a) en el momento de hacer la solici</w:t>
      </w:r>
      <w:r w:rsidRPr="00975B48">
        <w:softHyphen/>
        <w:t>tud en el Sistema de Información Hermes.</w:t>
      </w:r>
    </w:p>
    <w:p w14:paraId="06293E8D" w14:textId="77777777" w:rsidR="00067944" w:rsidRPr="00975B48" w:rsidRDefault="007B5336" w:rsidP="00634BA6">
      <w:pPr>
        <w:pStyle w:val="Lista-2"/>
        <w:numPr>
          <w:ilvl w:val="0"/>
          <w:numId w:val="7"/>
        </w:numPr>
        <w:suppressAutoHyphens w:val="0"/>
        <w:jc w:val="both"/>
      </w:pPr>
      <w:r w:rsidRPr="00975B48">
        <w:t>Para el caso de la visita de un(a) investigador(a) extranjero(a), adjuntar el aval del (de la) director(a) del área curricular al que pertenece el programa PEAMA, de pregrado o</w:t>
      </w:r>
      <w:r w:rsidR="006542A2">
        <w:t xml:space="preserve"> </w:t>
      </w:r>
      <w:r w:rsidRPr="00975B48">
        <w:t>de posgrado o del instituto que se fortalecerá.</w:t>
      </w:r>
    </w:p>
    <w:p w14:paraId="77514CD5" w14:textId="77777777" w:rsidR="00067944" w:rsidRPr="00975B48" w:rsidRDefault="007B5336" w:rsidP="00634BA6">
      <w:pPr>
        <w:pStyle w:val="Lista-2"/>
        <w:numPr>
          <w:ilvl w:val="0"/>
          <w:numId w:val="7"/>
        </w:numPr>
        <w:suppressAutoHyphens w:val="0"/>
        <w:jc w:val="both"/>
      </w:pPr>
      <w:r w:rsidRPr="00975B48">
        <w:t xml:space="preserve">Para el caso de la visita de un(a) artista del extranjero, adjuntar el aval de la Vicedecanatura de Investigación y Extensión correspondiente (o la dependencia que haga sus veces). </w:t>
      </w:r>
    </w:p>
    <w:p w14:paraId="04FD8EA1" w14:textId="77777777" w:rsidR="00067944" w:rsidRPr="00975B48" w:rsidRDefault="00067944" w:rsidP="00634BA6">
      <w:pPr>
        <w:pStyle w:val="Normal-SIEUN"/>
        <w:rPr>
          <w:color w:val="000000"/>
        </w:rPr>
      </w:pPr>
    </w:p>
    <w:p w14:paraId="0E5564B9" w14:textId="77777777" w:rsidR="00067944" w:rsidRPr="00975B48" w:rsidRDefault="007B5336" w:rsidP="00634BA6">
      <w:pPr>
        <w:pStyle w:val="Normal-SIEUN-10pt"/>
        <w:rPr>
          <w:sz w:val="22"/>
          <w:szCs w:val="22"/>
        </w:rPr>
      </w:pPr>
      <w:r w:rsidRPr="00906311">
        <w:rPr>
          <w:b/>
          <w:bCs/>
          <w:color w:val="000000"/>
          <w:sz w:val="22"/>
          <w:szCs w:val="22"/>
        </w:rPr>
        <w:t>Nota</w:t>
      </w:r>
      <w:r w:rsidRPr="00906311">
        <w:rPr>
          <w:color w:val="000000"/>
          <w:sz w:val="22"/>
          <w:szCs w:val="22"/>
        </w:rPr>
        <w:t>: una vez aprobada la solicitud del (de la) visitante, la dependencia que lo avala deberá</w:t>
      </w:r>
      <w:r w:rsidRPr="00906311">
        <w:rPr>
          <w:sz w:val="22"/>
          <w:szCs w:val="22"/>
        </w:rPr>
        <w:t xml:space="preserve"> cumplir con la normatividad establecida por la Universidad Nacional de Colombia para el reporte de extranjeros a Mi</w:t>
      </w:r>
      <w:r w:rsidRPr="00906311">
        <w:rPr>
          <w:sz w:val="22"/>
          <w:szCs w:val="22"/>
        </w:rPr>
        <w:softHyphen/>
        <w:t>gración Colombia (</w:t>
      </w:r>
      <w:hyperlink r:id="rId23">
        <w:r w:rsidRPr="00906311">
          <w:rPr>
            <w:rStyle w:val="EnlacedeInternet"/>
            <w:color w:val="0369A3"/>
            <w:sz w:val="22"/>
            <w:szCs w:val="22"/>
            <w:u w:val="none"/>
          </w:rPr>
          <w:t>Circular 10 de 2018 de Rectoría</w:t>
        </w:r>
      </w:hyperlink>
      <w:r w:rsidRPr="00906311">
        <w:rPr>
          <w:sz w:val="22"/>
          <w:szCs w:val="22"/>
        </w:rPr>
        <w:t xml:space="preserve"> o la norma que lo sustituya).</w:t>
      </w:r>
      <w:r w:rsidRPr="00975B48">
        <w:rPr>
          <w:sz w:val="22"/>
          <w:szCs w:val="22"/>
        </w:rPr>
        <w:br w:type="page"/>
      </w:r>
    </w:p>
    <w:p w14:paraId="7D05C374" w14:textId="77777777" w:rsidR="006000F6" w:rsidRDefault="007B5336" w:rsidP="008F2F23">
      <w:pPr>
        <w:pStyle w:val="Normal-SIEUN"/>
        <w:jc w:val="center"/>
        <w:rPr>
          <w:b/>
          <w:bCs/>
          <w:i/>
          <w:iCs/>
          <w:color w:val="FFFFFF"/>
        </w:rPr>
      </w:pPr>
      <w:r w:rsidRPr="00975B48">
        <w:rPr>
          <w:b/>
          <w:bCs/>
          <w:i/>
          <w:iCs/>
          <w:color w:val="000000"/>
        </w:rPr>
        <w:t xml:space="preserve">Convocatoria Nacional para el Apoyo a la </w:t>
      </w:r>
      <w:r w:rsidRPr="00975B48">
        <w:rPr>
          <w:b/>
          <w:bCs/>
          <w:i/>
          <w:iCs/>
          <w:color w:val="FFFFFF"/>
          <w:highlight w:val="black"/>
        </w:rPr>
        <w:t xml:space="preserve"> Movilidad</w:t>
      </w:r>
      <w:r w:rsidR="006000F6">
        <w:rPr>
          <w:rFonts w:ascii="Calibri" w:hAnsi="Calibri" w:cs="Calibri"/>
          <w:b/>
          <w:bCs/>
          <w:i/>
          <w:iCs/>
          <w:color w:val="FFFFFF"/>
          <w:highlight w:val="black"/>
        </w:rPr>
        <w:t xml:space="preserve"> I</w:t>
      </w:r>
      <w:r w:rsidRPr="00975B48">
        <w:rPr>
          <w:b/>
          <w:bCs/>
          <w:i/>
          <w:iCs/>
          <w:color w:val="FFFFFF"/>
          <w:highlight w:val="black"/>
        </w:rPr>
        <w:t xml:space="preserve">nternacional </w:t>
      </w:r>
      <w:r w:rsidRPr="00975B48">
        <w:rPr>
          <w:b/>
          <w:bCs/>
          <w:i/>
          <w:iCs/>
          <w:color w:val="FFFFFF"/>
        </w:rPr>
        <w:t xml:space="preserve"> </w:t>
      </w:r>
    </w:p>
    <w:p w14:paraId="61282676" w14:textId="77777777" w:rsidR="00067944" w:rsidRPr="00975B48" w:rsidRDefault="007B5336" w:rsidP="008F2F23">
      <w:pPr>
        <w:pStyle w:val="Normal-SIEUN"/>
        <w:jc w:val="center"/>
      </w:pPr>
      <w:r w:rsidRPr="00975B48">
        <w:rPr>
          <w:b/>
          <w:bCs/>
          <w:i/>
          <w:iCs/>
          <w:color w:val="000000"/>
        </w:rPr>
        <w:t>de la Universidad Nacional de Colombia 20</w:t>
      </w:r>
      <w:r w:rsidR="00D84A97">
        <w:rPr>
          <w:b/>
          <w:bCs/>
          <w:i/>
          <w:iCs/>
          <w:color w:val="000000"/>
        </w:rPr>
        <w:t>22</w:t>
      </w:r>
      <w:r w:rsidRPr="00975B48">
        <w:rPr>
          <w:b/>
          <w:bCs/>
          <w:i/>
          <w:iCs/>
          <w:color w:val="000000"/>
        </w:rPr>
        <w:t>-202</w:t>
      </w:r>
      <w:r w:rsidR="00D84A97">
        <w:rPr>
          <w:b/>
          <w:bCs/>
          <w:i/>
          <w:iCs/>
          <w:color w:val="000000"/>
        </w:rPr>
        <w:t>4</w:t>
      </w:r>
    </w:p>
    <w:p w14:paraId="5C58574E" w14:textId="77777777" w:rsidR="008F2F23" w:rsidRDefault="008F2F23" w:rsidP="00634BA6">
      <w:pPr>
        <w:pStyle w:val="Encabezado2"/>
        <w:jc w:val="both"/>
        <w:rPr>
          <w:rFonts w:ascii="Ancizar Sans" w:hAnsi="Ancizar Sans"/>
          <w:color w:val="auto"/>
          <w:sz w:val="22"/>
          <w:szCs w:val="22"/>
        </w:rPr>
      </w:pPr>
    </w:p>
    <w:p w14:paraId="441A2E64" w14:textId="77777777" w:rsidR="00067944" w:rsidRPr="008F2F23" w:rsidRDefault="007B5336" w:rsidP="00634BA6">
      <w:pPr>
        <w:pStyle w:val="Encabezado2"/>
        <w:jc w:val="both"/>
        <w:rPr>
          <w:rFonts w:ascii="Ancizar Sans" w:hAnsi="Ancizar Sans"/>
          <w:sz w:val="22"/>
          <w:szCs w:val="22"/>
        </w:rPr>
      </w:pPr>
      <w:r w:rsidRPr="008F2F23">
        <w:rPr>
          <w:rFonts w:ascii="Ancizar Sans" w:hAnsi="Ancizar Sans"/>
          <w:color w:val="auto"/>
          <w:sz w:val="22"/>
          <w:szCs w:val="22"/>
        </w:rPr>
        <w:t xml:space="preserve">Modalidad 2. Cofinanciación de </w:t>
      </w:r>
      <w:r w:rsidRPr="008F2F23">
        <w:rPr>
          <w:rFonts w:ascii="Ancizar Sans" w:hAnsi="Ancizar Sans"/>
          <w:iCs/>
          <w:color w:val="auto"/>
          <w:sz w:val="22"/>
          <w:szCs w:val="22"/>
        </w:rPr>
        <w:t>docentes investigadores o creadores</w:t>
      </w:r>
      <w:r w:rsidRPr="008F2F23">
        <w:rPr>
          <w:rFonts w:ascii="Ancizar Sans" w:hAnsi="Ancizar Sans"/>
          <w:color w:val="auto"/>
          <w:sz w:val="22"/>
          <w:szCs w:val="22"/>
        </w:rPr>
        <w:t xml:space="preserve"> </w:t>
      </w:r>
      <w:r w:rsidR="008F2F23" w:rsidRPr="008F2F23">
        <w:rPr>
          <w:rFonts w:ascii="Ancizar Sans" w:hAnsi="Ancizar Sans"/>
          <w:color w:val="auto"/>
          <w:sz w:val="22"/>
          <w:szCs w:val="22"/>
        </w:rPr>
        <w:t xml:space="preserve">artísticos </w:t>
      </w:r>
      <w:r w:rsidRPr="008F2F23">
        <w:rPr>
          <w:rFonts w:ascii="Ancizar Sans" w:hAnsi="Ancizar Sans"/>
          <w:color w:val="auto"/>
          <w:sz w:val="22"/>
          <w:szCs w:val="22"/>
        </w:rPr>
        <w:t xml:space="preserve">de la Universidad Nacional de Colombia para la presentación de </w:t>
      </w:r>
      <w:r w:rsidRPr="008F2F23">
        <w:rPr>
          <w:rFonts w:ascii="Ancizar Sans" w:hAnsi="Ancizar Sans"/>
          <w:iCs/>
          <w:color w:val="auto"/>
          <w:sz w:val="22"/>
          <w:szCs w:val="22"/>
        </w:rPr>
        <w:t>resultados de investigación o representaciones artísticas en eventos de carácter internacional</w:t>
      </w:r>
      <w:r w:rsidRPr="008F2F23">
        <w:rPr>
          <w:rFonts w:ascii="Ancizar Sans" w:hAnsi="Ancizar Sans"/>
          <w:color w:val="auto"/>
          <w:sz w:val="22"/>
          <w:szCs w:val="22"/>
        </w:rPr>
        <w:t xml:space="preserve">, o para </w:t>
      </w:r>
      <w:r w:rsidRPr="008F2F23">
        <w:rPr>
          <w:rFonts w:ascii="Ancizar Sans" w:hAnsi="Ancizar Sans"/>
          <w:iCs/>
          <w:color w:val="auto"/>
          <w:sz w:val="22"/>
          <w:szCs w:val="22"/>
        </w:rPr>
        <w:t>estancias de investigación o residencias artísticas</w:t>
      </w:r>
    </w:p>
    <w:p w14:paraId="3B72911D" w14:textId="77777777" w:rsidR="00067944" w:rsidRPr="00975B48" w:rsidRDefault="00067944" w:rsidP="00634BA6">
      <w:pPr>
        <w:pStyle w:val="Normal-SIEUN"/>
        <w:rPr>
          <w:color w:val="auto"/>
        </w:rPr>
      </w:pPr>
    </w:p>
    <w:p w14:paraId="3535D6C2" w14:textId="247BE5EA" w:rsidR="00067944" w:rsidRPr="00975B48" w:rsidRDefault="007B5336" w:rsidP="00634BA6">
      <w:pPr>
        <w:pStyle w:val="Normal-SIEUN-10pt"/>
        <w:rPr>
          <w:sz w:val="22"/>
          <w:szCs w:val="22"/>
        </w:rPr>
      </w:pPr>
      <w:r w:rsidRPr="00975B48">
        <w:rPr>
          <w:sz w:val="22"/>
          <w:szCs w:val="22"/>
        </w:rPr>
        <w:t xml:space="preserve">Esta modalidad tiene como objetivo mejorar la </w:t>
      </w:r>
      <w:r w:rsidR="00F56220">
        <w:rPr>
          <w:sz w:val="22"/>
          <w:szCs w:val="22"/>
        </w:rPr>
        <w:t xml:space="preserve"> difusión </w:t>
      </w:r>
      <w:r w:rsidRPr="00975B48">
        <w:rPr>
          <w:sz w:val="22"/>
          <w:szCs w:val="22"/>
        </w:rPr>
        <w:t xml:space="preserve">del trabajo investigativo </w:t>
      </w:r>
      <w:r w:rsidR="008F2F23">
        <w:rPr>
          <w:sz w:val="22"/>
          <w:szCs w:val="22"/>
        </w:rPr>
        <w:t xml:space="preserve">o de creación artística </w:t>
      </w:r>
      <w:r w:rsidRPr="00975B48">
        <w:rPr>
          <w:sz w:val="22"/>
          <w:szCs w:val="22"/>
        </w:rPr>
        <w:t xml:space="preserve">que se hace en la Universidad Nacional de Colombia y contribuir a la conformación y fortalecimiento de alianzas, así como a mejorar el intercambio académico en el ámbito nacional e internacional. </w:t>
      </w:r>
    </w:p>
    <w:p w14:paraId="6D7CA66B" w14:textId="77777777" w:rsidR="00067944" w:rsidRPr="00975B48" w:rsidRDefault="00067944" w:rsidP="00634BA6">
      <w:pPr>
        <w:pStyle w:val="Normal-SIEUN-10pt"/>
        <w:rPr>
          <w:sz w:val="22"/>
          <w:szCs w:val="22"/>
        </w:rPr>
      </w:pPr>
    </w:p>
    <w:p w14:paraId="62093DD2" w14:textId="77777777" w:rsidR="00067944" w:rsidRPr="00975B48" w:rsidRDefault="007B5336" w:rsidP="00634BA6">
      <w:pPr>
        <w:pStyle w:val="Normal-SIEUN-10pt"/>
        <w:rPr>
          <w:sz w:val="22"/>
          <w:szCs w:val="22"/>
        </w:rPr>
      </w:pPr>
      <w:r w:rsidRPr="00975B48">
        <w:rPr>
          <w:sz w:val="22"/>
          <w:szCs w:val="22"/>
        </w:rPr>
        <w:t>En esta modalidad recibirán cofinanciación docentes investigadores</w:t>
      </w:r>
      <w:r w:rsidR="008F2F23">
        <w:rPr>
          <w:sz w:val="22"/>
          <w:szCs w:val="22"/>
        </w:rPr>
        <w:t xml:space="preserve"> o creadores</w:t>
      </w:r>
      <w:r w:rsidRPr="00975B48">
        <w:rPr>
          <w:sz w:val="22"/>
          <w:szCs w:val="22"/>
        </w:rPr>
        <w:t xml:space="preserve"> de la Universidad Nacional de Co</w:t>
      </w:r>
      <w:r w:rsidRPr="00975B48">
        <w:rPr>
          <w:sz w:val="22"/>
          <w:szCs w:val="22"/>
        </w:rPr>
        <w:softHyphen/>
        <w:t xml:space="preserve">lombia para presentar resultados de sus actividades de investigación o creación </w:t>
      </w:r>
      <w:r w:rsidR="008F2F23">
        <w:rPr>
          <w:sz w:val="22"/>
          <w:szCs w:val="22"/>
        </w:rPr>
        <w:t xml:space="preserve">artística </w:t>
      </w:r>
      <w:r w:rsidRPr="00975B48">
        <w:rPr>
          <w:sz w:val="22"/>
          <w:szCs w:val="22"/>
        </w:rPr>
        <w:t>a través de ponencias orales, pósteres o representaciones artísticas en eventos de carácter internacional, o para realizar estan</w:t>
      </w:r>
      <w:r w:rsidRPr="00975B48">
        <w:rPr>
          <w:sz w:val="22"/>
          <w:szCs w:val="22"/>
        </w:rPr>
        <w:softHyphen/>
        <w:t xml:space="preserve">cias de investigación </w:t>
      </w:r>
      <w:r w:rsidR="008F2F23">
        <w:rPr>
          <w:sz w:val="22"/>
          <w:szCs w:val="22"/>
        </w:rPr>
        <w:t>o</w:t>
      </w:r>
      <w:r w:rsidRPr="00975B48">
        <w:rPr>
          <w:sz w:val="22"/>
          <w:szCs w:val="22"/>
        </w:rPr>
        <w:t xml:space="preserve"> residencias artísticas en el extranjero.</w:t>
      </w:r>
    </w:p>
    <w:p w14:paraId="1795914F" w14:textId="77777777" w:rsidR="00067944" w:rsidRPr="00975B48" w:rsidRDefault="00067944" w:rsidP="00634BA6">
      <w:pPr>
        <w:pStyle w:val="Normal-SIEUN-10pt"/>
        <w:rPr>
          <w:sz w:val="22"/>
          <w:szCs w:val="22"/>
        </w:rPr>
      </w:pPr>
    </w:p>
    <w:p w14:paraId="5FF44C61"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 xml:space="preserve">a. </w:t>
      </w:r>
      <w:r w:rsidR="0082276C">
        <w:rPr>
          <w:rFonts w:ascii="Ancizar Sans" w:hAnsi="Ancizar Sans"/>
          <w:sz w:val="22"/>
          <w:szCs w:val="22"/>
        </w:rPr>
        <w:t>Apoyo f</w:t>
      </w:r>
      <w:r w:rsidRPr="00975B48">
        <w:rPr>
          <w:rFonts w:ascii="Ancizar Sans" w:hAnsi="Ancizar Sans"/>
          <w:sz w:val="22"/>
          <w:szCs w:val="22"/>
        </w:rPr>
        <w:t>inanci</w:t>
      </w:r>
      <w:r w:rsidR="0082276C">
        <w:rPr>
          <w:rFonts w:ascii="Ancizar Sans" w:hAnsi="Ancizar Sans"/>
          <w:sz w:val="22"/>
          <w:szCs w:val="22"/>
        </w:rPr>
        <w:t>ero</w:t>
      </w:r>
    </w:p>
    <w:p w14:paraId="3A23066C" w14:textId="77777777" w:rsidR="00067944" w:rsidRPr="00975B48" w:rsidRDefault="00067944" w:rsidP="00634BA6">
      <w:pPr>
        <w:pStyle w:val="Normal-SIEUN"/>
      </w:pPr>
    </w:p>
    <w:p w14:paraId="6CBA2743" w14:textId="77777777" w:rsidR="00067944" w:rsidRPr="00975B48" w:rsidRDefault="004275FC" w:rsidP="004275FC">
      <w:pPr>
        <w:pStyle w:val="Normal-SIEUN-10pt"/>
        <w:numPr>
          <w:ilvl w:val="0"/>
          <w:numId w:val="14"/>
        </w:numPr>
        <w:rPr>
          <w:sz w:val="22"/>
          <w:szCs w:val="22"/>
        </w:rPr>
      </w:pPr>
      <w:r>
        <w:rPr>
          <w:sz w:val="22"/>
          <w:szCs w:val="22"/>
        </w:rPr>
        <w:t>H</w:t>
      </w:r>
      <w:r w:rsidRPr="00D33037">
        <w:rPr>
          <w:sz w:val="22"/>
          <w:szCs w:val="22"/>
        </w:rPr>
        <w:t xml:space="preserve">asta por 10 </w:t>
      </w:r>
      <w:r w:rsidRPr="00975B48">
        <w:rPr>
          <w:sz w:val="22"/>
          <w:szCs w:val="22"/>
        </w:rPr>
        <w:t>salarios mínimos mensuales legales vigentes (SMMLV) por movilidad</w:t>
      </w:r>
      <w:r>
        <w:rPr>
          <w:sz w:val="22"/>
          <w:szCs w:val="22"/>
        </w:rPr>
        <w:t>, p</w:t>
      </w:r>
      <w:r w:rsidR="007B5336" w:rsidRPr="00975B48">
        <w:rPr>
          <w:sz w:val="22"/>
          <w:szCs w:val="22"/>
        </w:rPr>
        <w:t xml:space="preserve">ara la presentación de </w:t>
      </w:r>
      <w:r w:rsidR="007B5336" w:rsidRPr="004275FC">
        <w:rPr>
          <w:sz w:val="22"/>
          <w:szCs w:val="22"/>
        </w:rPr>
        <w:t>ponencias orales, pósteres o representaciones artísticas en eventos de ca</w:t>
      </w:r>
      <w:r w:rsidR="007B5336" w:rsidRPr="004275FC">
        <w:rPr>
          <w:sz w:val="22"/>
          <w:szCs w:val="22"/>
        </w:rPr>
        <w:softHyphen/>
        <w:t xml:space="preserve">rácter internacional, se financiará </w:t>
      </w:r>
      <w:r w:rsidR="007B5336" w:rsidRPr="00975B48">
        <w:rPr>
          <w:sz w:val="22"/>
          <w:szCs w:val="22"/>
        </w:rPr>
        <w:t xml:space="preserve">el costo total o parcial de pasajes aéreos punto a punto en clase económica o de pasajes terrestres, para el pago de la inscripción al evento y para viáticos, según disponibilidad presupuestal. </w:t>
      </w:r>
    </w:p>
    <w:p w14:paraId="3C8120DD" w14:textId="77777777" w:rsidR="00067944" w:rsidRPr="00975B48" w:rsidRDefault="007B5336" w:rsidP="00F271EA">
      <w:pPr>
        <w:pStyle w:val="Normal-SIEUN-10pt"/>
        <w:ind w:left="720"/>
        <w:rPr>
          <w:sz w:val="22"/>
          <w:szCs w:val="22"/>
        </w:rPr>
      </w:pPr>
      <w:r w:rsidRPr="00975B48">
        <w:rPr>
          <w:sz w:val="22"/>
          <w:szCs w:val="22"/>
        </w:rPr>
        <w:t>Los aportes económicos serán estimados de acuerdo con la ciudad de destino, según la siguiente tabla:</w:t>
      </w:r>
    </w:p>
    <w:p w14:paraId="40D68AF0" w14:textId="77777777" w:rsidR="00067944" w:rsidRPr="00975B48" w:rsidRDefault="00067944" w:rsidP="00634BA6">
      <w:pPr>
        <w:pStyle w:val="Normal-SIEUN"/>
      </w:pPr>
    </w:p>
    <w:tbl>
      <w:tblPr>
        <w:tblW w:w="5088" w:type="dxa"/>
        <w:jc w:val="center"/>
        <w:tblLayout w:type="fixed"/>
        <w:tblCellMar>
          <w:top w:w="113" w:type="dxa"/>
          <w:bottom w:w="113" w:type="dxa"/>
          <w:right w:w="113" w:type="dxa"/>
        </w:tblCellMar>
        <w:tblLook w:val="04A0" w:firstRow="1" w:lastRow="0" w:firstColumn="1" w:lastColumn="0" w:noHBand="0" w:noVBand="1"/>
      </w:tblPr>
      <w:tblGrid>
        <w:gridCol w:w="3362"/>
        <w:gridCol w:w="1726"/>
      </w:tblGrid>
      <w:tr w:rsidR="00067944" w:rsidRPr="00975B48" w14:paraId="5F20108A" w14:textId="77777777" w:rsidTr="004275FC">
        <w:trPr>
          <w:cantSplit/>
          <w:trHeight w:val="26"/>
          <w:tblHeader/>
          <w:jc w:val="center"/>
        </w:trPr>
        <w:tc>
          <w:tcPr>
            <w:tcW w:w="3362" w:type="dxa"/>
            <w:tcBorders>
              <w:top w:val="single" w:sz="4" w:space="0" w:color="00000A"/>
              <w:left w:val="single" w:sz="4" w:space="0" w:color="00000A"/>
              <w:bottom w:val="single" w:sz="4" w:space="0" w:color="00000A"/>
            </w:tcBorders>
            <w:shd w:val="clear" w:color="auto" w:fill="000000"/>
            <w:vAlign w:val="center"/>
          </w:tcPr>
          <w:p w14:paraId="019CEC10" w14:textId="77777777" w:rsidR="00067944" w:rsidRPr="00975B48" w:rsidRDefault="007B5336" w:rsidP="004275FC">
            <w:pPr>
              <w:pStyle w:val="Normal-SIEUN"/>
              <w:widowControl w:val="0"/>
              <w:spacing w:line="240" w:lineRule="auto"/>
              <w:jc w:val="center"/>
            </w:pPr>
            <w:r w:rsidRPr="00975B48">
              <w:rPr>
                <w:b/>
                <w:color w:val="FFFFFF"/>
              </w:rPr>
              <w:t>Continente de la ciudad de destino</w:t>
            </w:r>
          </w:p>
        </w:tc>
        <w:tc>
          <w:tcPr>
            <w:tcW w:w="1726" w:type="dxa"/>
            <w:tcBorders>
              <w:top w:val="single" w:sz="4" w:space="0" w:color="00000A"/>
              <w:left w:val="single" w:sz="4" w:space="0" w:color="00000A"/>
              <w:bottom w:val="single" w:sz="4" w:space="0" w:color="00000A"/>
              <w:right w:val="single" w:sz="4" w:space="0" w:color="00000A"/>
            </w:tcBorders>
            <w:shd w:val="clear" w:color="auto" w:fill="000000"/>
            <w:vAlign w:val="center"/>
          </w:tcPr>
          <w:p w14:paraId="7C18D13D" w14:textId="77777777" w:rsidR="00067944" w:rsidRPr="00975B48" w:rsidRDefault="007B5336" w:rsidP="004275FC">
            <w:pPr>
              <w:pStyle w:val="Normal-SIEUN"/>
              <w:widowControl w:val="0"/>
              <w:spacing w:line="240" w:lineRule="auto"/>
              <w:jc w:val="center"/>
            </w:pPr>
            <w:r w:rsidRPr="00975B48">
              <w:rPr>
                <w:b/>
                <w:color w:val="FFFFFF"/>
              </w:rPr>
              <w:t>No. de SMMLV</w:t>
            </w:r>
          </w:p>
        </w:tc>
      </w:tr>
      <w:tr w:rsidR="00067944" w:rsidRPr="00975B48" w14:paraId="1D197B5A" w14:textId="77777777" w:rsidTr="004275FC">
        <w:trPr>
          <w:cantSplit/>
          <w:trHeight w:val="26"/>
          <w:jc w:val="center"/>
        </w:trPr>
        <w:tc>
          <w:tcPr>
            <w:tcW w:w="3362" w:type="dxa"/>
            <w:tcBorders>
              <w:top w:val="single" w:sz="4" w:space="0" w:color="00000A"/>
              <w:left w:val="single" w:sz="4" w:space="0" w:color="00000A"/>
              <w:bottom w:val="single" w:sz="4" w:space="0" w:color="00000A"/>
            </w:tcBorders>
            <w:shd w:val="clear" w:color="auto" w:fill="auto"/>
            <w:vAlign w:val="center"/>
          </w:tcPr>
          <w:p w14:paraId="6C275B6B" w14:textId="77777777" w:rsidR="00067944" w:rsidRPr="00975B48" w:rsidRDefault="007B5336" w:rsidP="004275FC">
            <w:pPr>
              <w:pStyle w:val="Normal-SIEUN"/>
              <w:widowControl w:val="0"/>
              <w:spacing w:line="240" w:lineRule="auto"/>
              <w:jc w:val="center"/>
            </w:pPr>
            <w:r w:rsidRPr="00975B48">
              <w:t>América</w:t>
            </w:r>
          </w:p>
        </w:tc>
        <w:tc>
          <w:tcPr>
            <w:tcW w:w="172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CEAF72E" w14:textId="0E140341" w:rsidR="00067944" w:rsidRPr="00975B48" w:rsidRDefault="007B5336" w:rsidP="00F56220">
            <w:pPr>
              <w:pStyle w:val="Normal-SIEUN"/>
              <w:widowControl w:val="0"/>
              <w:spacing w:line="240" w:lineRule="auto"/>
              <w:jc w:val="center"/>
            </w:pPr>
            <w:r w:rsidRPr="00975B48">
              <w:t xml:space="preserve">Hasta </w:t>
            </w:r>
            <w:r w:rsidR="00F56220">
              <w:t xml:space="preserve"> 6</w:t>
            </w:r>
          </w:p>
        </w:tc>
      </w:tr>
      <w:tr w:rsidR="00067944" w:rsidRPr="00975B48" w14:paraId="6901484B" w14:textId="77777777" w:rsidTr="004275FC">
        <w:trPr>
          <w:cantSplit/>
          <w:trHeight w:val="26"/>
          <w:jc w:val="center"/>
        </w:trPr>
        <w:tc>
          <w:tcPr>
            <w:tcW w:w="3362" w:type="dxa"/>
            <w:tcBorders>
              <w:top w:val="single" w:sz="4" w:space="0" w:color="00000A"/>
              <w:left w:val="single" w:sz="4" w:space="0" w:color="00000A"/>
              <w:bottom w:val="single" w:sz="4" w:space="0" w:color="00000A"/>
            </w:tcBorders>
            <w:shd w:val="clear" w:color="auto" w:fill="auto"/>
            <w:vAlign w:val="center"/>
          </w:tcPr>
          <w:p w14:paraId="759DE4CA" w14:textId="77777777" w:rsidR="00067944" w:rsidRPr="00975B48" w:rsidRDefault="007B5336" w:rsidP="004275FC">
            <w:pPr>
              <w:pStyle w:val="Normal-SIEUN"/>
              <w:widowControl w:val="0"/>
              <w:spacing w:line="240" w:lineRule="auto"/>
              <w:jc w:val="center"/>
            </w:pPr>
            <w:r w:rsidRPr="00975B48">
              <w:t>África y Europa</w:t>
            </w:r>
          </w:p>
        </w:tc>
        <w:tc>
          <w:tcPr>
            <w:tcW w:w="172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5F02F5" w14:textId="77777777" w:rsidR="00067944" w:rsidRPr="00975B48" w:rsidRDefault="007B5336" w:rsidP="004275FC">
            <w:pPr>
              <w:pStyle w:val="Normal-SIEUN"/>
              <w:widowControl w:val="0"/>
              <w:spacing w:line="240" w:lineRule="auto"/>
              <w:jc w:val="center"/>
            </w:pPr>
            <w:r w:rsidRPr="00975B48">
              <w:t>Hasta 7</w:t>
            </w:r>
          </w:p>
        </w:tc>
      </w:tr>
      <w:tr w:rsidR="00067944" w:rsidRPr="00975B48" w14:paraId="4591CB00" w14:textId="77777777" w:rsidTr="004275FC">
        <w:trPr>
          <w:cantSplit/>
          <w:trHeight w:val="26"/>
          <w:jc w:val="center"/>
        </w:trPr>
        <w:tc>
          <w:tcPr>
            <w:tcW w:w="3362" w:type="dxa"/>
            <w:tcBorders>
              <w:top w:val="single" w:sz="4" w:space="0" w:color="00000A"/>
              <w:left w:val="single" w:sz="4" w:space="0" w:color="00000A"/>
              <w:bottom w:val="single" w:sz="4" w:space="0" w:color="00000A"/>
            </w:tcBorders>
            <w:shd w:val="clear" w:color="auto" w:fill="auto"/>
            <w:vAlign w:val="center"/>
          </w:tcPr>
          <w:p w14:paraId="713F5689" w14:textId="77777777" w:rsidR="00067944" w:rsidRPr="00975B48" w:rsidRDefault="007B5336" w:rsidP="004275FC">
            <w:pPr>
              <w:pStyle w:val="Normal-SIEUN"/>
              <w:widowControl w:val="0"/>
              <w:spacing w:line="240" w:lineRule="auto"/>
              <w:jc w:val="center"/>
            </w:pPr>
            <w:r w:rsidRPr="00975B48">
              <w:t>Asia y Oceanía</w:t>
            </w:r>
          </w:p>
        </w:tc>
        <w:tc>
          <w:tcPr>
            <w:tcW w:w="172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5E7B830" w14:textId="77777777" w:rsidR="00067944" w:rsidRPr="00975B48" w:rsidRDefault="007B5336" w:rsidP="004275FC">
            <w:pPr>
              <w:pStyle w:val="Normal-SIEUN"/>
              <w:widowControl w:val="0"/>
              <w:spacing w:line="240" w:lineRule="auto"/>
              <w:jc w:val="center"/>
            </w:pPr>
            <w:r w:rsidRPr="00975B48">
              <w:t>Hasta 10</w:t>
            </w:r>
          </w:p>
        </w:tc>
      </w:tr>
    </w:tbl>
    <w:p w14:paraId="0525965F" w14:textId="77777777" w:rsidR="00067944" w:rsidRPr="00975B48" w:rsidRDefault="00067944" w:rsidP="00634BA6">
      <w:pPr>
        <w:pStyle w:val="Normal-SIEUN"/>
      </w:pPr>
    </w:p>
    <w:p w14:paraId="0E06660C" w14:textId="77777777" w:rsidR="00F271EA" w:rsidRDefault="00F271EA" w:rsidP="00634BA6">
      <w:pPr>
        <w:pStyle w:val="Normal-SIEUN-10pt"/>
        <w:numPr>
          <w:ilvl w:val="0"/>
          <w:numId w:val="15"/>
        </w:numPr>
        <w:rPr>
          <w:sz w:val="22"/>
          <w:szCs w:val="22"/>
        </w:rPr>
      </w:pPr>
      <w:r>
        <w:rPr>
          <w:sz w:val="22"/>
          <w:szCs w:val="22"/>
        </w:rPr>
        <w:t>H</w:t>
      </w:r>
      <w:r w:rsidRPr="00975B48">
        <w:rPr>
          <w:sz w:val="22"/>
          <w:szCs w:val="22"/>
        </w:rPr>
        <w:t>asta 15 salarios míni</w:t>
      </w:r>
      <w:r w:rsidRPr="00975B48">
        <w:rPr>
          <w:sz w:val="22"/>
          <w:szCs w:val="22"/>
        </w:rPr>
        <w:softHyphen/>
        <w:t>mos mensuales legales vigentes (SMMLV) por estancia</w:t>
      </w:r>
      <w:r>
        <w:rPr>
          <w:sz w:val="22"/>
          <w:szCs w:val="22"/>
        </w:rPr>
        <w:t xml:space="preserve"> </w:t>
      </w:r>
      <w:r w:rsidRPr="00975B48">
        <w:rPr>
          <w:sz w:val="22"/>
          <w:szCs w:val="22"/>
        </w:rPr>
        <w:t xml:space="preserve"> </w:t>
      </w:r>
      <w:r w:rsidRPr="004275FC">
        <w:rPr>
          <w:sz w:val="22"/>
          <w:szCs w:val="22"/>
        </w:rPr>
        <w:t xml:space="preserve">de investigación </w:t>
      </w:r>
      <w:r w:rsidRPr="00975B48">
        <w:rPr>
          <w:sz w:val="22"/>
          <w:szCs w:val="22"/>
        </w:rPr>
        <w:t xml:space="preserve">o residencia </w:t>
      </w:r>
      <w:r w:rsidR="007B5336" w:rsidRPr="004275FC">
        <w:rPr>
          <w:sz w:val="22"/>
          <w:szCs w:val="22"/>
        </w:rPr>
        <w:t>artística</w:t>
      </w:r>
      <w:r w:rsidR="007B5336" w:rsidRPr="00975B48">
        <w:rPr>
          <w:sz w:val="22"/>
          <w:szCs w:val="22"/>
        </w:rPr>
        <w:t>, para cubrir el costo total o parcial de los pasajes aéreos, punto a punto en clase económica, desde el lugar de su residencia permanente hasta el lugar donde se realice la estancia o residencia artística, así como gastos de estadía o materiales de trabajo.</w:t>
      </w:r>
    </w:p>
    <w:p w14:paraId="2685A24B" w14:textId="77777777" w:rsidR="00067944" w:rsidRPr="00F271EA" w:rsidRDefault="007B5336" w:rsidP="00634BA6">
      <w:pPr>
        <w:pStyle w:val="Normal-SIEUN-10pt"/>
        <w:numPr>
          <w:ilvl w:val="0"/>
          <w:numId w:val="15"/>
        </w:numPr>
        <w:rPr>
          <w:sz w:val="22"/>
          <w:szCs w:val="22"/>
        </w:rPr>
      </w:pPr>
      <w:r w:rsidRPr="00F271EA">
        <w:rPr>
          <w:sz w:val="22"/>
          <w:szCs w:val="22"/>
        </w:rPr>
        <w:t>Los viáticos se liquidarán de acuerdo a la duración del plan de trabajo, con base en los topes establecidos para los docentes en la escala de viáticos aplicable en el territorio nacional o internacional y los topes que establezca la Gerencia Nacional Financiera y Administrativa de la Universidad Nacional de Colombia para la vigencia correspondiente.</w:t>
      </w:r>
    </w:p>
    <w:p w14:paraId="6FAFD91B" w14:textId="77777777" w:rsidR="00F271EA" w:rsidRDefault="00F271EA" w:rsidP="00F271EA">
      <w:pPr>
        <w:pStyle w:val="Normal-SIEUN-10pt"/>
        <w:numPr>
          <w:ilvl w:val="0"/>
          <w:numId w:val="13"/>
        </w:numPr>
        <w:rPr>
          <w:sz w:val="22"/>
          <w:szCs w:val="22"/>
        </w:rPr>
      </w:pPr>
      <w:r w:rsidRPr="00F271EA">
        <w:rPr>
          <w:sz w:val="22"/>
          <w:szCs w:val="22"/>
        </w:rPr>
        <w:t>E</w:t>
      </w:r>
      <w:r w:rsidR="007B5336" w:rsidRPr="00F271EA">
        <w:rPr>
          <w:sz w:val="22"/>
          <w:szCs w:val="22"/>
        </w:rPr>
        <w:t xml:space="preserve">sta convocatoria financiará una </w:t>
      </w:r>
      <w:r w:rsidRPr="00F271EA">
        <w:rPr>
          <w:sz w:val="22"/>
          <w:szCs w:val="22"/>
        </w:rPr>
        <w:t xml:space="preserve">movilidad </w:t>
      </w:r>
      <w:r w:rsidR="00F56220">
        <w:rPr>
          <w:sz w:val="22"/>
          <w:szCs w:val="22"/>
        </w:rPr>
        <w:t xml:space="preserve">presencial </w:t>
      </w:r>
      <w:r w:rsidRPr="00F271EA">
        <w:rPr>
          <w:sz w:val="22"/>
          <w:szCs w:val="22"/>
        </w:rPr>
        <w:t>por docente por año calendario</w:t>
      </w:r>
      <w:r>
        <w:rPr>
          <w:sz w:val="22"/>
          <w:szCs w:val="22"/>
        </w:rPr>
        <w:t>,</w:t>
      </w:r>
      <w:r w:rsidRPr="00F271EA">
        <w:rPr>
          <w:sz w:val="22"/>
          <w:szCs w:val="22"/>
        </w:rPr>
        <w:t xml:space="preserve"> para realizar alguna de las actividades permitidas en </w:t>
      </w:r>
      <w:r>
        <w:rPr>
          <w:sz w:val="22"/>
          <w:szCs w:val="22"/>
        </w:rPr>
        <w:t xml:space="preserve">ésta modalidad, </w:t>
      </w:r>
      <w:r w:rsidRPr="00F271EA">
        <w:rPr>
          <w:sz w:val="22"/>
          <w:szCs w:val="22"/>
        </w:rPr>
        <w:t>según disponibilidad presupuestal.</w:t>
      </w:r>
    </w:p>
    <w:p w14:paraId="4828D40C" w14:textId="7B93560A" w:rsidR="00067944" w:rsidRPr="00F271EA" w:rsidRDefault="00F271EA" w:rsidP="001C3BA6">
      <w:pPr>
        <w:pStyle w:val="Normal-SIEUN-10pt"/>
        <w:numPr>
          <w:ilvl w:val="0"/>
          <w:numId w:val="13"/>
        </w:numPr>
        <w:rPr>
          <w:sz w:val="22"/>
          <w:szCs w:val="22"/>
        </w:rPr>
      </w:pPr>
      <w:r>
        <w:rPr>
          <w:rFonts w:cs="Arial"/>
          <w:sz w:val="22"/>
          <w:szCs w:val="22"/>
        </w:rPr>
        <w:t>P</w:t>
      </w:r>
      <w:r w:rsidR="007B5336" w:rsidRPr="00F271EA">
        <w:rPr>
          <w:rFonts w:cs="Arial"/>
          <w:sz w:val="22"/>
          <w:szCs w:val="22"/>
        </w:rPr>
        <w:t>ara las actividades establecidas en</w:t>
      </w:r>
      <w:r>
        <w:rPr>
          <w:rFonts w:cs="Arial"/>
          <w:sz w:val="22"/>
          <w:szCs w:val="22"/>
        </w:rPr>
        <w:t xml:space="preserve"> ésta modalidad </w:t>
      </w:r>
      <w:r w:rsidRPr="00F271EA">
        <w:rPr>
          <w:rFonts w:cs="Arial"/>
          <w:sz w:val="22"/>
          <w:szCs w:val="22"/>
        </w:rPr>
        <w:t>que se realicen de manera virtual</w:t>
      </w:r>
      <w:r>
        <w:rPr>
          <w:rFonts w:cs="Arial"/>
          <w:sz w:val="22"/>
          <w:szCs w:val="22"/>
        </w:rPr>
        <w:t>, se</w:t>
      </w:r>
      <w:r w:rsidR="007B5336" w:rsidRPr="00F271EA">
        <w:rPr>
          <w:rFonts w:cs="Arial"/>
          <w:sz w:val="22"/>
          <w:szCs w:val="22"/>
        </w:rPr>
        <w:t xml:space="preserve"> brindará</w:t>
      </w:r>
      <w:r w:rsidR="00F56220">
        <w:rPr>
          <w:rFonts w:cs="Arial"/>
          <w:sz w:val="22"/>
          <w:szCs w:val="22"/>
        </w:rPr>
        <w:t xml:space="preserve"> </w:t>
      </w:r>
      <w:r w:rsidR="007B5336" w:rsidRPr="00F271EA">
        <w:rPr>
          <w:rFonts w:cs="Arial"/>
          <w:sz w:val="22"/>
          <w:szCs w:val="22"/>
        </w:rPr>
        <w:t xml:space="preserve"> </w:t>
      </w:r>
      <w:r w:rsidR="00F56220">
        <w:rPr>
          <w:rFonts w:cs="Arial"/>
          <w:sz w:val="22"/>
          <w:szCs w:val="22"/>
        </w:rPr>
        <w:t xml:space="preserve">únicamente un </w:t>
      </w:r>
      <w:r w:rsidR="007B5336" w:rsidRPr="00F271EA">
        <w:rPr>
          <w:rFonts w:cs="Arial"/>
          <w:sz w:val="22"/>
          <w:szCs w:val="22"/>
        </w:rPr>
        <w:t xml:space="preserve"> apoyo</w:t>
      </w:r>
      <w:r>
        <w:rPr>
          <w:rFonts w:cs="Arial"/>
          <w:sz w:val="22"/>
          <w:szCs w:val="22"/>
        </w:rPr>
        <w:t xml:space="preserve"> por docente por año calendario, </w:t>
      </w:r>
      <w:r w:rsidRPr="00F271EA">
        <w:rPr>
          <w:rFonts w:cs="Arial"/>
          <w:sz w:val="22"/>
          <w:szCs w:val="22"/>
        </w:rPr>
        <w:t>según disponibilidad presupuestal</w:t>
      </w:r>
      <w:r w:rsidR="00F56220">
        <w:rPr>
          <w:rFonts w:cs="Arial"/>
          <w:sz w:val="22"/>
          <w:szCs w:val="22"/>
        </w:rPr>
        <w:t xml:space="preserve">, </w:t>
      </w:r>
      <w:r w:rsidR="00F56220" w:rsidRPr="00670C73">
        <w:rPr>
          <w:rFonts w:cs="Arial"/>
          <w:sz w:val="22"/>
          <w:szCs w:val="22"/>
        </w:rPr>
        <w:t>de hasta 5</w:t>
      </w:r>
      <w:r w:rsidR="00547A48" w:rsidRPr="00670C73">
        <w:rPr>
          <w:rFonts w:cs="Arial"/>
          <w:sz w:val="22"/>
          <w:szCs w:val="22"/>
        </w:rPr>
        <w:t xml:space="preserve"> </w:t>
      </w:r>
      <w:r w:rsidR="00543F28" w:rsidRPr="00670C73">
        <w:rPr>
          <w:sz w:val="22"/>
          <w:szCs w:val="22"/>
        </w:rPr>
        <w:t>salarios mínimos mensuales</w:t>
      </w:r>
      <w:r w:rsidR="00543F28" w:rsidRPr="00975B48">
        <w:rPr>
          <w:sz w:val="22"/>
          <w:szCs w:val="22"/>
        </w:rPr>
        <w:t xml:space="preserve"> legales vigentes </w:t>
      </w:r>
      <w:r w:rsidR="00543F28">
        <w:rPr>
          <w:sz w:val="22"/>
          <w:szCs w:val="22"/>
        </w:rPr>
        <w:t>(</w:t>
      </w:r>
      <w:r w:rsidR="001C3BA6" w:rsidRPr="001C3BA6">
        <w:rPr>
          <w:rFonts w:cs="Arial"/>
          <w:sz w:val="22"/>
          <w:szCs w:val="22"/>
        </w:rPr>
        <w:t>SMMLV</w:t>
      </w:r>
      <w:r w:rsidR="00543F28">
        <w:rPr>
          <w:rFonts w:cs="Arial"/>
          <w:sz w:val="22"/>
          <w:szCs w:val="22"/>
        </w:rPr>
        <w:t>)</w:t>
      </w:r>
      <w:r w:rsidR="001C3BA6">
        <w:rPr>
          <w:rFonts w:cs="Arial"/>
          <w:sz w:val="22"/>
          <w:szCs w:val="22"/>
        </w:rPr>
        <w:t>.</w:t>
      </w:r>
    </w:p>
    <w:p w14:paraId="615BB849" w14:textId="77777777" w:rsidR="00067944" w:rsidRPr="00975B48" w:rsidRDefault="00067944" w:rsidP="00634BA6">
      <w:pPr>
        <w:pStyle w:val="Normal-SIEUN-10pt"/>
        <w:rPr>
          <w:sz w:val="22"/>
          <w:szCs w:val="22"/>
        </w:rPr>
      </w:pPr>
    </w:p>
    <w:p w14:paraId="16B99FE4" w14:textId="77777777" w:rsidR="00067944" w:rsidRDefault="007B5336" w:rsidP="00634BA6">
      <w:pPr>
        <w:pStyle w:val="Encabezado3"/>
        <w:jc w:val="both"/>
        <w:rPr>
          <w:rFonts w:ascii="Ancizar Sans" w:hAnsi="Ancizar Sans"/>
          <w:sz w:val="22"/>
          <w:szCs w:val="22"/>
        </w:rPr>
      </w:pPr>
      <w:r w:rsidRPr="00975B48">
        <w:rPr>
          <w:rFonts w:ascii="Ancizar Sans" w:hAnsi="Ancizar Sans"/>
          <w:sz w:val="22"/>
          <w:szCs w:val="22"/>
        </w:rPr>
        <w:t>b. Requisitos específicos y criterios de selección</w:t>
      </w:r>
    </w:p>
    <w:p w14:paraId="6A37995C" w14:textId="77777777" w:rsidR="00410F81" w:rsidRDefault="00410F81" w:rsidP="00634BA6">
      <w:pPr>
        <w:pStyle w:val="Encabezado3"/>
        <w:jc w:val="both"/>
        <w:rPr>
          <w:rFonts w:ascii="Ancizar Sans" w:hAnsi="Ancizar Sans"/>
          <w:sz w:val="22"/>
          <w:szCs w:val="22"/>
        </w:rPr>
      </w:pPr>
    </w:p>
    <w:p w14:paraId="72034CB7" w14:textId="77777777" w:rsidR="00336C59" w:rsidRDefault="00410F81" w:rsidP="003204B4">
      <w:pPr>
        <w:pStyle w:val="Lista-2"/>
        <w:numPr>
          <w:ilvl w:val="0"/>
          <w:numId w:val="3"/>
        </w:numPr>
        <w:ind w:left="714" w:hanging="357"/>
        <w:jc w:val="both"/>
      </w:pPr>
      <w:r w:rsidRPr="00975B48">
        <w:t xml:space="preserve">La solicitud debe contar con el aval de la instancia académico-administrativa a la que pertenezca el (la) docente. Si el (la) profesor(a) que presenta la solicitud es de cátedra, el aval deberá indicar que cuenta con el tiempo requerido en su programa de trabajo académico (según el </w:t>
      </w:r>
      <w:hyperlink r:id="rId24">
        <w:r w:rsidRPr="003204B4">
          <w:t>Acuerdo 027 de 2012 del Consejo Académico</w:t>
        </w:r>
      </w:hyperlink>
      <w:r w:rsidRPr="00975B48">
        <w:t>) para poder cumplir con los compromisos que exige esta convocatoria.</w:t>
      </w:r>
    </w:p>
    <w:p w14:paraId="03A2F0B6" w14:textId="77777777" w:rsidR="00336C59" w:rsidRDefault="007B5336" w:rsidP="003204B4">
      <w:pPr>
        <w:pStyle w:val="Lista-2"/>
        <w:numPr>
          <w:ilvl w:val="0"/>
          <w:numId w:val="3"/>
        </w:numPr>
        <w:ind w:left="714" w:hanging="357"/>
        <w:jc w:val="both"/>
      </w:pPr>
      <w:r w:rsidRPr="00336C59">
        <w:t xml:space="preserve">Para el caso de </w:t>
      </w:r>
      <w:r w:rsidRPr="003204B4">
        <w:t>ponencias orales, pósteres o representaciones artísticas en eventos de carácter internacional</w:t>
      </w:r>
      <w:r w:rsidR="00336C59" w:rsidRPr="003204B4">
        <w:t>,</w:t>
      </w:r>
      <w:r w:rsidR="00336C59">
        <w:t xml:space="preserve"> e</w:t>
      </w:r>
      <w:r w:rsidRPr="00336C59">
        <w:t>l (la) docente deberá</w:t>
      </w:r>
      <w:r w:rsidR="00874C5B">
        <w:t xml:space="preserve"> </w:t>
      </w:r>
      <w:r w:rsidRPr="00336C59">
        <w:t>contar con una comunicación de aceptación del trabajo para la presenta</w:t>
      </w:r>
      <w:r w:rsidRPr="00336C59">
        <w:softHyphen/>
        <w:t>ción en la modalidad ponen</w:t>
      </w:r>
      <w:r w:rsidR="00410F81" w:rsidRPr="00336C59">
        <w:t>cia oral, póster o representación</w:t>
      </w:r>
      <w:r w:rsidRPr="00336C59">
        <w:t xml:space="preserve"> artística, por parte de los organizadores oficiales del evento.</w:t>
      </w:r>
    </w:p>
    <w:p w14:paraId="1CF91CB5" w14:textId="77777777" w:rsidR="00336C59" w:rsidRDefault="007B5336" w:rsidP="003204B4">
      <w:pPr>
        <w:pStyle w:val="Lista-2"/>
        <w:numPr>
          <w:ilvl w:val="0"/>
          <w:numId w:val="3"/>
        </w:numPr>
        <w:ind w:left="714" w:hanging="357"/>
        <w:jc w:val="both"/>
      </w:pPr>
      <w:r w:rsidRPr="00336C59">
        <w:t xml:space="preserve">Para el caso de </w:t>
      </w:r>
      <w:r w:rsidRPr="003204B4">
        <w:t>estancias de investigación y residencias artísticas en el extranjero</w:t>
      </w:r>
      <w:r w:rsidR="00336C59" w:rsidRPr="003204B4">
        <w:t>,</w:t>
      </w:r>
      <w:r w:rsidR="00336C59">
        <w:t xml:space="preserve"> e</w:t>
      </w:r>
      <w:r w:rsidRPr="00336C59">
        <w:t>l (la) docente deberá</w:t>
      </w:r>
      <w:r w:rsidR="00336C59">
        <w:t>:</w:t>
      </w:r>
    </w:p>
    <w:p w14:paraId="1BCF1423" w14:textId="77777777" w:rsidR="00067944" w:rsidRPr="00336C59" w:rsidRDefault="00336C59" w:rsidP="001C3BA6">
      <w:pPr>
        <w:pStyle w:val="Lista-2"/>
        <w:numPr>
          <w:ilvl w:val="0"/>
          <w:numId w:val="18"/>
        </w:numPr>
        <w:jc w:val="both"/>
      </w:pPr>
      <w:r>
        <w:t>C</w:t>
      </w:r>
      <w:r w:rsidR="007B5336" w:rsidRPr="00336C59">
        <w:t>ontar con la carta de invitación de la institución internacional.</w:t>
      </w:r>
    </w:p>
    <w:p w14:paraId="72444805" w14:textId="77777777" w:rsidR="00067944" w:rsidRPr="00975B48" w:rsidRDefault="00336C59" w:rsidP="001C3BA6">
      <w:pPr>
        <w:pStyle w:val="Normal-SIEUN-10pt"/>
        <w:numPr>
          <w:ilvl w:val="0"/>
          <w:numId w:val="18"/>
        </w:numPr>
        <w:rPr>
          <w:sz w:val="22"/>
          <w:szCs w:val="22"/>
        </w:rPr>
      </w:pPr>
      <w:r>
        <w:rPr>
          <w:sz w:val="22"/>
          <w:szCs w:val="22"/>
        </w:rPr>
        <w:t>P</w:t>
      </w:r>
      <w:r w:rsidR="007B5336" w:rsidRPr="00975B48">
        <w:rPr>
          <w:sz w:val="22"/>
          <w:szCs w:val="22"/>
        </w:rPr>
        <w:t>resentar un plan de trabajo, aprobado por la instancia académica admi</w:t>
      </w:r>
      <w:r w:rsidR="007B5336" w:rsidRPr="00975B48">
        <w:rPr>
          <w:sz w:val="22"/>
          <w:szCs w:val="22"/>
        </w:rPr>
        <w:softHyphen/>
        <w:t xml:space="preserve">nistrativa a la que pertenece y </w:t>
      </w:r>
      <w:r>
        <w:rPr>
          <w:sz w:val="22"/>
          <w:szCs w:val="22"/>
        </w:rPr>
        <w:t xml:space="preserve">por </w:t>
      </w:r>
      <w:r w:rsidR="007B5336" w:rsidRPr="00975B48">
        <w:rPr>
          <w:sz w:val="22"/>
          <w:szCs w:val="22"/>
        </w:rPr>
        <w:t xml:space="preserve">la Vicedecanatura de Investigación y Extensión de la facultad a la que pertenece. </w:t>
      </w:r>
    </w:p>
    <w:p w14:paraId="408BE8B1" w14:textId="77777777" w:rsidR="00067944" w:rsidRPr="00975B48" w:rsidRDefault="007B5336" w:rsidP="001C3BA6">
      <w:pPr>
        <w:pStyle w:val="Normal-SIEUN-10pt"/>
        <w:numPr>
          <w:ilvl w:val="0"/>
          <w:numId w:val="18"/>
        </w:numPr>
        <w:rPr>
          <w:sz w:val="22"/>
          <w:szCs w:val="22"/>
        </w:rPr>
      </w:pPr>
      <w:r w:rsidRPr="00975B48">
        <w:rPr>
          <w:sz w:val="22"/>
          <w:szCs w:val="22"/>
        </w:rPr>
        <w:t xml:space="preserve">Para el caso de residencias artísticas, el (la) docente deberá certificar trayectoria en el área de creación artística (obras de arte, proyectos de creación artística desarrollados o en ejecución). </w:t>
      </w:r>
    </w:p>
    <w:p w14:paraId="526AB853" w14:textId="77777777" w:rsidR="00067944" w:rsidRPr="00975B48" w:rsidRDefault="007B5336" w:rsidP="001C3BA6">
      <w:pPr>
        <w:pStyle w:val="Normal-SIEUN-10pt"/>
        <w:numPr>
          <w:ilvl w:val="0"/>
          <w:numId w:val="18"/>
        </w:numPr>
        <w:rPr>
          <w:sz w:val="22"/>
          <w:szCs w:val="22"/>
        </w:rPr>
      </w:pPr>
      <w:r w:rsidRPr="00975B48">
        <w:rPr>
          <w:sz w:val="22"/>
          <w:szCs w:val="22"/>
        </w:rPr>
        <w:t xml:space="preserve">La estancia para investigación o la residencia artística deberá tener una duración mínima de 30 días calendario y realizarse en una institución académica extranjera reconocida. </w:t>
      </w:r>
    </w:p>
    <w:p w14:paraId="632E22D0" w14:textId="77777777" w:rsidR="00067944" w:rsidRPr="00975B48" w:rsidRDefault="00067944" w:rsidP="00634BA6">
      <w:pPr>
        <w:pStyle w:val="Lista-2"/>
        <w:ind w:left="2160"/>
        <w:jc w:val="both"/>
      </w:pPr>
    </w:p>
    <w:p w14:paraId="7BFA7D85"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c. Documentación requerida para participar</w:t>
      </w:r>
    </w:p>
    <w:p w14:paraId="53AE501A" w14:textId="77777777" w:rsidR="00067944" w:rsidRPr="00975B48" w:rsidRDefault="00067944" w:rsidP="00634BA6">
      <w:pPr>
        <w:pStyle w:val="Encabezado3"/>
        <w:jc w:val="both"/>
        <w:rPr>
          <w:rFonts w:ascii="Ancizar Sans" w:hAnsi="Ancizar Sans"/>
          <w:sz w:val="22"/>
          <w:szCs w:val="22"/>
        </w:rPr>
      </w:pPr>
    </w:p>
    <w:p w14:paraId="6143C7CA" w14:textId="77777777" w:rsidR="00067944" w:rsidRPr="00975B48" w:rsidRDefault="007B5336" w:rsidP="00634BA6">
      <w:pPr>
        <w:pStyle w:val="Normal-SIEUN-10pt"/>
        <w:rPr>
          <w:sz w:val="22"/>
          <w:szCs w:val="22"/>
        </w:rPr>
      </w:pPr>
      <w:r w:rsidRPr="00975B48">
        <w:rPr>
          <w:sz w:val="22"/>
          <w:szCs w:val="22"/>
        </w:rPr>
        <w:t xml:space="preserve">La documentación que se deberá adjuntar en el módulo para esta convocatoria en el </w:t>
      </w:r>
      <w:hyperlink r:id="rId25">
        <w:r w:rsidRPr="00975B48">
          <w:rPr>
            <w:rStyle w:val="EnlacedeInternet"/>
            <w:color w:val="006699"/>
            <w:sz w:val="22"/>
            <w:szCs w:val="22"/>
            <w:u w:val="none"/>
          </w:rPr>
          <w:t>Sistema de Informa</w:t>
        </w:r>
        <w:r w:rsidRPr="00975B48">
          <w:rPr>
            <w:rStyle w:val="EnlacedeInternet"/>
            <w:color w:val="006699"/>
            <w:sz w:val="22"/>
            <w:szCs w:val="22"/>
            <w:u w:val="none"/>
          </w:rPr>
          <w:softHyphen/>
          <w:t>ción Hermes</w:t>
        </w:r>
      </w:hyperlink>
      <w:r w:rsidRPr="00975B48">
        <w:rPr>
          <w:sz w:val="22"/>
          <w:szCs w:val="22"/>
        </w:rPr>
        <w:t xml:space="preserve">, en formato PDF (sin exceder el tamaño de 4 MB por archivo), es la siguiente: </w:t>
      </w:r>
    </w:p>
    <w:p w14:paraId="00548221" w14:textId="77777777" w:rsidR="00067944" w:rsidRPr="00975B48" w:rsidRDefault="00067944" w:rsidP="00634BA6">
      <w:pPr>
        <w:pStyle w:val="Normal-SIEUN"/>
      </w:pPr>
    </w:p>
    <w:p w14:paraId="4510D520" w14:textId="77777777" w:rsidR="00067944" w:rsidRPr="00975B48" w:rsidRDefault="007B5336" w:rsidP="00634BA6">
      <w:pPr>
        <w:pStyle w:val="Normal-SIEUN-10pt"/>
        <w:numPr>
          <w:ilvl w:val="0"/>
          <w:numId w:val="8"/>
        </w:numPr>
        <w:rPr>
          <w:sz w:val="22"/>
          <w:szCs w:val="22"/>
        </w:rPr>
      </w:pPr>
      <w:r w:rsidRPr="00975B48">
        <w:rPr>
          <w:sz w:val="22"/>
          <w:szCs w:val="22"/>
        </w:rPr>
        <w:t xml:space="preserve">Para el caso de </w:t>
      </w:r>
      <w:r w:rsidRPr="00975B48">
        <w:rPr>
          <w:b/>
          <w:bCs/>
          <w:sz w:val="22"/>
          <w:szCs w:val="22"/>
        </w:rPr>
        <w:t>ponencias orales, pósteres o representaciones artísticas en eventos de carácter inter</w:t>
      </w:r>
      <w:r w:rsidRPr="00975B48">
        <w:rPr>
          <w:b/>
          <w:bCs/>
          <w:sz w:val="22"/>
          <w:szCs w:val="22"/>
        </w:rPr>
        <w:softHyphen/>
        <w:t>nacional</w:t>
      </w:r>
      <w:r w:rsidRPr="00975B48">
        <w:rPr>
          <w:sz w:val="22"/>
          <w:szCs w:val="22"/>
        </w:rPr>
        <w:t>:</w:t>
      </w:r>
    </w:p>
    <w:p w14:paraId="31CCFBC0" w14:textId="77777777" w:rsidR="00067944" w:rsidRPr="00975B48" w:rsidRDefault="007B5336" w:rsidP="003204B4">
      <w:pPr>
        <w:pStyle w:val="Lista-2"/>
        <w:numPr>
          <w:ilvl w:val="0"/>
          <w:numId w:val="18"/>
        </w:numPr>
        <w:jc w:val="both"/>
      </w:pPr>
      <w:r w:rsidRPr="00975B48">
        <w:t>Documento de los organizadores del evento de carácter internacional que acredite la acep</w:t>
      </w:r>
      <w:r w:rsidRPr="00975B48">
        <w:softHyphen/>
        <w:t>tación del trabajo para ser presentado en el evento en la modalidad ponencia oral, póster o repre</w:t>
      </w:r>
      <w:r w:rsidRPr="00975B48">
        <w:softHyphen/>
        <w:t>sentaci</w:t>
      </w:r>
      <w:r w:rsidR="00874C5B">
        <w:t>ón</w:t>
      </w:r>
      <w:r w:rsidRPr="00975B48">
        <w:t xml:space="preserve"> artística. </w:t>
      </w:r>
    </w:p>
    <w:p w14:paraId="1FE2D5C9" w14:textId="77777777" w:rsidR="00067944" w:rsidRPr="00975B48" w:rsidRDefault="007B5336" w:rsidP="003204B4">
      <w:pPr>
        <w:pStyle w:val="Lista-2"/>
        <w:numPr>
          <w:ilvl w:val="0"/>
          <w:numId w:val="18"/>
        </w:numPr>
        <w:jc w:val="both"/>
      </w:pPr>
      <w:r w:rsidRPr="00975B48">
        <w:t>Documento de la investigación que fue presentada y aprobada para la participación en el evento de carácter internacional.</w:t>
      </w:r>
    </w:p>
    <w:p w14:paraId="5C303C1C" w14:textId="77777777" w:rsidR="00067944" w:rsidRDefault="00874C5B" w:rsidP="003204B4">
      <w:pPr>
        <w:pStyle w:val="Lista-2"/>
        <w:numPr>
          <w:ilvl w:val="0"/>
          <w:numId w:val="18"/>
        </w:numPr>
        <w:jc w:val="both"/>
      </w:pPr>
      <w:r>
        <w:t>A</w:t>
      </w:r>
      <w:r w:rsidR="007B5336" w:rsidRPr="00975B48">
        <w:t>val de la instancia académico-administrativa a la que pertenece el (la) docente que solici</w:t>
      </w:r>
      <w:r w:rsidR="007B5336" w:rsidRPr="00975B48">
        <w:softHyphen/>
        <w:t>ta la movilidad.</w:t>
      </w:r>
    </w:p>
    <w:p w14:paraId="417EF1F0" w14:textId="77777777" w:rsidR="00874C5B" w:rsidRPr="00975B48" w:rsidRDefault="00874C5B" w:rsidP="00874C5B">
      <w:pPr>
        <w:pStyle w:val="Lista-2"/>
        <w:ind w:left="1080"/>
        <w:jc w:val="both"/>
      </w:pPr>
    </w:p>
    <w:p w14:paraId="3E145004" w14:textId="77777777" w:rsidR="00067944" w:rsidRPr="00975B48" w:rsidRDefault="007B5336" w:rsidP="00634BA6">
      <w:pPr>
        <w:pStyle w:val="Normal-SIEUN-10pt"/>
        <w:numPr>
          <w:ilvl w:val="0"/>
          <w:numId w:val="8"/>
        </w:numPr>
        <w:rPr>
          <w:sz w:val="22"/>
          <w:szCs w:val="22"/>
        </w:rPr>
      </w:pPr>
      <w:r w:rsidRPr="00975B48">
        <w:rPr>
          <w:sz w:val="22"/>
          <w:szCs w:val="22"/>
        </w:rPr>
        <w:t xml:space="preserve">Para el caso de </w:t>
      </w:r>
      <w:r w:rsidRPr="00975B48">
        <w:rPr>
          <w:b/>
          <w:bCs/>
          <w:sz w:val="22"/>
          <w:szCs w:val="22"/>
        </w:rPr>
        <w:t>estancias de investigación y residencias artísticas en el extranjero</w:t>
      </w:r>
      <w:r w:rsidRPr="00975B48">
        <w:rPr>
          <w:sz w:val="22"/>
          <w:szCs w:val="22"/>
        </w:rPr>
        <w:t>:</w:t>
      </w:r>
    </w:p>
    <w:p w14:paraId="2C4E7C66" w14:textId="77777777" w:rsidR="00067944" w:rsidRPr="00975B48" w:rsidRDefault="007B5336" w:rsidP="003204B4">
      <w:pPr>
        <w:pStyle w:val="Lista-2"/>
        <w:numPr>
          <w:ilvl w:val="0"/>
          <w:numId w:val="18"/>
        </w:numPr>
        <w:jc w:val="both"/>
      </w:pPr>
      <w:r w:rsidRPr="00975B48">
        <w:t>Carta que acredite la aceptación de la estancia</w:t>
      </w:r>
      <w:r w:rsidR="00874C5B">
        <w:t xml:space="preserve"> o residencia</w:t>
      </w:r>
      <w:r w:rsidRPr="00975B48">
        <w:t xml:space="preserve"> por parte de la entidad extranjera, en la que se especifiquen la duración y el aporte financiero que otorgará dicha entidad, si es el caso. </w:t>
      </w:r>
    </w:p>
    <w:p w14:paraId="5A0731D1" w14:textId="77777777" w:rsidR="00067944" w:rsidRPr="00975B48" w:rsidRDefault="007B5336" w:rsidP="003204B4">
      <w:pPr>
        <w:pStyle w:val="Lista-2"/>
        <w:numPr>
          <w:ilvl w:val="0"/>
          <w:numId w:val="18"/>
        </w:numPr>
        <w:jc w:val="both"/>
      </w:pPr>
      <w:r w:rsidRPr="00975B48">
        <w:t>Aval del plan de trabajo por parte de la instancia académico-administrativa y de la Vicede</w:t>
      </w:r>
      <w:r w:rsidRPr="00975B48">
        <w:softHyphen/>
        <w:t xml:space="preserve">canatura de Investigación y Extensión de la facultad a la que pertenece el (la) docente que solicita la movilidad. </w:t>
      </w:r>
    </w:p>
    <w:p w14:paraId="610EF3D1" w14:textId="77777777" w:rsidR="00067944" w:rsidRPr="00975B48" w:rsidRDefault="007B5336" w:rsidP="003204B4">
      <w:pPr>
        <w:pStyle w:val="Lista-2"/>
        <w:numPr>
          <w:ilvl w:val="0"/>
          <w:numId w:val="18"/>
        </w:numPr>
        <w:jc w:val="both"/>
      </w:pPr>
      <w:r w:rsidRPr="00975B48">
        <w:t>Documento del (de la) solicitante que indique claramente cómo se fomentará la colabora</w:t>
      </w:r>
      <w:r w:rsidRPr="00975B48">
        <w:softHyphen/>
        <w:t>ción entre las dos instituciones.</w:t>
      </w:r>
    </w:p>
    <w:p w14:paraId="15AC916A" w14:textId="77777777" w:rsidR="00067944" w:rsidRPr="00975B48" w:rsidRDefault="007B5336" w:rsidP="003204B4">
      <w:pPr>
        <w:pStyle w:val="Lista-2"/>
        <w:numPr>
          <w:ilvl w:val="0"/>
          <w:numId w:val="18"/>
        </w:numPr>
        <w:jc w:val="both"/>
      </w:pPr>
      <w:r w:rsidRPr="00975B48">
        <w:br w:type="page"/>
      </w:r>
    </w:p>
    <w:p w14:paraId="185345FC" w14:textId="77777777" w:rsidR="006000F6" w:rsidRDefault="007B5336" w:rsidP="003E2AB6">
      <w:pPr>
        <w:pStyle w:val="Normal-SIEUN"/>
        <w:jc w:val="center"/>
        <w:rPr>
          <w:b/>
          <w:bCs/>
          <w:i/>
          <w:iCs/>
          <w:color w:val="000000"/>
          <w:lang w:val="es-ES"/>
        </w:rPr>
      </w:pPr>
      <w:r w:rsidRPr="00975B48">
        <w:rPr>
          <w:b/>
          <w:bCs/>
          <w:i/>
          <w:iCs/>
          <w:color w:val="000000"/>
          <w:lang w:val="es-ES"/>
        </w:rPr>
        <w:t xml:space="preserve">Convocatoria Nacional para el Apoyo a la </w:t>
      </w:r>
      <w:r w:rsidRPr="00975B48">
        <w:rPr>
          <w:b/>
          <w:bCs/>
          <w:i/>
          <w:iCs/>
          <w:color w:val="FFFFFF"/>
          <w:highlight w:val="black"/>
          <w:lang w:val="es-ES"/>
        </w:rPr>
        <w:t xml:space="preserve"> Movilidad</w:t>
      </w:r>
      <w:r w:rsidR="006000F6">
        <w:rPr>
          <w:b/>
          <w:bCs/>
          <w:i/>
          <w:iCs/>
          <w:color w:val="FFFFFF"/>
          <w:highlight w:val="black"/>
          <w:lang w:val="es-ES"/>
        </w:rPr>
        <w:t xml:space="preserve"> </w:t>
      </w:r>
      <w:r w:rsidRPr="00975B48">
        <w:rPr>
          <w:b/>
          <w:bCs/>
          <w:i/>
          <w:iCs/>
          <w:color w:val="FFFFFF"/>
          <w:highlight w:val="black"/>
          <w:lang w:val="es-ES"/>
        </w:rPr>
        <w:t xml:space="preserve">Internacional </w:t>
      </w:r>
      <w:r w:rsidRPr="00975B48">
        <w:rPr>
          <w:b/>
          <w:bCs/>
          <w:i/>
          <w:iCs/>
          <w:color w:val="000000"/>
          <w:lang w:val="es-ES"/>
        </w:rPr>
        <w:t xml:space="preserve"> </w:t>
      </w:r>
    </w:p>
    <w:p w14:paraId="4DB08A0C" w14:textId="77777777" w:rsidR="00067944" w:rsidRPr="00975B48" w:rsidRDefault="007B5336" w:rsidP="003E2AB6">
      <w:pPr>
        <w:pStyle w:val="Normal-SIEUN"/>
        <w:jc w:val="center"/>
      </w:pPr>
      <w:r w:rsidRPr="00975B48">
        <w:rPr>
          <w:b/>
          <w:bCs/>
          <w:i/>
          <w:iCs/>
          <w:color w:val="000000"/>
          <w:lang w:val="es-ES"/>
        </w:rPr>
        <w:t>de la Universidad Nacional de Colombia 20</w:t>
      </w:r>
      <w:r w:rsidR="003E2AB6">
        <w:rPr>
          <w:b/>
          <w:bCs/>
          <w:i/>
          <w:iCs/>
          <w:color w:val="000000"/>
          <w:lang w:val="es-ES"/>
        </w:rPr>
        <w:t>22-2024</w:t>
      </w:r>
    </w:p>
    <w:p w14:paraId="08ACBC5D" w14:textId="77777777" w:rsidR="003E2AB6" w:rsidRDefault="003E2AB6" w:rsidP="00634BA6">
      <w:pPr>
        <w:pStyle w:val="Encabezado2"/>
        <w:jc w:val="both"/>
        <w:rPr>
          <w:rFonts w:ascii="Ancizar Sans" w:hAnsi="Ancizar Sans"/>
          <w:color w:val="auto"/>
          <w:sz w:val="22"/>
          <w:szCs w:val="22"/>
        </w:rPr>
      </w:pPr>
    </w:p>
    <w:p w14:paraId="65C2F2A1" w14:textId="77777777" w:rsidR="00067944" w:rsidRPr="003E2AB6" w:rsidRDefault="007B5336" w:rsidP="00634BA6">
      <w:pPr>
        <w:pStyle w:val="Encabezado2"/>
        <w:jc w:val="both"/>
        <w:rPr>
          <w:rFonts w:ascii="Ancizar Sans" w:hAnsi="Ancizar Sans"/>
          <w:sz w:val="22"/>
          <w:szCs w:val="22"/>
        </w:rPr>
      </w:pPr>
      <w:r w:rsidRPr="003E2AB6">
        <w:rPr>
          <w:rFonts w:ascii="Ancizar Sans" w:hAnsi="Ancizar Sans"/>
          <w:color w:val="auto"/>
          <w:sz w:val="22"/>
          <w:szCs w:val="22"/>
        </w:rPr>
        <w:t xml:space="preserve">Modalidad 3. Cofinanciación de </w:t>
      </w:r>
      <w:r w:rsidRPr="003E2AB6">
        <w:rPr>
          <w:rFonts w:ascii="Ancizar Sans" w:hAnsi="Ancizar Sans"/>
          <w:iCs/>
          <w:color w:val="auto"/>
          <w:sz w:val="22"/>
          <w:szCs w:val="22"/>
        </w:rPr>
        <w:t xml:space="preserve">estudiantes de pregrado y posgrado en cualquier área del conocimiento </w:t>
      </w:r>
      <w:r w:rsidRPr="003E2AB6">
        <w:rPr>
          <w:rFonts w:ascii="Ancizar Sans" w:hAnsi="Ancizar Sans"/>
          <w:color w:val="auto"/>
          <w:sz w:val="22"/>
          <w:szCs w:val="22"/>
        </w:rPr>
        <w:t xml:space="preserve">de la Universidad Nacional de Colombia, para la presentación de </w:t>
      </w:r>
      <w:r w:rsidRPr="003E2AB6">
        <w:rPr>
          <w:rFonts w:ascii="Ancizar Sans" w:hAnsi="Ancizar Sans"/>
          <w:iCs/>
          <w:color w:val="auto"/>
          <w:sz w:val="22"/>
          <w:szCs w:val="22"/>
        </w:rPr>
        <w:t>resultados de investigación o representaciones artísticas en eventos de carácter internacional</w:t>
      </w:r>
    </w:p>
    <w:p w14:paraId="02E30932" w14:textId="77777777" w:rsidR="00067944" w:rsidRPr="003E2AB6" w:rsidRDefault="00067944" w:rsidP="00634BA6">
      <w:pPr>
        <w:pStyle w:val="Encabezado2"/>
        <w:jc w:val="both"/>
        <w:rPr>
          <w:rFonts w:ascii="Ancizar Sans" w:hAnsi="Ancizar Sans"/>
          <w:iCs/>
          <w:sz w:val="22"/>
          <w:szCs w:val="22"/>
        </w:rPr>
      </w:pPr>
    </w:p>
    <w:p w14:paraId="5AE47C8F" w14:textId="77777777" w:rsidR="00067944" w:rsidRPr="00975B48" w:rsidRDefault="007B5336" w:rsidP="00634BA6">
      <w:pPr>
        <w:pStyle w:val="Normal-SIEUN-10pt"/>
        <w:rPr>
          <w:sz w:val="22"/>
          <w:szCs w:val="22"/>
        </w:rPr>
      </w:pPr>
      <w:r w:rsidRPr="00975B48">
        <w:rPr>
          <w:sz w:val="22"/>
          <w:szCs w:val="22"/>
        </w:rPr>
        <w:t>La modalidad 3 pretende incentivar la participación de estudiantes de pregrado y posgrado en eventos de carácter internacional para la presenta</w:t>
      </w:r>
      <w:r w:rsidRPr="00975B48">
        <w:rPr>
          <w:sz w:val="22"/>
          <w:szCs w:val="22"/>
        </w:rPr>
        <w:softHyphen/>
        <w:t>ción de los resultados de sus actividades de investigación o creación</w:t>
      </w:r>
      <w:r w:rsidR="003E2AB6">
        <w:rPr>
          <w:sz w:val="22"/>
          <w:szCs w:val="22"/>
        </w:rPr>
        <w:t xml:space="preserve"> artística</w:t>
      </w:r>
      <w:r w:rsidRPr="00975B48">
        <w:rPr>
          <w:sz w:val="22"/>
          <w:szCs w:val="22"/>
        </w:rPr>
        <w:t xml:space="preserve"> a través de ponencias orales, póster</w:t>
      </w:r>
      <w:r w:rsidR="003E2AB6">
        <w:rPr>
          <w:sz w:val="22"/>
          <w:szCs w:val="22"/>
        </w:rPr>
        <w:t>es</w:t>
      </w:r>
      <w:r w:rsidRPr="00975B48">
        <w:rPr>
          <w:sz w:val="22"/>
          <w:szCs w:val="22"/>
        </w:rPr>
        <w:t xml:space="preserve"> o representaciones artísticas, mejorando así sus habilidades en investigación y creación. </w:t>
      </w:r>
    </w:p>
    <w:p w14:paraId="0A8B590A" w14:textId="77777777" w:rsidR="00067944" w:rsidRPr="00975B48" w:rsidRDefault="00067944" w:rsidP="00634BA6">
      <w:pPr>
        <w:pStyle w:val="Normal-SIEUN-10pt"/>
        <w:rPr>
          <w:sz w:val="22"/>
          <w:szCs w:val="22"/>
        </w:rPr>
      </w:pPr>
    </w:p>
    <w:p w14:paraId="1EE38C02" w14:textId="77777777" w:rsidR="00067944" w:rsidRPr="00975B48" w:rsidRDefault="007B5336" w:rsidP="00634BA6">
      <w:pPr>
        <w:pStyle w:val="Normal-SIEUN-10pt"/>
        <w:rPr>
          <w:sz w:val="22"/>
          <w:szCs w:val="22"/>
        </w:rPr>
      </w:pPr>
      <w:r w:rsidRPr="00975B48">
        <w:rPr>
          <w:sz w:val="22"/>
          <w:szCs w:val="22"/>
        </w:rPr>
        <w:t>Esta modalidad también tiene como propósito mejorar la visibilidad del trabajo investigativo que se hace en la Universidad Nacional de Colombia y contribuir a la conformación y el fortalecimiento de alianzas y al intercambio académico.</w:t>
      </w:r>
    </w:p>
    <w:p w14:paraId="1A7EE51F" w14:textId="77777777" w:rsidR="00067944" w:rsidRPr="00975B48" w:rsidRDefault="00067944" w:rsidP="00634BA6">
      <w:pPr>
        <w:pStyle w:val="Normal-SIEUN-10pt"/>
        <w:rPr>
          <w:sz w:val="22"/>
          <w:szCs w:val="22"/>
        </w:rPr>
      </w:pPr>
    </w:p>
    <w:p w14:paraId="1128992D"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 xml:space="preserve">a. </w:t>
      </w:r>
      <w:r w:rsidR="0082276C">
        <w:rPr>
          <w:rFonts w:ascii="Ancizar Sans" w:hAnsi="Ancizar Sans"/>
          <w:sz w:val="22"/>
          <w:szCs w:val="22"/>
        </w:rPr>
        <w:t>Apoyo financiero</w:t>
      </w:r>
    </w:p>
    <w:p w14:paraId="5D890EB0" w14:textId="77777777" w:rsidR="00067944" w:rsidRDefault="00067944" w:rsidP="00634BA6">
      <w:pPr>
        <w:pStyle w:val="Normal-SIEUN"/>
      </w:pPr>
    </w:p>
    <w:p w14:paraId="6E0570BE" w14:textId="77777777" w:rsidR="0082276C" w:rsidRPr="00975B48" w:rsidRDefault="0082276C" w:rsidP="002D4B51">
      <w:pPr>
        <w:pStyle w:val="Normal-SIEUN"/>
        <w:numPr>
          <w:ilvl w:val="0"/>
          <w:numId w:val="17"/>
        </w:numPr>
        <w:spacing w:line="240" w:lineRule="auto"/>
      </w:pPr>
      <w:r>
        <w:t>A través de esta modalidad se podrán cubrir</w:t>
      </w:r>
      <w:r w:rsidRPr="00975B48">
        <w:t xml:space="preserve"> el costo total o parcial de pasajes aéreos punto a punto en clase económica</w:t>
      </w:r>
      <w:r>
        <w:t xml:space="preserve"> o </w:t>
      </w:r>
      <w:r w:rsidRPr="00975B48">
        <w:t>de pasajes te</w:t>
      </w:r>
      <w:r w:rsidRPr="00975B48">
        <w:softHyphen/>
        <w:t xml:space="preserve">rrestres, el pago de la inscripción al evento y </w:t>
      </w:r>
      <w:r>
        <w:t>gastos de</w:t>
      </w:r>
      <w:r w:rsidRPr="00975B48">
        <w:t xml:space="preserve"> viáticos, según disponibilidad pre</w:t>
      </w:r>
      <w:r w:rsidRPr="00975B48">
        <w:softHyphen/>
        <w:t>supuestal.</w:t>
      </w:r>
    </w:p>
    <w:p w14:paraId="61C31E0F" w14:textId="77777777" w:rsidR="003E2AB6" w:rsidRDefault="003E2AB6" w:rsidP="001C3BA6">
      <w:pPr>
        <w:pStyle w:val="Lista-2"/>
        <w:numPr>
          <w:ilvl w:val="1"/>
          <w:numId w:val="19"/>
        </w:numPr>
        <w:spacing w:line="240" w:lineRule="auto"/>
        <w:jc w:val="both"/>
      </w:pPr>
      <w:r>
        <w:t>H</w:t>
      </w:r>
      <w:r w:rsidRPr="00975B48">
        <w:t>asta 6 salarios mínimos mensuales lega</w:t>
      </w:r>
      <w:r w:rsidRPr="00975B48">
        <w:softHyphen/>
        <w:t>les vigentes (SMMLV)</w:t>
      </w:r>
      <w:r>
        <w:t xml:space="preserve"> para </w:t>
      </w:r>
      <w:r w:rsidRPr="00975B48">
        <w:t xml:space="preserve">eventos internacionales desarrollados en </w:t>
      </w:r>
      <w:r>
        <w:t>el exterior</w:t>
      </w:r>
      <w:r w:rsidR="0082276C">
        <w:t>.</w:t>
      </w:r>
      <w:r w:rsidR="007B5336" w:rsidRPr="00975B48">
        <w:t xml:space="preserve"> </w:t>
      </w:r>
    </w:p>
    <w:p w14:paraId="15651B2A" w14:textId="77777777" w:rsidR="0082276C" w:rsidRPr="0082276C" w:rsidRDefault="003E2AB6" w:rsidP="001C3BA6">
      <w:pPr>
        <w:pStyle w:val="Lista-2"/>
        <w:numPr>
          <w:ilvl w:val="1"/>
          <w:numId w:val="19"/>
        </w:numPr>
        <w:spacing w:line="240" w:lineRule="auto"/>
        <w:jc w:val="both"/>
      </w:pPr>
      <w:r w:rsidRPr="0082276C">
        <w:t>Hasta 3 salarios mínimos mensuales legales vigentes (SMMLV)</w:t>
      </w:r>
      <w:r w:rsidR="0082276C" w:rsidRPr="0082276C">
        <w:t xml:space="preserve"> p</w:t>
      </w:r>
      <w:r w:rsidR="007B5336" w:rsidRPr="0082276C">
        <w:t xml:space="preserve">ara eventos </w:t>
      </w:r>
      <w:r w:rsidR="0082276C" w:rsidRPr="0082276C">
        <w:t>de carácter internacional</w:t>
      </w:r>
      <w:r w:rsidR="007B5336" w:rsidRPr="0082276C">
        <w:t xml:space="preserve"> desarrollados en territorio colombiano</w:t>
      </w:r>
      <w:r w:rsidR="0082276C">
        <w:t>.</w:t>
      </w:r>
    </w:p>
    <w:p w14:paraId="62CFDB72" w14:textId="77777777" w:rsidR="00067944" w:rsidRDefault="007B5336" w:rsidP="00E70196">
      <w:pPr>
        <w:pStyle w:val="Normal-SIEUN-10pt"/>
        <w:numPr>
          <w:ilvl w:val="0"/>
          <w:numId w:val="17"/>
        </w:numPr>
        <w:rPr>
          <w:sz w:val="22"/>
          <w:szCs w:val="22"/>
        </w:rPr>
      </w:pPr>
      <w:bookmarkStart w:id="2" w:name="_Hlk104556474"/>
      <w:r w:rsidRPr="00975B48">
        <w:rPr>
          <w:sz w:val="22"/>
          <w:szCs w:val="22"/>
        </w:rPr>
        <w:t xml:space="preserve">Los estudiantes </w:t>
      </w:r>
      <w:r w:rsidR="00E70196">
        <w:rPr>
          <w:sz w:val="22"/>
          <w:szCs w:val="22"/>
        </w:rPr>
        <w:t>de p</w:t>
      </w:r>
      <w:r w:rsidR="00E70196" w:rsidRPr="00E70196">
        <w:rPr>
          <w:sz w:val="22"/>
          <w:szCs w:val="22"/>
        </w:rPr>
        <w:t xml:space="preserve">regrado, </w:t>
      </w:r>
      <w:r w:rsidR="00E70196">
        <w:rPr>
          <w:sz w:val="22"/>
          <w:szCs w:val="22"/>
        </w:rPr>
        <w:t>m</w:t>
      </w:r>
      <w:r w:rsidR="00E70196" w:rsidRPr="00E70196">
        <w:rPr>
          <w:sz w:val="22"/>
          <w:szCs w:val="22"/>
        </w:rPr>
        <w:t xml:space="preserve">aestría, </w:t>
      </w:r>
      <w:r w:rsidR="00E70196">
        <w:rPr>
          <w:sz w:val="22"/>
          <w:szCs w:val="22"/>
        </w:rPr>
        <w:t>e</w:t>
      </w:r>
      <w:r w:rsidR="00E70196" w:rsidRPr="00E70196">
        <w:rPr>
          <w:sz w:val="22"/>
          <w:szCs w:val="22"/>
        </w:rPr>
        <w:t xml:space="preserve">specializaciones y </w:t>
      </w:r>
      <w:r w:rsidR="00E70196">
        <w:rPr>
          <w:sz w:val="22"/>
          <w:szCs w:val="22"/>
        </w:rPr>
        <w:t>e</w:t>
      </w:r>
      <w:r w:rsidR="00E70196" w:rsidRPr="00E70196">
        <w:rPr>
          <w:sz w:val="22"/>
          <w:szCs w:val="22"/>
        </w:rPr>
        <w:t>specialidades en salud</w:t>
      </w:r>
      <w:r w:rsidR="00E70196">
        <w:rPr>
          <w:sz w:val="22"/>
          <w:szCs w:val="22"/>
        </w:rPr>
        <w:t>,</w:t>
      </w:r>
      <w:r w:rsidR="00E70196" w:rsidRPr="00E70196">
        <w:rPr>
          <w:sz w:val="22"/>
          <w:szCs w:val="22"/>
        </w:rPr>
        <w:t xml:space="preserve"> </w:t>
      </w:r>
      <w:r w:rsidRPr="00975B48">
        <w:rPr>
          <w:sz w:val="22"/>
          <w:szCs w:val="22"/>
        </w:rPr>
        <w:t xml:space="preserve">podrán recibir </w:t>
      </w:r>
      <w:r w:rsidR="00E70196">
        <w:rPr>
          <w:sz w:val="22"/>
          <w:szCs w:val="22"/>
        </w:rPr>
        <w:t xml:space="preserve">un solo </w:t>
      </w:r>
      <w:r w:rsidRPr="00975B48">
        <w:rPr>
          <w:sz w:val="22"/>
          <w:szCs w:val="22"/>
        </w:rPr>
        <w:t xml:space="preserve">apoyo </w:t>
      </w:r>
      <w:r w:rsidR="00E70196">
        <w:rPr>
          <w:sz w:val="22"/>
          <w:szCs w:val="22"/>
        </w:rPr>
        <w:t xml:space="preserve">de movilidad </w:t>
      </w:r>
      <w:r w:rsidRPr="00975B48">
        <w:rPr>
          <w:sz w:val="22"/>
          <w:szCs w:val="22"/>
        </w:rPr>
        <w:t>a través de esta modalidad</w:t>
      </w:r>
      <w:r w:rsidR="00E70196">
        <w:rPr>
          <w:sz w:val="22"/>
          <w:szCs w:val="22"/>
        </w:rPr>
        <w:t>,</w:t>
      </w:r>
      <w:r w:rsidRPr="00975B48">
        <w:rPr>
          <w:sz w:val="22"/>
          <w:szCs w:val="22"/>
        </w:rPr>
        <w:t xml:space="preserve"> durante el desarrollo de su programa académico.</w:t>
      </w:r>
    </w:p>
    <w:p w14:paraId="5B227F4D" w14:textId="77777777" w:rsidR="00E70196" w:rsidRPr="00975B48" w:rsidRDefault="00E70196" w:rsidP="00E70196">
      <w:pPr>
        <w:pStyle w:val="Normal-SIEUN-10pt"/>
        <w:numPr>
          <w:ilvl w:val="0"/>
          <w:numId w:val="17"/>
        </w:numPr>
        <w:rPr>
          <w:sz w:val="22"/>
          <w:szCs w:val="22"/>
        </w:rPr>
      </w:pPr>
      <w:r w:rsidRPr="00975B48">
        <w:rPr>
          <w:sz w:val="22"/>
          <w:szCs w:val="22"/>
        </w:rPr>
        <w:t xml:space="preserve">Los estudiantes </w:t>
      </w:r>
      <w:r>
        <w:rPr>
          <w:sz w:val="22"/>
          <w:szCs w:val="22"/>
        </w:rPr>
        <w:t>de doctorado,</w:t>
      </w:r>
      <w:r w:rsidRPr="00E70196">
        <w:rPr>
          <w:sz w:val="22"/>
          <w:szCs w:val="22"/>
        </w:rPr>
        <w:t xml:space="preserve"> </w:t>
      </w:r>
      <w:r w:rsidRPr="00975B48">
        <w:rPr>
          <w:sz w:val="22"/>
          <w:szCs w:val="22"/>
        </w:rPr>
        <w:t xml:space="preserve">podrán recibir </w:t>
      </w:r>
      <w:r>
        <w:rPr>
          <w:sz w:val="22"/>
          <w:szCs w:val="22"/>
        </w:rPr>
        <w:t xml:space="preserve">dos </w:t>
      </w:r>
      <w:r w:rsidRPr="00975B48">
        <w:rPr>
          <w:sz w:val="22"/>
          <w:szCs w:val="22"/>
        </w:rPr>
        <w:t>apoyo</w:t>
      </w:r>
      <w:r>
        <w:rPr>
          <w:sz w:val="22"/>
          <w:szCs w:val="22"/>
        </w:rPr>
        <w:t xml:space="preserve">s de movilidad </w:t>
      </w:r>
      <w:r w:rsidRPr="00975B48">
        <w:rPr>
          <w:sz w:val="22"/>
          <w:szCs w:val="22"/>
        </w:rPr>
        <w:t>a través de esta modalidad</w:t>
      </w:r>
      <w:r>
        <w:rPr>
          <w:sz w:val="22"/>
          <w:szCs w:val="22"/>
        </w:rPr>
        <w:t>,</w:t>
      </w:r>
      <w:r w:rsidRPr="00975B48">
        <w:rPr>
          <w:sz w:val="22"/>
          <w:szCs w:val="22"/>
        </w:rPr>
        <w:t xml:space="preserve"> durante el desarrollo de su programa académico.</w:t>
      </w:r>
    </w:p>
    <w:bookmarkEnd w:id="2"/>
    <w:p w14:paraId="557A9379" w14:textId="52FA44FE" w:rsidR="00E70196" w:rsidRPr="00E70196" w:rsidRDefault="00E70196" w:rsidP="00E70196">
      <w:pPr>
        <w:pStyle w:val="Normal-SIEUN-10pt"/>
        <w:numPr>
          <w:ilvl w:val="0"/>
          <w:numId w:val="17"/>
        </w:numPr>
        <w:rPr>
          <w:sz w:val="22"/>
          <w:szCs w:val="22"/>
        </w:rPr>
      </w:pPr>
      <w:r>
        <w:rPr>
          <w:sz w:val="22"/>
          <w:szCs w:val="22"/>
        </w:rPr>
        <w:t>P</w:t>
      </w:r>
      <w:r w:rsidRPr="00E70196">
        <w:rPr>
          <w:sz w:val="22"/>
          <w:szCs w:val="22"/>
        </w:rPr>
        <w:t xml:space="preserve">ara las actividades establecidas en esta modalidad que se realicen de manera virtual, se brindarán </w:t>
      </w:r>
      <w:r w:rsidR="00B811BD">
        <w:rPr>
          <w:sz w:val="22"/>
          <w:szCs w:val="22"/>
        </w:rPr>
        <w:t>un</w:t>
      </w:r>
      <w:r w:rsidRPr="00E70196">
        <w:rPr>
          <w:sz w:val="22"/>
          <w:szCs w:val="22"/>
        </w:rPr>
        <w:t xml:space="preserve"> apoyo</w:t>
      </w:r>
      <w:r>
        <w:rPr>
          <w:sz w:val="22"/>
          <w:szCs w:val="22"/>
        </w:rPr>
        <w:t xml:space="preserve"> por estudiante,</w:t>
      </w:r>
      <w:r w:rsidRPr="00E70196">
        <w:rPr>
          <w:sz w:val="22"/>
          <w:szCs w:val="22"/>
        </w:rPr>
        <w:t xml:space="preserve"> durante el desarrollo de su programa acadé</w:t>
      </w:r>
      <w:r w:rsidRPr="00E70196">
        <w:rPr>
          <w:sz w:val="22"/>
          <w:szCs w:val="22"/>
        </w:rPr>
        <w:softHyphen/>
        <w:t>mico, según disponibilidad presupuestal</w:t>
      </w:r>
      <w:r w:rsidR="00B811BD">
        <w:rPr>
          <w:sz w:val="22"/>
          <w:szCs w:val="22"/>
        </w:rPr>
        <w:t xml:space="preserve">, hasta por </w:t>
      </w:r>
      <w:r w:rsidRPr="00E70196">
        <w:rPr>
          <w:sz w:val="22"/>
          <w:szCs w:val="22"/>
        </w:rPr>
        <w:t>3</w:t>
      </w:r>
      <w:r w:rsidR="00D84A97">
        <w:rPr>
          <w:sz w:val="22"/>
          <w:szCs w:val="22"/>
        </w:rPr>
        <w:t xml:space="preserve"> </w:t>
      </w:r>
      <w:r w:rsidR="00D84A97" w:rsidRPr="00975B48">
        <w:rPr>
          <w:sz w:val="22"/>
          <w:szCs w:val="22"/>
        </w:rPr>
        <w:t>salarios mínimos mensuales legales vigentes</w:t>
      </w:r>
      <w:r w:rsidR="00D84A97">
        <w:rPr>
          <w:sz w:val="22"/>
          <w:szCs w:val="22"/>
        </w:rPr>
        <w:t xml:space="preserve"> (</w:t>
      </w:r>
      <w:r w:rsidRPr="00E70196">
        <w:rPr>
          <w:sz w:val="22"/>
          <w:szCs w:val="22"/>
        </w:rPr>
        <w:t>SMMLV</w:t>
      </w:r>
      <w:r w:rsidR="00D84A97">
        <w:rPr>
          <w:sz w:val="22"/>
          <w:szCs w:val="22"/>
        </w:rPr>
        <w:t>)</w:t>
      </w:r>
      <w:r>
        <w:rPr>
          <w:sz w:val="22"/>
          <w:szCs w:val="22"/>
        </w:rPr>
        <w:t>.</w:t>
      </w:r>
    </w:p>
    <w:p w14:paraId="5A787561" w14:textId="77777777" w:rsidR="00E70196" w:rsidRPr="00975B48" w:rsidRDefault="00E70196" w:rsidP="00E70196">
      <w:pPr>
        <w:pStyle w:val="Normal-SIEUN-10pt"/>
        <w:numPr>
          <w:ilvl w:val="0"/>
          <w:numId w:val="17"/>
        </w:numPr>
        <w:rPr>
          <w:sz w:val="22"/>
          <w:szCs w:val="22"/>
        </w:rPr>
      </w:pPr>
      <w:r>
        <w:rPr>
          <w:sz w:val="22"/>
          <w:szCs w:val="22"/>
        </w:rPr>
        <w:t xml:space="preserve">Los </w:t>
      </w:r>
      <w:r w:rsidRPr="00975B48">
        <w:rPr>
          <w:sz w:val="22"/>
          <w:szCs w:val="22"/>
        </w:rPr>
        <w:t>gastos del seguro médico y de accidentes que cubra el tiempo de duración de la presentación de re</w:t>
      </w:r>
      <w:r w:rsidRPr="00975B48">
        <w:rPr>
          <w:sz w:val="22"/>
          <w:szCs w:val="22"/>
        </w:rPr>
        <w:softHyphen/>
        <w:t>sultados de investigación o representaciones artísticas serán asumidos por el (la) estudiante de pregrado o posgrado beneficia</w:t>
      </w:r>
      <w:r>
        <w:rPr>
          <w:sz w:val="22"/>
          <w:szCs w:val="22"/>
        </w:rPr>
        <w:t>do</w:t>
      </w:r>
      <w:r w:rsidRPr="00975B48">
        <w:rPr>
          <w:sz w:val="22"/>
          <w:szCs w:val="22"/>
        </w:rPr>
        <w:t>(a).</w:t>
      </w:r>
    </w:p>
    <w:p w14:paraId="5A3BDDB5" w14:textId="77777777" w:rsidR="00E70196" w:rsidRDefault="007B5336" w:rsidP="00634BA6">
      <w:pPr>
        <w:pStyle w:val="Normal-SIEUN-10pt"/>
        <w:numPr>
          <w:ilvl w:val="0"/>
          <w:numId w:val="17"/>
        </w:numPr>
        <w:rPr>
          <w:sz w:val="22"/>
          <w:szCs w:val="22"/>
        </w:rPr>
      </w:pPr>
      <w:r w:rsidRPr="00975B48">
        <w:rPr>
          <w:sz w:val="22"/>
          <w:szCs w:val="22"/>
        </w:rPr>
        <w:t>Los viáticos se liquidarán de acuerdo con la duración del plan de trabajo, con base en los topes estableci</w:t>
      </w:r>
      <w:r w:rsidRPr="00975B48">
        <w:rPr>
          <w:sz w:val="22"/>
          <w:szCs w:val="22"/>
        </w:rPr>
        <w:softHyphen/>
        <w:t>dos en la escala de viáticos aplicable en el territorio nacional o internacional y los topes que establezca la Universidad Nacional de Colombia para la vigencia correspondiente.</w:t>
      </w:r>
    </w:p>
    <w:p w14:paraId="45B54FEE" w14:textId="77777777" w:rsidR="00067944" w:rsidRPr="00975B48" w:rsidRDefault="00067944" w:rsidP="00634BA6">
      <w:pPr>
        <w:pStyle w:val="Normal-SIEUN-10pt"/>
        <w:rPr>
          <w:sz w:val="22"/>
          <w:szCs w:val="22"/>
        </w:rPr>
      </w:pPr>
    </w:p>
    <w:p w14:paraId="57C83BDF" w14:textId="77777777" w:rsidR="00067944" w:rsidRDefault="007B5336" w:rsidP="00634BA6">
      <w:pPr>
        <w:pStyle w:val="Encabezado3"/>
        <w:jc w:val="both"/>
        <w:rPr>
          <w:rFonts w:ascii="Ancizar Sans" w:hAnsi="Ancizar Sans"/>
          <w:sz w:val="22"/>
          <w:szCs w:val="22"/>
        </w:rPr>
      </w:pPr>
      <w:r w:rsidRPr="00975B48">
        <w:rPr>
          <w:rFonts w:ascii="Ancizar Sans" w:hAnsi="Ancizar Sans"/>
          <w:sz w:val="22"/>
          <w:szCs w:val="22"/>
        </w:rPr>
        <w:t>b. Requisitos específicos y criterios de selección</w:t>
      </w:r>
    </w:p>
    <w:p w14:paraId="37ADAEC2" w14:textId="77777777" w:rsidR="00041A99" w:rsidRDefault="00041A99" w:rsidP="00634BA6">
      <w:pPr>
        <w:pStyle w:val="Encabezado3"/>
        <w:jc w:val="both"/>
        <w:rPr>
          <w:rFonts w:ascii="Ancizar Sans" w:hAnsi="Ancizar Sans"/>
          <w:sz w:val="22"/>
          <w:szCs w:val="22"/>
        </w:rPr>
      </w:pPr>
    </w:p>
    <w:p w14:paraId="1D160CAA" w14:textId="77777777" w:rsidR="00041A99" w:rsidRPr="00975B48" w:rsidRDefault="002D4B51" w:rsidP="00041A99">
      <w:pPr>
        <w:pStyle w:val="Lista-2"/>
        <w:numPr>
          <w:ilvl w:val="0"/>
          <w:numId w:val="3"/>
        </w:numPr>
        <w:jc w:val="both"/>
      </w:pPr>
      <w:r w:rsidRPr="002D4B51">
        <w:t xml:space="preserve">El </w:t>
      </w:r>
      <w:r w:rsidR="00041A99" w:rsidRPr="002D4B51">
        <w:t>(la) docente de planta de la Universidad Nacio</w:t>
      </w:r>
      <w:r w:rsidR="00041A99" w:rsidRPr="002D4B51">
        <w:softHyphen/>
        <w:t xml:space="preserve">nal de Colombia </w:t>
      </w:r>
      <w:r w:rsidRPr="002D4B51">
        <w:t xml:space="preserve">responsable de la solicitud, debe ser el que </w:t>
      </w:r>
      <w:r w:rsidR="00041A99" w:rsidRPr="002D4B51">
        <w:t>dirige el trabajo de investigación o creación</w:t>
      </w:r>
      <w:r>
        <w:t xml:space="preserve"> artística</w:t>
      </w:r>
      <w:r w:rsidR="00041A99" w:rsidRPr="00975B48">
        <w:t xml:space="preserve"> del (de la) estudiante de pregrado o posgrado</w:t>
      </w:r>
      <w:r>
        <w:t>,</w:t>
      </w:r>
      <w:r w:rsidR="00041A99" w:rsidRPr="00975B48">
        <w:t xml:space="preserve"> cuyos resultados se presentarán en un evento de carácter internacional, en la modalidad de ponencia oral, póster o representación artística. </w:t>
      </w:r>
    </w:p>
    <w:p w14:paraId="71F09478" w14:textId="77777777" w:rsidR="00067944" w:rsidRPr="00975B48" w:rsidRDefault="007B5336" w:rsidP="00634BA6">
      <w:pPr>
        <w:pStyle w:val="Normal-SIEUN-10pt"/>
        <w:numPr>
          <w:ilvl w:val="0"/>
          <w:numId w:val="8"/>
        </w:numPr>
        <w:rPr>
          <w:sz w:val="22"/>
          <w:szCs w:val="22"/>
        </w:rPr>
      </w:pPr>
      <w:r w:rsidRPr="00975B48">
        <w:rPr>
          <w:sz w:val="22"/>
          <w:szCs w:val="22"/>
        </w:rPr>
        <w:t>El (la) estudiante deberá estar matriculado(a) en un programa de pregrado o posgrado de la Universidad Nacional de Colombia o adelantando los trámites para grado, durante el período de realización del evento.</w:t>
      </w:r>
    </w:p>
    <w:p w14:paraId="357CC112" w14:textId="77777777" w:rsidR="00067944" w:rsidRPr="00975B48" w:rsidRDefault="007B5336" w:rsidP="00634BA6">
      <w:pPr>
        <w:pStyle w:val="Normal-SIEUN-10pt"/>
        <w:numPr>
          <w:ilvl w:val="0"/>
          <w:numId w:val="8"/>
        </w:numPr>
        <w:suppressAutoHyphens/>
        <w:rPr>
          <w:sz w:val="22"/>
          <w:szCs w:val="22"/>
        </w:rPr>
      </w:pPr>
      <w:r w:rsidRPr="00975B48">
        <w:rPr>
          <w:sz w:val="22"/>
          <w:szCs w:val="22"/>
        </w:rPr>
        <w:t>La movilidad deberá estar directamente relacionada con la divulgación de los resultados de las actividades de investigación o de creación artística del (de la) estudiante de pregrado o posgrado.</w:t>
      </w:r>
    </w:p>
    <w:p w14:paraId="0E07A496" w14:textId="77777777" w:rsidR="00067944" w:rsidRPr="00975B48" w:rsidRDefault="007B5336" w:rsidP="00634BA6">
      <w:pPr>
        <w:pStyle w:val="Normal-SIEUN-10pt"/>
        <w:numPr>
          <w:ilvl w:val="0"/>
          <w:numId w:val="8"/>
        </w:numPr>
        <w:rPr>
          <w:sz w:val="22"/>
          <w:szCs w:val="22"/>
        </w:rPr>
      </w:pPr>
      <w:r w:rsidRPr="00975B48">
        <w:rPr>
          <w:sz w:val="22"/>
          <w:szCs w:val="22"/>
        </w:rPr>
        <w:t>El (la) estudiante deberá contar con una comunicación de aceptación del trabajo para la presen</w:t>
      </w:r>
      <w:r w:rsidRPr="00975B48">
        <w:rPr>
          <w:sz w:val="22"/>
          <w:szCs w:val="22"/>
        </w:rPr>
        <w:softHyphen/>
        <w:t>tación en la modalidad ponencia oral, póster o representación artística, por parte de los organi</w:t>
      </w:r>
      <w:r w:rsidRPr="00975B48">
        <w:rPr>
          <w:sz w:val="22"/>
          <w:szCs w:val="22"/>
        </w:rPr>
        <w:softHyphen/>
        <w:t xml:space="preserve">zadores oficiales del evento. </w:t>
      </w:r>
    </w:p>
    <w:p w14:paraId="5641C830" w14:textId="77777777" w:rsidR="00067944" w:rsidRPr="00975B48" w:rsidRDefault="00067944" w:rsidP="00634BA6">
      <w:pPr>
        <w:pStyle w:val="Lista-2"/>
        <w:jc w:val="both"/>
      </w:pPr>
    </w:p>
    <w:p w14:paraId="34A9AE08"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c. Documentación requerida para participar</w:t>
      </w:r>
    </w:p>
    <w:p w14:paraId="6C864584" w14:textId="77777777" w:rsidR="00067944" w:rsidRPr="00975B48" w:rsidRDefault="00067944" w:rsidP="00634BA6">
      <w:pPr>
        <w:pStyle w:val="Encabezado3"/>
        <w:jc w:val="both"/>
        <w:rPr>
          <w:rFonts w:ascii="Ancizar Sans" w:hAnsi="Ancizar Sans"/>
          <w:sz w:val="22"/>
          <w:szCs w:val="22"/>
        </w:rPr>
      </w:pPr>
    </w:p>
    <w:p w14:paraId="7625C645" w14:textId="77777777" w:rsidR="00067944" w:rsidRPr="00975B48" w:rsidRDefault="007B5336" w:rsidP="00634BA6">
      <w:pPr>
        <w:pStyle w:val="Normal-SIEUN-10pt"/>
        <w:rPr>
          <w:sz w:val="22"/>
          <w:szCs w:val="22"/>
        </w:rPr>
      </w:pPr>
      <w:r w:rsidRPr="00975B48">
        <w:rPr>
          <w:sz w:val="22"/>
          <w:szCs w:val="22"/>
        </w:rPr>
        <w:t xml:space="preserve">La documentación que se deberá adjuntar en el módulo para esta convocatoria en el </w:t>
      </w:r>
      <w:hyperlink r:id="rId26">
        <w:r w:rsidRPr="00975B48">
          <w:rPr>
            <w:rStyle w:val="EnlacedeInternet"/>
            <w:color w:val="006699"/>
            <w:sz w:val="22"/>
            <w:szCs w:val="22"/>
            <w:u w:val="none"/>
          </w:rPr>
          <w:t>Sistema de Informa</w:t>
        </w:r>
        <w:r w:rsidRPr="00975B48">
          <w:rPr>
            <w:rStyle w:val="EnlacedeInternet"/>
            <w:color w:val="006699"/>
            <w:sz w:val="22"/>
            <w:szCs w:val="22"/>
            <w:u w:val="none"/>
          </w:rPr>
          <w:softHyphen/>
          <w:t>ción Hermes</w:t>
        </w:r>
      </w:hyperlink>
      <w:r w:rsidRPr="00975B48">
        <w:rPr>
          <w:sz w:val="22"/>
          <w:szCs w:val="22"/>
        </w:rPr>
        <w:t xml:space="preserve">, en formato PDF (sin exceder el tamaño de 4 MB por archivo), es la siguiente para </w:t>
      </w:r>
      <w:r w:rsidRPr="00975B48">
        <w:rPr>
          <w:b/>
          <w:bCs/>
          <w:sz w:val="22"/>
          <w:szCs w:val="22"/>
        </w:rPr>
        <w:t>todos los estudiantes de pregrado y de posgrado interesados en participar</w:t>
      </w:r>
      <w:r w:rsidRPr="00975B48">
        <w:rPr>
          <w:sz w:val="22"/>
          <w:szCs w:val="22"/>
        </w:rPr>
        <w:t xml:space="preserve">: </w:t>
      </w:r>
    </w:p>
    <w:p w14:paraId="223445DF" w14:textId="77777777" w:rsidR="00067944" w:rsidRPr="00975B48" w:rsidRDefault="00067944" w:rsidP="00634BA6">
      <w:pPr>
        <w:pStyle w:val="Normal-SIEUN"/>
      </w:pPr>
    </w:p>
    <w:p w14:paraId="4A6938C7" w14:textId="77777777" w:rsidR="00067944" w:rsidRPr="00975B48" w:rsidRDefault="007B5336" w:rsidP="00634BA6">
      <w:pPr>
        <w:pStyle w:val="Normal-SIEUN-10pt"/>
        <w:numPr>
          <w:ilvl w:val="0"/>
          <w:numId w:val="8"/>
        </w:numPr>
        <w:rPr>
          <w:sz w:val="22"/>
          <w:szCs w:val="22"/>
        </w:rPr>
      </w:pPr>
      <w:r w:rsidRPr="00975B48">
        <w:rPr>
          <w:sz w:val="22"/>
          <w:szCs w:val="22"/>
        </w:rPr>
        <w:t>Documento de los organizadores del evento de carácter internacional que acredite la acepta</w:t>
      </w:r>
      <w:r w:rsidRPr="00975B48">
        <w:rPr>
          <w:sz w:val="22"/>
          <w:szCs w:val="22"/>
        </w:rPr>
        <w:softHyphen/>
        <w:t>ción del trabajo para ser presentado en el evento en la modalidad ponencia oral, póster o repre</w:t>
      </w:r>
      <w:r w:rsidRPr="00975B48">
        <w:rPr>
          <w:sz w:val="22"/>
          <w:szCs w:val="22"/>
        </w:rPr>
        <w:softHyphen/>
        <w:t xml:space="preserve">sentación artística. </w:t>
      </w:r>
    </w:p>
    <w:p w14:paraId="41B4100C" w14:textId="77777777" w:rsidR="00067944" w:rsidRPr="00975B48" w:rsidRDefault="007B5336" w:rsidP="00634BA6">
      <w:pPr>
        <w:pStyle w:val="Normal-SIEUN-10pt"/>
        <w:numPr>
          <w:ilvl w:val="0"/>
          <w:numId w:val="8"/>
        </w:numPr>
        <w:rPr>
          <w:sz w:val="22"/>
          <w:szCs w:val="22"/>
        </w:rPr>
      </w:pPr>
      <w:r w:rsidRPr="00975B48">
        <w:rPr>
          <w:sz w:val="22"/>
          <w:szCs w:val="22"/>
        </w:rPr>
        <w:t>Documento presentado y aprobado por los organizadores para la participación en el evento de carácter internacional.</w:t>
      </w:r>
    </w:p>
    <w:p w14:paraId="33D86976" w14:textId="77777777" w:rsidR="00067944" w:rsidRPr="00975B48" w:rsidRDefault="007B5336" w:rsidP="00634BA6">
      <w:pPr>
        <w:pStyle w:val="Normal-SIEUN-10pt"/>
        <w:numPr>
          <w:ilvl w:val="0"/>
          <w:numId w:val="8"/>
        </w:numPr>
        <w:rPr>
          <w:sz w:val="22"/>
          <w:szCs w:val="22"/>
        </w:rPr>
      </w:pPr>
      <w:r w:rsidRPr="00975B48">
        <w:rPr>
          <w:sz w:val="22"/>
          <w:szCs w:val="22"/>
        </w:rPr>
        <w:t>Carta del (de la) director(a) del área curricular del programa de pregrado o posgrado con el vis</w:t>
      </w:r>
      <w:r w:rsidRPr="00975B48">
        <w:rPr>
          <w:sz w:val="22"/>
          <w:szCs w:val="22"/>
        </w:rPr>
        <w:softHyphen/>
        <w:t>to bueno del (de la) docente tutor(a) responsable de la solicitud de la movilidad, en la que certi</w:t>
      </w:r>
      <w:r w:rsidRPr="00975B48">
        <w:rPr>
          <w:sz w:val="22"/>
          <w:szCs w:val="22"/>
        </w:rPr>
        <w:softHyphen/>
        <w:t>fique que el (la) estudiante se encuentra desarrollando actividades de investigación o creación</w:t>
      </w:r>
      <w:r w:rsidR="002D4B51">
        <w:rPr>
          <w:sz w:val="22"/>
          <w:szCs w:val="22"/>
        </w:rPr>
        <w:t xml:space="preserve"> artística</w:t>
      </w:r>
      <w:r w:rsidRPr="00975B48">
        <w:rPr>
          <w:sz w:val="22"/>
          <w:szCs w:val="22"/>
        </w:rPr>
        <w:t xml:space="preserve"> y que amerita la presentación de los resultados alcanzados en el evento de carácter internacional.</w:t>
      </w:r>
    </w:p>
    <w:p w14:paraId="1052AA30" w14:textId="77777777" w:rsidR="00067944" w:rsidRPr="00975B48" w:rsidRDefault="007B5336" w:rsidP="00634BA6">
      <w:pPr>
        <w:pStyle w:val="Normal-SIEUN"/>
      </w:pPr>
      <w:r w:rsidRPr="00975B48">
        <w:br w:type="page"/>
      </w:r>
    </w:p>
    <w:p w14:paraId="4E57B081" w14:textId="77777777" w:rsidR="006000F6" w:rsidRDefault="007B5336" w:rsidP="001C3BA6">
      <w:pPr>
        <w:pStyle w:val="Normal-SIEUN"/>
        <w:jc w:val="center"/>
        <w:rPr>
          <w:b/>
          <w:bCs/>
          <w:i/>
          <w:iCs/>
          <w:color w:val="000000"/>
          <w:lang w:val="es-ES"/>
        </w:rPr>
      </w:pPr>
      <w:r w:rsidRPr="00975B48">
        <w:rPr>
          <w:b/>
          <w:bCs/>
          <w:i/>
          <w:iCs/>
          <w:color w:val="000000"/>
          <w:lang w:val="es-ES"/>
        </w:rPr>
        <w:t xml:space="preserve">Convocatoria Nacional para el Apoyo a la </w:t>
      </w:r>
      <w:r w:rsidRPr="00975B48">
        <w:rPr>
          <w:b/>
          <w:bCs/>
          <w:i/>
          <w:iCs/>
          <w:color w:val="FFFFFF"/>
          <w:highlight w:val="black"/>
          <w:lang w:val="es-ES"/>
        </w:rPr>
        <w:t xml:space="preserve"> Movilidad</w:t>
      </w:r>
      <w:r w:rsidR="006000F6">
        <w:rPr>
          <w:b/>
          <w:bCs/>
          <w:i/>
          <w:iCs/>
          <w:color w:val="FFFFFF"/>
          <w:highlight w:val="black"/>
          <w:lang w:val="es-ES"/>
        </w:rPr>
        <w:t xml:space="preserve"> </w:t>
      </w:r>
      <w:r w:rsidRPr="00975B48">
        <w:rPr>
          <w:b/>
          <w:bCs/>
          <w:i/>
          <w:iCs/>
          <w:color w:val="FFFFFF"/>
          <w:highlight w:val="black"/>
          <w:lang w:val="es-ES"/>
        </w:rPr>
        <w:t xml:space="preserve">Internacional </w:t>
      </w:r>
      <w:r w:rsidRPr="00975B48">
        <w:rPr>
          <w:b/>
          <w:bCs/>
          <w:i/>
          <w:iCs/>
          <w:color w:val="000000"/>
          <w:lang w:val="es-ES"/>
        </w:rPr>
        <w:t xml:space="preserve"> </w:t>
      </w:r>
    </w:p>
    <w:p w14:paraId="151B2021" w14:textId="77777777" w:rsidR="00067944" w:rsidRDefault="007B5336" w:rsidP="001C3BA6">
      <w:pPr>
        <w:pStyle w:val="Normal-SIEUN"/>
        <w:jc w:val="center"/>
        <w:rPr>
          <w:b/>
          <w:bCs/>
          <w:i/>
          <w:iCs/>
          <w:color w:val="000000"/>
          <w:lang w:val="es-ES"/>
        </w:rPr>
      </w:pPr>
      <w:r w:rsidRPr="00975B48">
        <w:rPr>
          <w:b/>
          <w:bCs/>
          <w:i/>
          <w:iCs/>
          <w:color w:val="000000"/>
          <w:lang w:val="es-ES"/>
        </w:rPr>
        <w:t>de la Universidad Nacional de Colombia 20</w:t>
      </w:r>
      <w:r w:rsidR="00D84A97">
        <w:rPr>
          <w:b/>
          <w:bCs/>
          <w:i/>
          <w:iCs/>
          <w:color w:val="000000"/>
          <w:lang w:val="es-ES"/>
        </w:rPr>
        <w:t>22</w:t>
      </w:r>
      <w:r w:rsidRPr="00975B48">
        <w:rPr>
          <w:b/>
          <w:bCs/>
          <w:i/>
          <w:iCs/>
          <w:color w:val="000000"/>
          <w:lang w:val="es-ES"/>
        </w:rPr>
        <w:t>-202</w:t>
      </w:r>
      <w:r w:rsidR="00D84A97">
        <w:rPr>
          <w:b/>
          <w:bCs/>
          <w:i/>
          <w:iCs/>
          <w:color w:val="000000"/>
          <w:lang w:val="es-ES"/>
        </w:rPr>
        <w:t>4</w:t>
      </w:r>
    </w:p>
    <w:p w14:paraId="4CAC4E9B" w14:textId="77777777" w:rsidR="001C3BA6" w:rsidRPr="00975B48" w:rsidRDefault="001C3BA6" w:rsidP="001C3BA6">
      <w:pPr>
        <w:pStyle w:val="Normal-SIEUN"/>
        <w:jc w:val="center"/>
      </w:pPr>
    </w:p>
    <w:p w14:paraId="09506821" w14:textId="77777777" w:rsidR="00067944" w:rsidRPr="00975B48" w:rsidRDefault="007B5336" w:rsidP="00634BA6">
      <w:pPr>
        <w:pStyle w:val="Encabezado2"/>
        <w:jc w:val="both"/>
        <w:rPr>
          <w:rFonts w:ascii="Ancizar Sans" w:hAnsi="Ancizar Sans"/>
          <w:sz w:val="22"/>
          <w:szCs w:val="22"/>
        </w:rPr>
      </w:pPr>
      <w:r w:rsidRPr="00975B48">
        <w:rPr>
          <w:rFonts w:ascii="Ancizar Sans" w:hAnsi="Ancizar Sans"/>
          <w:color w:val="auto"/>
          <w:sz w:val="22"/>
          <w:szCs w:val="22"/>
        </w:rPr>
        <w:t xml:space="preserve">Modalidad 4. Cofinanciación de </w:t>
      </w:r>
      <w:r w:rsidRPr="00975B48">
        <w:rPr>
          <w:rFonts w:ascii="Ancizar Sans" w:hAnsi="Ancizar Sans"/>
          <w:i/>
          <w:iCs/>
          <w:color w:val="auto"/>
          <w:sz w:val="22"/>
          <w:szCs w:val="22"/>
        </w:rPr>
        <w:t>estudiantes de maestría o doctorado en cualquier área del conocimiento o de especialidades en el área de la salud</w:t>
      </w:r>
      <w:r w:rsidRPr="00975B48">
        <w:rPr>
          <w:rFonts w:ascii="Ancizar Sans" w:hAnsi="Ancizar Sans"/>
          <w:color w:val="auto"/>
          <w:sz w:val="22"/>
          <w:szCs w:val="22"/>
        </w:rPr>
        <w:t xml:space="preserve"> de la Universidad Nacional de Colombia, para realizar </w:t>
      </w:r>
      <w:r w:rsidRPr="00975B48">
        <w:rPr>
          <w:rFonts w:ascii="Ancizar Sans" w:hAnsi="Ancizar Sans"/>
          <w:i/>
          <w:iCs/>
          <w:color w:val="auto"/>
          <w:sz w:val="22"/>
          <w:szCs w:val="22"/>
        </w:rPr>
        <w:t>pasantías de investigación o residencias artísticas en el extranjero</w:t>
      </w:r>
    </w:p>
    <w:p w14:paraId="6CB768F7" w14:textId="77777777" w:rsidR="00067944" w:rsidRPr="00975B48" w:rsidRDefault="00067944" w:rsidP="00634BA6">
      <w:pPr>
        <w:pStyle w:val="Encabezado2"/>
        <w:jc w:val="both"/>
        <w:rPr>
          <w:rFonts w:ascii="Ancizar Sans" w:hAnsi="Ancizar Sans"/>
          <w:i/>
          <w:iCs/>
          <w:sz w:val="22"/>
          <w:szCs w:val="22"/>
        </w:rPr>
      </w:pPr>
    </w:p>
    <w:p w14:paraId="5342C7A9" w14:textId="77777777" w:rsidR="00067944" w:rsidRPr="00975B48" w:rsidRDefault="007B5336" w:rsidP="00634BA6">
      <w:pPr>
        <w:pStyle w:val="Normal-SIEUN-10pt"/>
        <w:rPr>
          <w:sz w:val="22"/>
          <w:szCs w:val="22"/>
        </w:rPr>
      </w:pPr>
      <w:r w:rsidRPr="00975B48">
        <w:rPr>
          <w:sz w:val="22"/>
          <w:szCs w:val="22"/>
        </w:rPr>
        <w:t>La modalidad 4 tiene como objetivo mejorar las habilidades y capacidades de los estudiantes de posgra</w:t>
      </w:r>
      <w:r w:rsidRPr="00975B48">
        <w:rPr>
          <w:sz w:val="22"/>
          <w:szCs w:val="22"/>
        </w:rPr>
        <w:softHyphen/>
        <w:t>do para adelantar procesos de generación de conocimiento de alto nivel, mediante la realización de pa</w:t>
      </w:r>
      <w:r w:rsidRPr="00975B48">
        <w:rPr>
          <w:sz w:val="22"/>
          <w:szCs w:val="22"/>
        </w:rPr>
        <w:softHyphen/>
        <w:t>santías de investigación o residencias artísticas en el extranjero directamente relacionadas con el desa</w:t>
      </w:r>
      <w:r w:rsidRPr="00975B48">
        <w:rPr>
          <w:sz w:val="22"/>
          <w:szCs w:val="22"/>
        </w:rPr>
        <w:softHyphen/>
        <w:t xml:space="preserve">rrollo de sus tesis. </w:t>
      </w:r>
    </w:p>
    <w:p w14:paraId="43F28904" w14:textId="77777777" w:rsidR="00067944" w:rsidRPr="00975B48" w:rsidRDefault="00067944" w:rsidP="00634BA6">
      <w:pPr>
        <w:pStyle w:val="Normal-SIEUN-10pt"/>
        <w:rPr>
          <w:sz w:val="22"/>
          <w:szCs w:val="22"/>
        </w:rPr>
      </w:pPr>
    </w:p>
    <w:p w14:paraId="4A7F4A80" w14:textId="77777777" w:rsidR="00067944" w:rsidRPr="00975B48" w:rsidRDefault="007B5336" w:rsidP="00634BA6">
      <w:pPr>
        <w:pStyle w:val="Normal-SIEUN-10pt"/>
        <w:rPr>
          <w:sz w:val="22"/>
          <w:szCs w:val="22"/>
        </w:rPr>
      </w:pPr>
      <w:r w:rsidRPr="00975B48">
        <w:rPr>
          <w:sz w:val="22"/>
          <w:szCs w:val="22"/>
        </w:rPr>
        <w:t>De igual manera, se espera que a través de esta modalidad se contribuya al fortalecimiento de los grupos de investigación, a la conformación y fortalecimiento de alianzas y a mejorar el intercambio académico.</w:t>
      </w:r>
    </w:p>
    <w:p w14:paraId="1059E77F" w14:textId="77777777" w:rsidR="00067944" w:rsidRPr="00975B48" w:rsidRDefault="00067944" w:rsidP="00634BA6">
      <w:pPr>
        <w:pStyle w:val="Normal-SIEUN-10pt"/>
        <w:rPr>
          <w:sz w:val="22"/>
          <w:szCs w:val="22"/>
        </w:rPr>
      </w:pPr>
    </w:p>
    <w:p w14:paraId="6412A231"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 xml:space="preserve">a. </w:t>
      </w:r>
      <w:r w:rsidR="0094178F">
        <w:rPr>
          <w:rFonts w:ascii="Ancizar Sans" w:hAnsi="Ancizar Sans"/>
          <w:sz w:val="22"/>
          <w:szCs w:val="22"/>
        </w:rPr>
        <w:t>Apoyo financiero</w:t>
      </w:r>
    </w:p>
    <w:p w14:paraId="39E50E57" w14:textId="77777777" w:rsidR="00067944" w:rsidRPr="00975B48" w:rsidRDefault="00067944" w:rsidP="00634BA6">
      <w:pPr>
        <w:pStyle w:val="Normal-SIEUN"/>
      </w:pPr>
    </w:p>
    <w:p w14:paraId="2363DF99" w14:textId="355B098A" w:rsidR="00067944" w:rsidRPr="00975B48" w:rsidRDefault="00EC5FA1" w:rsidP="00EC5FA1">
      <w:pPr>
        <w:pStyle w:val="Normal-SIEUN-10pt"/>
        <w:numPr>
          <w:ilvl w:val="0"/>
          <w:numId w:val="20"/>
        </w:numPr>
        <w:rPr>
          <w:sz w:val="22"/>
          <w:szCs w:val="22"/>
        </w:rPr>
      </w:pPr>
      <w:r>
        <w:rPr>
          <w:sz w:val="22"/>
          <w:szCs w:val="22"/>
        </w:rPr>
        <w:t>H</w:t>
      </w:r>
      <w:r w:rsidRPr="00975B48">
        <w:rPr>
          <w:sz w:val="22"/>
          <w:szCs w:val="22"/>
        </w:rPr>
        <w:t xml:space="preserve">asta </w:t>
      </w:r>
      <w:r w:rsidR="00EE0FBC">
        <w:rPr>
          <w:sz w:val="22"/>
          <w:szCs w:val="22"/>
        </w:rPr>
        <w:t xml:space="preserve">10 </w:t>
      </w:r>
      <w:r w:rsidRPr="00975B48">
        <w:rPr>
          <w:sz w:val="22"/>
          <w:szCs w:val="22"/>
        </w:rPr>
        <w:t xml:space="preserve">salarios mínimos mensuales legales vigentes (SMMLV), </w:t>
      </w:r>
      <w:r>
        <w:rPr>
          <w:sz w:val="22"/>
          <w:szCs w:val="22"/>
        </w:rPr>
        <w:t>p</w:t>
      </w:r>
      <w:r w:rsidR="007B5336" w:rsidRPr="00975B48">
        <w:rPr>
          <w:sz w:val="22"/>
          <w:szCs w:val="22"/>
        </w:rPr>
        <w:t xml:space="preserve">ara la realización de </w:t>
      </w:r>
      <w:r w:rsidR="007B5336" w:rsidRPr="00975B48">
        <w:rPr>
          <w:b/>
          <w:bCs/>
          <w:sz w:val="22"/>
          <w:szCs w:val="22"/>
        </w:rPr>
        <w:t>pasantías de investigación o residencias artísticas en el extranjero</w:t>
      </w:r>
      <w:r w:rsidR="007B5336" w:rsidRPr="00975B48">
        <w:rPr>
          <w:sz w:val="22"/>
          <w:szCs w:val="22"/>
        </w:rPr>
        <w:t>, se financiará</w:t>
      </w:r>
      <w:r>
        <w:rPr>
          <w:sz w:val="22"/>
          <w:szCs w:val="22"/>
        </w:rPr>
        <w:t xml:space="preserve"> </w:t>
      </w:r>
      <w:r w:rsidR="007B5336" w:rsidRPr="00975B48">
        <w:rPr>
          <w:sz w:val="22"/>
          <w:szCs w:val="22"/>
        </w:rPr>
        <w:t>el costo total o parcial de pasajes aéreos en clase económica, desde el lugar de la residencia permanente del (de la) estudiante hasta el lu</w:t>
      </w:r>
      <w:r w:rsidR="007B5336" w:rsidRPr="00975B48">
        <w:rPr>
          <w:sz w:val="22"/>
          <w:szCs w:val="22"/>
        </w:rPr>
        <w:softHyphen/>
        <w:t>gar donde se realice la pasantía de investigación o residencia artística, así como los gastos de estadía du</w:t>
      </w:r>
      <w:r w:rsidR="007B5336" w:rsidRPr="00975B48">
        <w:rPr>
          <w:sz w:val="22"/>
          <w:szCs w:val="22"/>
        </w:rPr>
        <w:softHyphen/>
        <w:t xml:space="preserve">rante la estancia en el exterior, según disponibilidad presupuestal. Para las </w:t>
      </w:r>
      <w:r w:rsidR="007B5336" w:rsidRPr="00975B48">
        <w:rPr>
          <w:b/>
          <w:bCs/>
          <w:sz w:val="22"/>
          <w:szCs w:val="22"/>
        </w:rPr>
        <w:t>residencias artísticas</w:t>
      </w:r>
      <w:r w:rsidR="007B5336" w:rsidRPr="00975B48">
        <w:rPr>
          <w:sz w:val="22"/>
          <w:szCs w:val="22"/>
        </w:rPr>
        <w:t>, se po</w:t>
      </w:r>
      <w:r w:rsidR="007B5336" w:rsidRPr="00975B48">
        <w:rPr>
          <w:sz w:val="22"/>
          <w:szCs w:val="22"/>
        </w:rPr>
        <w:softHyphen/>
        <w:t>drán incluir además los rubros de materiales, de taller y de divulgación o socialización.</w:t>
      </w:r>
    </w:p>
    <w:p w14:paraId="4985A8B4" w14:textId="77777777" w:rsidR="00067944" w:rsidRPr="00975B48" w:rsidRDefault="007B5336" w:rsidP="00EC5FA1">
      <w:pPr>
        <w:pStyle w:val="Normal-SIEUN-10pt"/>
        <w:numPr>
          <w:ilvl w:val="0"/>
          <w:numId w:val="20"/>
        </w:numPr>
        <w:rPr>
          <w:sz w:val="22"/>
          <w:szCs w:val="22"/>
        </w:rPr>
      </w:pPr>
      <w:r w:rsidRPr="00975B48">
        <w:rPr>
          <w:sz w:val="22"/>
          <w:szCs w:val="22"/>
        </w:rPr>
        <w:t>Los gastos del seguro médico y de accidentes que cubra el tiempo de duración de la pasantía de investi</w:t>
      </w:r>
      <w:r w:rsidRPr="00975B48">
        <w:rPr>
          <w:sz w:val="22"/>
          <w:szCs w:val="22"/>
        </w:rPr>
        <w:softHyphen/>
        <w:t>gación o residencia artística serán asumidos por el (la) estudiante de posgrado beneficiario(a).</w:t>
      </w:r>
    </w:p>
    <w:p w14:paraId="271E1D56" w14:textId="77777777" w:rsidR="00670C73" w:rsidRDefault="007B5336" w:rsidP="00670C73">
      <w:pPr>
        <w:pStyle w:val="Normal-SIEUN-10pt"/>
        <w:numPr>
          <w:ilvl w:val="0"/>
          <w:numId w:val="20"/>
        </w:numPr>
        <w:rPr>
          <w:sz w:val="22"/>
          <w:szCs w:val="22"/>
        </w:rPr>
      </w:pPr>
      <w:r w:rsidRPr="00975B48">
        <w:rPr>
          <w:sz w:val="22"/>
          <w:szCs w:val="22"/>
        </w:rPr>
        <w:t>El recurso máximo se podrá dar, una vez evaluada la pertinencia y alcance de la movilidad, según dispo</w:t>
      </w:r>
      <w:r w:rsidRPr="00975B48">
        <w:rPr>
          <w:sz w:val="22"/>
          <w:szCs w:val="22"/>
        </w:rPr>
        <w:softHyphen/>
        <w:t xml:space="preserve">nibilidad de recursos. En todo caso, los apoyos no podrán superar la escala de viáticos para estudiantes que establezca la Universidad Nacional de Colombia </w:t>
      </w:r>
      <w:r w:rsidRPr="002A1021">
        <w:rPr>
          <w:sz w:val="22"/>
          <w:szCs w:val="22"/>
        </w:rPr>
        <w:t xml:space="preserve">para la vigencia correspondiente. </w:t>
      </w:r>
    </w:p>
    <w:p w14:paraId="212014E0" w14:textId="4958238A" w:rsidR="00456925" w:rsidRPr="00670C73" w:rsidRDefault="002A1021" w:rsidP="00670C73">
      <w:pPr>
        <w:pStyle w:val="Normal-SIEUN-10pt"/>
        <w:numPr>
          <w:ilvl w:val="0"/>
          <w:numId w:val="20"/>
        </w:numPr>
        <w:rPr>
          <w:sz w:val="22"/>
          <w:szCs w:val="22"/>
        </w:rPr>
      </w:pPr>
      <w:r w:rsidRPr="00670C73">
        <w:rPr>
          <w:sz w:val="22"/>
          <w:szCs w:val="22"/>
        </w:rPr>
        <w:t>Adicionalmente, a través de esta modalidad s</w:t>
      </w:r>
      <w:r w:rsidR="00456925" w:rsidRPr="00670C73">
        <w:rPr>
          <w:sz w:val="22"/>
          <w:szCs w:val="22"/>
        </w:rPr>
        <w:t xml:space="preserve">e podrá brindar apoyo para las siguientes movilidades: </w:t>
      </w:r>
    </w:p>
    <w:p w14:paraId="66CD9476" w14:textId="35BF64C4" w:rsidR="00456925" w:rsidRPr="002A1021" w:rsidRDefault="002A1021" w:rsidP="00670C73">
      <w:pPr>
        <w:pStyle w:val="Normal-SIEUN-10pt"/>
        <w:numPr>
          <w:ilvl w:val="1"/>
          <w:numId w:val="20"/>
        </w:numPr>
        <w:rPr>
          <w:sz w:val="22"/>
          <w:szCs w:val="22"/>
        </w:rPr>
      </w:pPr>
      <w:r>
        <w:rPr>
          <w:sz w:val="22"/>
          <w:szCs w:val="22"/>
        </w:rPr>
        <w:t xml:space="preserve">Para </w:t>
      </w:r>
      <w:r w:rsidR="006607D9" w:rsidRPr="002A1021">
        <w:rPr>
          <w:sz w:val="22"/>
          <w:szCs w:val="22"/>
        </w:rPr>
        <w:t xml:space="preserve">la realización de </w:t>
      </w:r>
      <w:r w:rsidR="00456925" w:rsidRPr="002A1021">
        <w:rPr>
          <w:sz w:val="22"/>
          <w:szCs w:val="22"/>
        </w:rPr>
        <w:t xml:space="preserve"> pasantías presenciales entre las diferentes sedes de la Universidad </w:t>
      </w:r>
      <w:r>
        <w:rPr>
          <w:sz w:val="22"/>
          <w:szCs w:val="22"/>
        </w:rPr>
        <w:t xml:space="preserve">Nacional de Colombia, </w:t>
      </w:r>
      <w:r w:rsidR="00456925" w:rsidRPr="002A1021">
        <w:rPr>
          <w:sz w:val="22"/>
          <w:szCs w:val="22"/>
        </w:rPr>
        <w:t>fomenta</w:t>
      </w:r>
      <w:r>
        <w:rPr>
          <w:sz w:val="22"/>
          <w:szCs w:val="22"/>
        </w:rPr>
        <w:t>ndo</w:t>
      </w:r>
      <w:r w:rsidR="00456925" w:rsidRPr="002A1021">
        <w:rPr>
          <w:sz w:val="22"/>
          <w:szCs w:val="22"/>
        </w:rPr>
        <w:t xml:space="preserve"> de esta manera el trabajo intersedes</w:t>
      </w:r>
      <w:r>
        <w:rPr>
          <w:sz w:val="22"/>
          <w:szCs w:val="22"/>
        </w:rPr>
        <w:t>, se brindará un apoyo de h</w:t>
      </w:r>
      <w:r w:rsidRPr="002A1021">
        <w:rPr>
          <w:sz w:val="22"/>
          <w:szCs w:val="22"/>
        </w:rPr>
        <w:t>asta por 5 salarios mínimos mensuales legales vigentes (SMMLV)</w:t>
      </w:r>
      <w:r>
        <w:rPr>
          <w:sz w:val="22"/>
          <w:szCs w:val="22"/>
        </w:rPr>
        <w:t xml:space="preserve"> para cubrir el </w:t>
      </w:r>
      <w:r w:rsidRPr="00975B48">
        <w:rPr>
          <w:sz w:val="22"/>
          <w:szCs w:val="22"/>
        </w:rPr>
        <w:t>costo total o parcial de pasajes aéreos en clase económica</w:t>
      </w:r>
      <w:r>
        <w:rPr>
          <w:sz w:val="22"/>
          <w:szCs w:val="22"/>
        </w:rPr>
        <w:t xml:space="preserve"> y gastos de estadía,</w:t>
      </w:r>
      <w:r w:rsidRPr="002A1021">
        <w:rPr>
          <w:sz w:val="22"/>
          <w:szCs w:val="22"/>
        </w:rPr>
        <w:t xml:space="preserve"> </w:t>
      </w:r>
      <w:r w:rsidRPr="00975B48">
        <w:rPr>
          <w:sz w:val="22"/>
          <w:szCs w:val="22"/>
        </w:rPr>
        <w:t>según disponibilidad presupuestal</w:t>
      </w:r>
      <w:r w:rsidR="00670C73">
        <w:rPr>
          <w:sz w:val="22"/>
          <w:szCs w:val="22"/>
        </w:rPr>
        <w:t>.</w:t>
      </w:r>
    </w:p>
    <w:p w14:paraId="6C860F17" w14:textId="046633AD" w:rsidR="00067944" w:rsidRPr="002A1021" w:rsidRDefault="002A1021" w:rsidP="00670C73">
      <w:pPr>
        <w:pStyle w:val="Normal-SIEUN-10pt"/>
        <w:numPr>
          <w:ilvl w:val="1"/>
          <w:numId w:val="20"/>
        </w:numPr>
        <w:rPr>
          <w:sz w:val="22"/>
          <w:szCs w:val="22"/>
        </w:rPr>
      </w:pPr>
      <w:r>
        <w:rPr>
          <w:sz w:val="22"/>
          <w:szCs w:val="22"/>
        </w:rPr>
        <w:t>P</w:t>
      </w:r>
      <w:r w:rsidR="006607D9" w:rsidRPr="002A1021">
        <w:rPr>
          <w:sz w:val="22"/>
          <w:szCs w:val="22"/>
        </w:rPr>
        <w:t xml:space="preserve">ara pasantías o residencias artísticas que se </w:t>
      </w:r>
      <w:r w:rsidR="00EC5FA1" w:rsidRPr="002A1021">
        <w:rPr>
          <w:sz w:val="22"/>
          <w:szCs w:val="22"/>
        </w:rPr>
        <w:t>realizan</w:t>
      </w:r>
      <w:r w:rsidR="007B5336" w:rsidRPr="002A1021">
        <w:rPr>
          <w:sz w:val="22"/>
          <w:szCs w:val="22"/>
        </w:rPr>
        <w:t xml:space="preserve"> de manera virtual, se podrá</w:t>
      </w:r>
      <w:r w:rsidR="00EE0FBC" w:rsidRPr="002A1021">
        <w:rPr>
          <w:sz w:val="22"/>
          <w:szCs w:val="22"/>
        </w:rPr>
        <w:t xml:space="preserve"> brindar únicamente un apoyo de hasta 3 salarios mínimos mensuales legales vigentes (SMMLV)</w:t>
      </w:r>
      <w:r>
        <w:rPr>
          <w:sz w:val="22"/>
          <w:szCs w:val="22"/>
        </w:rPr>
        <w:t>,</w:t>
      </w:r>
      <w:r w:rsidR="00EE0FBC" w:rsidRPr="002A1021">
        <w:rPr>
          <w:sz w:val="22"/>
          <w:szCs w:val="22"/>
        </w:rPr>
        <w:t xml:space="preserve"> para</w:t>
      </w:r>
      <w:r w:rsidR="007B5336" w:rsidRPr="002A1021">
        <w:rPr>
          <w:sz w:val="22"/>
          <w:szCs w:val="22"/>
        </w:rPr>
        <w:t xml:space="preserve"> financiar los gastos de inscripción o matrícula de las actividades virtuales que se requieran para la p</w:t>
      </w:r>
      <w:r>
        <w:rPr>
          <w:sz w:val="22"/>
          <w:szCs w:val="22"/>
        </w:rPr>
        <w:t>asantía o residencia artística.</w:t>
      </w:r>
    </w:p>
    <w:p w14:paraId="3BD324F2" w14:textId="4F57EB4B" w:rsidR="006607D9" w:rsidRPr="002A1021" w:rsidRDefault="006607D9" w:rsidP="002A1021">
      <w:pPr>
        <w:pStyle w:val="Normal-SIEUN-10pt"/>
        <w:numPr>
          <w:ilvl w:val="0"/>
          <w:numId w:val="20"/>
        </w:numPr>
        <w:rPr>
          <w:sz w:val="22"/>
          <w:szCs w:val="22"/>
        </w:rPr>
      </w:pPr>
      <w:r w:rsidRPr="002A1021">
        <w:rPr>
          <w:sz w:val="22"/>
          <w:szCs w:val="22"/>
        </w:rPr>
        <w:t>Los estudiantes podrán recibir apoyo a través de esta modalidad una sola vez durante el desarrollo de su programa académico.</w:t>
      </w:r>
    </w:p>
    <w:p w14:paraId="2E3D2145" w14:textId="77777777" w:rsidR="00067944" w:rsidRPr="00975B48" w:rsidRDefault="00067944" w:rsidP="00634BA6">
      <w:pPr>
        <w:pStyle w:val="Normal-SIEUN-10pt"/>
        <w:rPr>
          <w:sz w:val="22"/>
          <w:szCs w:val="22"/>
        </w:rPr>
      </w:pPr>
    </w:p>
    <w:p w14:paraId="7A32273C"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b. Requisitos específicos</w:t>
      </w:r>
    </w:p>
    <w:p w14:paraId="71181A76" w14:textId="77777777" w:rsidR="00067944" w:rsidRDefault="00067944" w:rsidP="00634BA6">
      <w:pPr>
        <w:pStyle w:val="Encabezado3"/>
        <w:jc w:val="both"/>
        <w:rPr>
          <w:rFonts w:ascii="Ancizar Sans" w:hAnsi="Ancizar Sans"/>
          <w:sz w:val="22"/>
          <w:szCs w:val="22"/>
        </w:rPr>
      </w:pPr>
    </w:p>
    <w:p w14:paraId="44BC0FD6" w14:textId="77777777" w:rsidR="00E745F5" w:rsidRDefault="00E745F5" w:rsidP="00634BA6">
      <w:pPr>
        <w:pStyle w:val="Encabezado3"/>
        <w:jc w:val="both"/>
        <w:rPr>
          <w:rFonts w:ascii="Ancizar Sans" w:hAnsi="Ancizar Sans"/>
          <w:sz w:val="22"/>
          <w:szCs w:val="22"/>
        </w:rPr>
      </w:pPr>
    </w:p>
    <w:p w14:paraId="25228B07" w14:textId="77777777" w:rsidR="00E745F5" w:rsidRPr="00975B48" w:rsidRDefault="00E745F5" w:rsidP="00140344">
      <w:pPr>
        <w:pStyle w:val="Lista-2"/>
        <w:numPr>
          <w:ilvl w:val="0"/>
          <w:numId w:val="3"/>
        </w:numPr>
        <w:jc w:val="both"/>
      </w:pPr>
      <w:r>
        <w:t xml:space="preserve">El </w:t>
      </w:r>
      <w:r w:rsidRPr="002A1021">
        <w:t>(la) docente responsable de la solicitud debe ser el</w:t>
      </w:r>
      <w:r>
        <w:t xml:space="preserve"> (</w:t>
      </w:r>
      <w:r w:rsidR="00140344">
        <w:t>la)</w:t>
      </w:r>
      <w:r w:rsidRPr="00975B48">
        <w:t xml:space="preserve"> director(a) de la tesis del (de la) estudiante que realizará la pasantía de investigación o la residencia artística en el extranjero. </w:t>
      </w:r>
      <w:r w:rsidR="00140344">
        <w:t xml:space="preserve">Solo para </w:t>
      </w:r>
      <w:r w:rsidRPr="00975B48">
        <w:t>el caso de que el (la) direc</w:t>
      </w:r>
      <w:r w:rsidRPr="00975B48">
        <w:softHyphen/>
        <w:t xml:space="preserve">tor(a) de la tesis no sea </w:t>
      </w:r>
      <w:r w:rsidR="00140344">
        <w:t>docente</w:t>
      </w:r>
      <w:r w:rsidRPr="00975B48">
        <w:t xml:space="preserve"> de planta de la Universidad Nacional de Colombia, deberá existir un(a) codirector(a) que sí lo sea, </w:t>
      </w:r>
      <w:r w:rsidR="00140344">
        <w:t xml:space="preserve">y </w:t>
      </w:r>
      <w:r w:rsidRPr="00975B48">
        <w:t xml:space="preserve">será quien presentará la solicitud. </w:t>
      </w:r>
    </w:p>
    <w:p w14:paraId="393C4C35" w14:textId="77777777" w:rsidR="00067944" w:rsidRPr="00975B48" w:rsidRDefault="007B5336" w:rsidP="00634BA6">
      <w:pPr>
        <w:pStyle w:val="Lista-2"/>
        <w:numPr>
          <w:ilvl w:val="0"/>
          <w:numId w:val="11"/>
        </w:numPr>
        <w:jc w:val="both"/>
      </w:pPr>
      <w:r w:rsidRPr="00975B48">
        <w:t>El (la) beneficiario(a) deberá ser estudiante activo(a) de un programa de maestría o doctorado en cualquier área del conocimiento o de una especialidad en el área de la salud durante la reali</w:t>
      </w:r>
      <w:r w:rsidRPr="00975B48">
        <w:softHyphen/>
        <w:t>zación de la pasantía de investigación o la residencia artística.</w:t>
      </w:r>
      <w:r w:rsidRPr="00975B48">
        <w:rPr>
          <w:rStyle w:val="Ancladenotaalpie"/>
        </w:rPr>
        <w:footnoteReference w:id="1"/>
      </w:r>
      <w:r w:rsidRPr="00975B48">
        <w:t xml:space="preserve"> </w:t>
      </w:r>
    </w:p>
    <w:p w14:paraId="59445DBA" w14:textId="77777777" w:rsidR="00067944" w:rsidRPr="00975B48" w:rsidRDefault="007B5336" w:rsidP="00634BA6">
      <w:pPr>
        <w:pStyle w:val="Lista-2"/>
        <w:numPr>
          <w:ilvl w:val="0"/>
          <w:numId w:val="11"/>
        </w:numPr>
        <w:jc w:val="both"/>
      </w:pPr>
      <w:r w:rsidRPr="00975B48">
        <w:t>El (la) estudiante de maestría o doctorado en cualquier área del conocimiento o de especialidad del área de la salud que aspire a la pasantía de investigación o residencia artística deberá contar con el proyecto de tesis aprobado</w:t>
      </w:r>
      <w:r w:rsidR="00140344" w:rsidRPr="00140344">
        <w:t xml:space="preserve"> </w:t>
      </w:r>
      <w:r w:rsidR="00140344" w:rsidRPr="00975B48">
        <w:t>por el Consejo de Facultad.</w:t>
      </w:r>
    </w:p>
    <w:p w14:paraId="2ECC858F" w14:textId="77777777" w:rsidR="00067944" w:rsidRPr="00975B48" w:rsidRDefault="007B5336" w:rsidP="00634BA6">
      <w:pPr>
        <w:pStyle w:val="Lista-2"/>
        <w:numPr>
          <w:ilvl w:val="0"/>
          <w:numId w:val="11"/>
        </w:numPr>
        <w:jc w:val="both"/>
      </w:pPr>
      <w:r w:rsidRPr="00975B48">
        <w:t xml:space="preserve">La pasantía o la residencia artística que realice el (la) estudiante deberá estar relacionada con su tesis. </w:t>
      </w:r>
    </w:p>
    <w:p w14:paraId="772C8262" w14:textId="38E58D20" w:rsidR="00067944" w:rsidRPr="00975B48" w:rsidRDefault="007B5336" w:rsidP="00634BA6">
      <w:pPr>
        <w:pStyle w:val="Lista-2"/>
        <w:numPr>
          <w:ilvl w:val="0"/>
          <w:numId w:val="11"/>
        </w:numPr>
        <w:jc w:val="both"/>
      </w:pPr>
      <w:r w:rsidRPr="00975B48">
        <w:t xml:space="preserve">El (la) estudiante deberá haber sido aceptado(a) previamente </w:t>
      </w:r>
      <w:r w:rsidR="002A1021">
        <w:t>por la</w:t>
      </w:r>
      <w:r w:rsidR="002A1021" w:rsidRPr="00975B48">
        <w:t xml:space="preserve"> institución</w:t>
      </w:r>
      <w:r w:rsidR="002A1021">
        <w:t xml:space="preserve"> externa</w:t>
      </w:r>
      <w:r w:rsidR="002A1021" w:rsidRPr="00975B48">
        <w:t xml:space="preserve"> </w:t>
      </w:r>
      <w:r w:rsidR="002A1021">
        <w:t>internacional</w:t>
      </w:r>
      <w:r w:rsidR="002A1021" w:rsidRPr="00975B48">
        <w:t xml:space="preserve"> </w:t>
      </w:r>
      <w:r w:rsidRPr="00975B48">
        <w:t>para realizar la pasantía de inves</w:t>
      </w:r>
      <w:r w:rsidRPr="00975B48">
        <w:softHyphen/>
        <w:t>tigación o el p</w:t>
      </w:r>
      <w:r w:rsidR="002A1021">
        <w:t>rograma de residencia artística.</w:t>
      </w:r>
    </w:p>
    <w:p w14:paraId="0192D5BA" w14:textId="77777777" w:rsidR="00067944" w:rsidRPr="00975B48" w:rsidRDefault="007B5336" w:rsidP="00634BA6">
      <w:pPr>
        <w:pStyle w:val="Lista-2"/>
        <w:numPr>
          <w:ilvl w:val="0"/>
          <w:numId w:val="11"/>
        </w:numPr>
        <w:jc w:val="both"/>
      </w:pPr>
      <w:r w:rsidRPr="00975B48">
        <w:t>El tiempo mínimo para la</w:t>
      </w:r>
      <w:r w:rsidR="00140344">
        <w:t xml:space="preserve"> realización de las</w:t>
      </w:r>
      <w:r w:rsidRPr="00975B48">
        <w:t xml:space="preserve"> pasantías de investigación y las residencias artísticas será de 30 días. </w:t>
      </w:r>
    </w:p>
    <w:p w14:paraId="791DF83D" w14:textId="77777777" w:rsidR="00067944" w:rsidRPr="00975B48" w:rsidRDefault="007B5336" w:rsidP="00634BA6">
      <w:pPr>
        <w:pStyle w:val="Lista-2"/>
        <w:numPr>
          <w:ilvl w:val="0"/>
          <w:numId w:val="11"/>
        </w:numPr>
        <w:jc w:val="both"/>
      </w:pPr>
      <w:r w:rsidRPr="00975B48">
        <w:t>El (la) estudiante deberá presentar un plan de trabajo, el cual deberá contar con el aval del Co</w:t>
      </w:r>
      <w:r w:rsidRPr="00975B48">
        <w:softHyphen/>
        <w:t>mité Asesor del programa del posgrado correspondiente y del (de la) director(a) de la tesis.</w:t>
      </w:r>
    </w:p>
    <w:p w14:paraId="0DC93ACB" w14:textId="77777777" w:rsidR="00067944" w:rsidRPr="00975B48" w:rsidRDefault="00067944" w:rsidP="00634BA6">
      <w:pPr>
        <w:pStyle w:val="Lista-2"/>
        <w:jc w:val="both"/>
      </w:pPr>
    </w:p>
    <w:p w14:paraId="7BE13BB5" w14:textId="77777777" w:rsidR="00067944" w:rsidRPr="00975B48" w:rsidRDefault="007B5336" w:rsidP="00634BA6">
      <w:pPr>
        <w:pStyle w:val="Lista-2"/>
        <w:jc w:val="both"/>
      </w:pPr>
      <w:r w:rsidRPr="00975B48">
        <w:rPr>
          <w:b/>
          <w:bCs/>
          <w:i/>
          <w:iCs/>
        </w:rPr>
        <w:t>Nota</w:t>
      </w:r>
      <w:r w:rsidRPr="00975B48">
        <w:t>: para las actividades de la pasantía o residencia que se puedan desarrollar de manera virtual, no se exigirá el requisito del tiempo mínimo obligatorio.</w:t>
      </w:r>
    </w:p>
    <w:p w14:paraId="0ABC9747" w14:textId="77777777" w:rsidR="00067944" w:rsidRPr="00975B48" w:rsidRDefault="00067944" w:rsidP="00634BA6">
      <w:pPr>
        <w:pStyle w:val="Lista-2"/>
        <w:ind w:left="680" w:hanging="227"/>
        <w:jc w:val="both"/>
      </w:pPr>
    </w:p>
    <w:p w14:paraId="0004307A"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c. Criterios de selección</w:t>
      </w:r>
    </w:p>
    <w:p w14:paraId="3BC455D8" w14:textId="77777777" w:rsidR="00067944" w:rsidRPr="00975B48" w:rsidRDefault="00067944" w:rsidP="00634BA6">
      <w:pPr>
        <w:pStyle w:val="Encabezado3"/>
        <w:jc w:val="both"/>
        <w:rPr>
          <w:rFonts w:ascii="Ancizar Sans" w:hAnsi="Ancizar Sans"/>
          <w:sz w:val="22"/>
          <w:szCs w:val="22"/>
        </w:rPr>
      </w:pPr>
    </w:p>
    <w:p w14:paraId="761E08AC" w14:textId="77777777" w:rsidR="00067944" w:rsidRPr="00975B48" w:rsidRDefault="007B5336" w:rsidP="00140344">
      <w:r w:rsidRPr="00975B48">
        <w:t xml:space="preserve">Para la selección de los estudiantes que realizarán su pasantía o residencia artística en el extranjero se tendrán en cuenta los siguientes criterios: </w:t>
      </w:r>
    </w:p>
    <w:p w14:paraId="793FA7F1" w14:textId="77777777" w:rsidR="00067944" w:rsidRPr="00975B48" w:rsidRDefault="007B5336" w:rsidP="00634BA6">
      <w:pPr>
        <w:pStyle w:val="Lista-2"/>
        <w:numPr>
          <w:ilvl w:val="0"/>
          <w:numId w:val="12"/>
        </w:numPr>
        <w:jc w:val="both"/>
      </w:pPr>
      <w:r w:rsidRPr="00975B48">
        <w:t xml:space="preserve">Hoja de vida académica del (de la) estudiante. </w:t>
      </w:r>
    </w:p>
    <w:p w14:paraId="1A1AB354" w14:textId="77777777" w:rsidR="00067944" w:rsidRPr="00975B48" w:rsidRDefault="007B5336" w:rsidP="00634BA6">
      <w:pPr>
        <w:pStyle w:val="Lista-2"/>
        <w:numPr>
          <w:ilvl w:val="0"/>
          <w:numId w:val="12"/>
        </w:numPr>
        <w:jc w:val="both"/>
      </w:pPr>
      <w:r w:rsidRPr="00975B48">
        <w:t xml:space="preserve">Calidad de la propuesta y plan de trabajo. </w:t>
      </w:r>
    </w:p>
    <w:p w14:paraId="0D5E4ADA" w14:textId="77777777" w:rsidR="00067944" w:rsidRPr="00975B48" w:rsidRDefault="007B5336" w:rsidP="00634BA6">
      <w:pPr>
        <w:pStyle w:val="Lista-2"/>
        <w:numPr>
          <w:ilvl w:val="0"/>
          <w:numId w:val="12"/>
        </w:numPr>
        <w:jc w:val="both"/>
      </w:pPr>
      <w:r w:rsidRPr="00975B48">
        <w:t xml:space="preserve">Recursos solicitados, teniendo en cuenta las contrapartidas que presente el (la) estudiante. </w:t>
      </w:r>
    </w:p>
    <w:p w14:paraId="756A3C8C" w14:textId="77777777" w:rsidR="00067944" w:rsidRPr="00975B48" w:rsidRDefault="007B5336" w:rsidP="00634BA6">
      <w:pPr>
        <w:pStyle w:val="Lista-2"/>
        <w:numPr>
          <w:ilvl w:val="0"/>
          <w:numId w:val="12"/>
        </w:numPr>
        <w:jc w:val="both"/>
      </w:pPr>
      <w:r w:rsidRPr="00975B48">
        <w:t>Trayectoria y reconocimiento de la institución extranjera en la cual el (la) estudiante realizará la pasantía de investigación o la residencia artística.</w:t>
      </w:r>
    </w:p>
    <w:p w14:paraId="4C2883AD" w14:textId="5A2A10CA" w:rsidR="00B811BD" w:rsidRPr="00975B48" w:rsidRDefault="00B811BD" w:rsidP="002A1021">
      <w:pPr>
        <w:pStyle w:val="Lista-2"/>
        <w:jc w:val="both"/>
      </w:pPr>
    </w:p>
    <w:p w14:paraId="495073B7" w14:textId="77777777" w:rsidR="00067944" w:rsidRPr="00975B48" w:rsidRDefault="007B5336" w:rsidP="00634BA6">
      <w:pPr>
        <w:pStyle w:val="Encabezado3"/>
        <w:jc w:val="both"/>
        <w:rPr>
          <w:rFonts w:ascii="Ancizar Sans" w:hAnsi="Ancizar Sans"/>
          <w:sz w:val="22"/>
          <w:szCs w:val="22"/>
        </w:rPr>
      </w:pPr>
      <w:r w:rsidRPr="00975B48">
        <w:rPr>
          <w:rFonts w:ascii="Ancizar Sans" w:hAnsi="Ancizar Sans"/>
          <w:sz w:val="22"/>
          <w:szCs w:val="22"/>
        </w:rPr>
        <w:t>d. Documentación requerida para participar</w:t>
      </w:r>
    </w:p>
    <w:p w14:paraId="2E741497" w14:textId="77777777" w:rsidR="00067944" w:rsidRPr="00975B48" w:rsidRDefault="00067944" w:rsidP="00634BA6">
      <w:pPr>
        <w:pStyle w:val="Encabezado3"/>
        <w:jc w:val="both"/>
        <w:rPr>
          <w:rFonts w:ascii="Ancizar Sans" w:hAnsi="Ancizar Sans"/>
          <w:sz w:val="22"/>
          <w:szCs w:val="22"/>
        </w:rPr>
      </w:pPr>
    </w:p>
    <w:p w14:paraId="3646A7EB" w14:textId="77777777" w:rsidR="00067944" w:rsidRPr="00975B48" w:rsidRDefault="007B5336" w:rsidP="00634BA6">
      <w:pPr>
        <w:pStyle w:val="Normal-SIEUN-10pt"/>
        <w:rPr>
          <w:sz w:val="22"/>
          <w:szCs w:val="22"/>
        </w:rPr>
      </w:pPr>
      <w:r w:rsidRPr="00975B48">
        <w:rPr>
          <w:sz w:val="22"/>
          <w:szCs w:val="22"/>
        </w:rPr>
        <w:t xml:space="preserve">La documentación que se deberá adjuntar en el módulo para esta convocatoria en el </w:t>
      </w:r>
      <w:hyperlink r:id="rId27">
        <w:r w:rsidRPr="00975B48">
          <w:rPr>
            <w:rStyle w:val="EnlacedeInternet"/>
            <w:color w:val="006699"/>
            <w:sz w:val="22"/>
            <w:szCs w:val="22"/>
            <w:u w:val="none"/>
          </w:rPr>
          <w:t>Sistema de Información Hermes</w:t>
        </w:r>
      </w:hyperlink>
      <w:r w:rsidRPr="00975B48">
        <w:rPr>
          <w:sz w:val="22"/>
          <w:szCs w:val="22"/>
        </w:rPr>
        <w:t xml:space="preserve">, en formato PDF (sin exceder el tamaño de 4 MB por archivo), es la siguiente: </w:t>
      </w:r>
    </w:p>
    <w:p w14:paraId="4FA4ABA6" w14:textId="77777777" w:rsidR="00067944" w:rsidRPr="002A1021" w:rsidRDefault="00067944" w:rsidP="00634BA6">
      <w:pPr>
        <w:pStyle w:val="Normal-SIEUN"/>
        <w:rPr>
          <w:rFonts w:eastAsiaTheme="minorEastAsia" w:cstheme="minorBidi"/>
          <w:color w:val="auto"/>
        </w:rPr>
      </w:pPr>
    </w:p>
    <w:p w14:paraId="3EFCC6D8" w14:textId="77777777" w:rsidR="002A1021" w:rsidRPr="002A1021" w:rsidRDefault="007B5336" w:rsidP="002A1021">
      <w:pPr>
        <w:pStyle w:val="Normal-SIEUN-10pt"/>
        <w:numPr>
          <w:ilvl w:val="0"/>
          <w:numId w:val="8"/>
        </w:numPr>
        <w:rPr>
          <w:rFonts w:eastAsiaTheme="minorEastAsia" w:cstheme="minorBidi"/>
          <w:color w:val="auto"/>
          <w:sz w:val="22"/>
          <w:szCs w:val="22"/>
        </w:rPr>
      </w:pPr>
      <w:r w:rsidRPr="002A1021">
        <w:rPr>
          <w:rFonts w:eastAsiaTheme="minorEastAsia" w:cstheme="minorBidi"/>
          <w:color w:val="auto"/>
          <w:sz w:val="22"/>
          <w:szCs w:val="22"/>
        </w:rPr>
        <w:t>Hoja de vida del (de la) estudiante.</w:t>
      </w:r>
    </w:p>
    <w:p w14:paraId="3CAA9F38" w14:textId="77777777" w:rsidR="002A1021" w:rsidRDefault="007B5336" w:rsidP="002A1021">
      <w:pPr>
        <w:pStyle w:val="Normal-SIEUN-10pt"/>
        <w:numPr>
          <w:ilvl w:val="0"/>
          <w:numId w:val="8"/>
        </w:numPr>
        <w:rPr>
          <w:rFonts w:eastAsiaTheme="minorEastAsia" w:cstheme="minorBidi"/>
          <w:color w:val="auto"/>
          <w:sz w:val="22"/>
          <w:szCs w:val="22"/>
        </w:rPr>
      </w:pPr>
      <w:r w:rsidRPr="002A1021">
        <w:rPr>
          <w:rFonts w:eastAsiaTheme="minorEastAsia" w:cstheme="minorBidi"/>
          <w:color w:val="auto"/>
          <w:sz w:val="22"/>
          <w:szCs w:val="22"/>
        </w:rPr>
        <w:t xml:space="preserve">Carta del (de la) director(a) del área curricular del programa al cual pertenece el (la) estudiante, con visto bueno del (de la) director(a) de tesis, en la que certifique que el proyecto de tesis del (de la) estudiante ya ha sido aprobado por el Comité Asesor del respectivo programa y la relación </w:t>
      </w:r>
      <w:r w:rsidR="007E1D75" w:rsidRPr="002A1021">
        <w:rPr>
          <w:rFonts w:eastAsiaTheme="minorEastAsia" w:cstheme="minorBidi"/>
          <w:color w:val="auto"/>
          <w:sz w:val="22"/>
          <w:szCs w:val="22"/>
        </w:rPr>
        <w:t xml:space="preserve">que tiene con </w:t>
      </w:r>
      <w:r w:rsidRPr="002A1021">
        <w:rPr>
          <w:rFonts w:eastAsiaTheme="minorEastAsia" w:cstheme="minorBidi"/>
          <w:color w:val="auto"/>
          <w:sz w:val="22"/>
          <w:szCs w:val="22"/>
        </w:rPr>
        <w:t>la pasantía o resi</w:t>
      </w:r>
      <w:r w:rsidRPr="002A1021">
        <w:rPr>
          <w:rFonts w:eastAsiaTheme="minorEastAsia" w:cstheme="minorBidi"/>
          <w:color w:val="auto"/>
          <w:sz w:val="22"/>
          <w:szCs w:val="22"/>
        </w:rPr>
        <w:softHyphen/>
        <w:t xml:space="preserve">dencia </w:t>
      </w:r>
      <w:r w:rsidR="007E1D75" w:rsidRPr="002A1021">
        <w:rPr>
          <w:rFonts w:eastAsiaTheme="minorEastAsia" w:cstheme="minorBidi"/>
          <w:color w:val="auto"/>
          <w:sz w:val="22"/>
          <w:szCs w:val="22"/>
        </w:rPr>
        <w:t>que va a realizar</w:t>
      </w:r>
      <w:r w:rsidRPr="002A1021">
        <w:rPr>
          <w:rFonts w:eastAsiaTheme="minorEastAsia" w:cstheme="minorBidi"/>
          <w:color w:val="auto"/>
          <w:sz w:val="22"/>
          <w:szCs w:val="22"/>
        </w:rPr>
        <w:t>.</w:t>
      </w:r>
    </w:p>
    <w:p w14:paraId="6671C43C" w14:textId="78AAF617" w:rsidR="00067944" w:rsidRPr="002A1021" w:rsidRDefault="007B5336" w:rsidP="002A1021">
      <w:pPr>
        <w:pStyle w:val="Normal-SIEUN-10pt"/>
        <w:numPr>
          <w:ilvl w:val="0"/>
          <w:numId w:val="8"/>
        </w:numPr>
        <w:rPr>
          <w:rFonts w:eastAsiaTheme="minorEastAsia" w:cstheme="minorBidi"/>
          <w:color w:val="auto"/>
          <w:sz w:val="22"/>
          <w:szCs w:val="22"/>
        </w:rPr>
      </w:pPr>
      <w:r w:rsidRPr="002A1021">
        <w:rPr>
          <w:rFonts w:eastAsiaTheme="minorEastAsia" w:cstheme="minorBidi"/>
          <w:color w:val="auto"/>
          <w:sz w:val="22"/>
          <w:szCs w:val="22"/>
        </w:rPr>
        <w:t>Documento que acredite la aceptación de la pasantía de investigación o residencia por parte de la entidad extranjera, en el que se especifiquen la duración de la movilidad y el aporte financie</w:t>
      </w:r>
      <w:r w:rsidRPr="002A1021">
        <w:rPr>
          <w:rFonts w:eastAsiaTheme="minorEastAsia" w:cstheme="minorBidi"/>
          <w:color w:val="auto"/>
          <w:sz w:val="22"/>
          <w:szCs w:val="22"/>
        </w:rPr>
        <w:softHyphen/>
        <w:t>ro que otorgará dicha entidad, si es el caso.</w:t>
      </w:r>
    </w:p>
    <w:p w14:paraId="358218AD" w14:textId="2B4C79E7" w:rsidR="00067944" w:rsidRDefault="007B5336" w:rsidP="00634BA6">
      <w:pPr>
        <w:pStyle w:val="Normal-SIEUN-10pt"/>
        <w:numPr>
          <w:ilvl w:val="0"/>
          <w:numId w:val="8"/>
        </w:numPr>
        <w:rPr>
          <w:sz w:val="22"/>
          <w:szCs w:val="22"/>
        </w:rPr>
      </w:pPr>
      <w:r w:rsidRPr="002A1021">
        <w:rPr>
          <w:rFonts w:eastAsiaTheme="minorEastAsia" w:cstheme="minorBidi"/>
          <w:color w:val="auto"/>
          <w:sz w:val="22"/>
          <w:szCs w:val="22"/>
        </w:rPr>
        <w:t>Plan de trabajo de la pasantía y de la residencia artística, así como los soportes de los</w:t>
      </w:r>
      <w:r w:rsidRPr="00975B48">
        <w:rPr>
          <w:sz w:val="22"/>
          <w:szCs w:val="22"/>
        </w:rPr>
        <w:t xml:space="preserve"> avales so</w:t>
      </w:r>
      <w:r w:rsidRPr="00975B48">
        <w:rPr>
          <w:sz w:val="22"/>
          <w:szCs w:val="22"/>
        </w:rPr>
        <w:softHyphen/>
        <w:t xml:space="preserve">licitados en la sección </w:t>
      </w:r>
      <w:r w:rsidRPr="00975B48">
        <w:rPr>
          <w:i/>
          <w:iCs/>
          <w:sz w:val="22"/>
          <w:szCs w:val="22"/>
        </w:rPr>
        <w:t xml:space="preserve">b. Requisitos para participar </w:t>
      </w:r>
      <w:r w:rsidRPr="00975B48">
        <w:rPr>
          <w:sz w:val="22"/>
          <w:szCs w:val="22"/>
        </w:rPr>
        <w:t>de esta modalidad.</w:t>
      </w:r>
    </w:p>
    <w:p w14:paraId="2FED6B69" w14:textId="77777777" w:rsidR="00A875CA" w:rsidRPr="00975B48" w:rsidRDefault="00A875CA" w:rsidP="002A1021">
      <w:pPr>
        <w:pStyle w:val="Normal-SIEUN-10pt"/>
        <w:rPr>
          <w:sz w:val="22"/>
          <w:szCs w:val="22"/>
        </w:rPr>
      </w:pPr>
    </w:p>
    <w:sectPr w:rsidR="00A875CA" w:rsidRPr="00975B48" w:rsidSect="00A9369E">
      <w:headerReference w:type="even" r:id="rId28"/>
      <w:headerReference w:type="default" r:id="rId29"/>
      <w:footerReference w:type="even" r:id="rId30"/>
      <w:footerReference w:type="default" r:id="rId31"/>
      <w:headerReference w:type="first" r:id="rId32"/>
      <w:footerReference w:type="first" r:id="rId33"/>
      <w:pgSz w:w="12240" w:h="15840"/>
      <w:pgMar w:top="1418" w:right="1750" w:bottom="1701" w:left="2268" w:header="720" w:footer="720" w:gutter="0"/>
      <w:cols w:space="720"/>
      <w:formProt w:val="0"/>
      <w:titlePg/>
      <w:docGrid w:linePitch="299" w:charSpace="819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A7D6C" w16cex:dateUtc="2022-05-27T03:27:00Z"/>
  <w16cex:commentExtensible w16cex:durableId="263A738D" w16cex:dateUtc="2022-05-27T02:45:00Z"/>
  <w16cex:commentExtensible w16cex:durableId="263A73A8" w16cex:dateUtc="2022-05-27T02:46:00Z"/>
  <w16cex:commentExtensible w16cex:durableId="263A7485" w16cex:dateUtc="2022-05-27T02:49:00Z"/>
  <w16cex:commentExtensible w16cex:durableId="263A7493" w16cex:dateUtc="2022-05-27T02:50:00Z"/>
  <w16cex:commentExtensible w16cex:durableId="263A74D2" w16cex:dateUtc="2022-05-27T02:51:00Z"/>
  <w16cex:commentExtensible w16cex:durableId="263A74EA" w16cex:dateUtc="2022-05-27T02:51:00Z"/>
  <w16cex:commentExtensible w16cex:durableId="263A753E" w16cex:dateUtc="2022-05-27T02:53:00Z"/>
  <w16cex:commentExtensible w16cex:durableId="263A76A4" w16cex:dateUtc="2022-05-27T02:59:00Z"/>
  <w16cex:commentExtensible w16cex:durableId="263BAA80" w16cex:dateUtc="2022-05-28T00:52:00Z"/>
  <w16cex:commentExtensible w16cex:durableId="263A7757" w16cex:dateUtc="2022-05-27T03:01:00Z"/>
  <w16cex:commentExtensible w16cex:durableId="263A7768" w16cex:dateUtc="2022-05-27T03:02:00Z"/>
  <w16cex:commentExtensible w16cex:durableId="263A77E8" w16cex:dateUtc="2022-05-27T03:04:00Z"/>
  <w16cex:commentExtensible w16cex:durableId="263A786B" w16cex:dateUtc="2022-05-27T03:06:00Z"/>
  <w16cex:commentExtensible w16cex:durableId="263A7942" w16cex:dateUtc="2022-05-27T03:10:00Z"/>
  <w16cex:commentExtensible w16cex:durableId="263B700C" w16cex:dateUtc="2022-05-27T20:43:00Z"/>
  <w16cex:commentExtensible w16cex:durableId="263A7A69" w16cex:dateUtc="2022-05-27T03:15:00Z"/>
  <w16cex:commentExtensible w16cex:durableId="263A7A7F" w16cex:dateUtc="2022-05-27T03:15:00Z"/>
  <w16cex:commentExtensible w16cex:durableId="263A7AE3" w16cex:dateUtc="2022-05-27T03:17:00Z"/>
  <w16cex:commentExtensible w16cex:durableId="263BA985" w16cex:dateUtc="2022-05-28T00:48:00Z"/>
  <w16cex:commentExtensible w16cex:durableId="263A7B35" w16cex:dateUtc="2022-05-27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034829" w16cid:durableId="263A7D6C"/>
  <w16cid:commentId w16cid:paraId="093B88C5" w16cid:durableId="263A72AE"/>
  <w16cid:commentId w16cid:paraId="2AAAB21A" w16cid:durableId="263A738D"/>
  <w16cid:commentId w16cid:paraId="54C5AF5D" w16cid:durableId="263A73A8"/>
  <w16cid:commentId w16cid:paraId="187C68C6" w16cid:durableId="263A7485"/>
  <w16cid:commentId w16cid:paraId="4BFA9787" w16cid:durableId="263A72AF"/>
  <w16cid:commentId w16cid:paraId="370F2BA6" w16cid:durableId="263A7493"/>
  <w16cid:commentId w16cid:paraId="12893818" w16cid:durableId="263A74D2"/>
  <w16cid:commentId w16cid:paraId="14285F40" w16cid:durableId="263A74EA"/>
  <w16cid:commentId w16cid:paraId="423A891C" w16cid:durableId="263A72B0"/>
  <w16cid:commentId w16cid:paraId="0B41BDDC" w16cid:durableId="263A753E"/>
  <w16cid:commentId w16cid:paraId="1732BD6A" w16cid:durableId="263A76A4"/>
  <w16cid:commentId w16cid:paraId="157A573E" w16cid:durableId="263BAA80"/>
  <w16cid:commentId w16cid:paraId="1C402397" w16cid:durableId="263A7757"/>
  <w16cid:commentId w16cid:paraId="2399B549" w16cid:durableId="263A7768"/>
  <w16cid:commentId w16cid:paraId="4EE96C0E" w16cid:durableId="263A77E8"/>
  <w16cid:commentId w16cid:paraId="6793E517" w16cid:durableId="263A72B1"/>
  <w16cid:commentId w16cid:paraId="77DFF064" w16cid:durableId="263A786B"/>
  <w16cid:commentId w16cid:paraId="63D25DD0" w16cid:durableId="263A72B2"/>
  <w16cid:commentId w16cid:paraId="72FDFF15" w16cid:durableId="263A7942"/>
  <w16cid:commentId w16cid:paraId="3347BA5F" w16cid:durableId="263B700C"/>
  <w16cid:commentId w16cid:paraId="149F2EDF" w16cid:durableId="263A7A69"/>
  <w16cid:commentId w16cid:paraId="4CF2DBD5" w16cid:durableId="263A7A7F"/>
  <w16cid:commentId w16cid:paraId="7232399A" w16cid:durableId="263A7AE3"/>
  <w16cid:commentId w16cid:paraId="3235205F" w16cid:durableId="263BA985"/>
  <w16cid:commentId w16cid:paraId="15347EF4" w16cid:durableId="263A7B3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8962D" w14:textId="77777777" w:rsidR="00787810" w:rsidRDefault="00787810">
      <w:pPr>
        <w:spacing w:after="0" w:line="240" w:lineRule="auto"/>
      </w:pPr>
      <w:r>
        <w:separator/>
      </w:r>
    </w:p>
  </w:endnote>
  <w:endnote w:type="continuationSeparator" w:id="0">
    <w:p w14:paraId="11F58D03" w14:textId="77777777" w:rsidR="00787810" w:rsidRDefault="0078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cizar Sans">
    <w:panose1 w:val="020B0602040300000003"/>
    <w:charset w:val="00"/>
    <w:family w:val="swiss"/>
    <w:notTrueType/>
    <w:pitch w:val="variable"/>
    <w:sig w:usb0="00000007" w:usb1="00000000" w:usb2="00000000" w:usb3="00000000" w:csb0="00000093"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ingFang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ncizar Serif">
    <w:panose1 w:val="020A0602070300000003"/>
    <w:charset w:val="00"/>
    <w:family w:val="roman"/>
    <w:notTrueType/>
    <w:pitch w:val="variable"/>
    <w:sig w:usb0="00000097" w:usb1="00000000" w:usb2="00000000" w:usb3="00000000" w:csb0="0000009B" w:csb1="00000000"/>
  </w:font>
  <w:font w:name="Arial">
    <w:panose1 w:val="020B0604020202020204"/>
    <w:charset w:val="00"/>
    <w:family w:val="swiss"/>
    <w:pitch w:val="variable"/>
    <w:sig w:usb0="E0002EFF" w:usb1="C000785B" w:usb2="00000009" w:usb3="00000000" w:csb0="000001FF" w:csb1="00000000"/>
  </w:font>
  <w:font w:name="Ancizar Sans Regular">
    <w:altName w:val="Arial"/>
    <w:panose1 w:val="00000000000000000000"/>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8EAA0" w14:textId="77777777" w:rsidR="00456925" w:rsidRDefault="0045692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F0BEE" w14:textId="77777777" w:rsidR="00456925" w:rsidRDefault="00456925">
    <w:pPr>
      <w:pStyle w:val="Piedepgina"/>
      <w:jc w:val="left"/>
    </w:pPr>
    <w:r>
      <w:rPr>
        <w:noProof/>
      </w:rPr>
      <mc:AlternateContent>
        <mc:Choice Requires="wps">
          <w:drawing>
            <wp:anchor distT="0" distB="0" distL="0" distR="0" simplePos="0" relativeHeight="18" behindDoc="1" locked="0" layoutInCell="0" allowOverlap="1" wp14:anchorId="7DF99F79" wp14:editId="6C67CE01">
              <wp:simplePos x="0" y="0"/>
              <wp:positionH relativeFrom="column">
                <wp:posOffset>-50767</wp:posOffset>
              </wp:positionH>
              <wp:positionV relativeFrom="paragraph">
                <wp:posOffset>-421648</wp:posOffset>
              </wp:positionV>
              <wp:extent cx="5213268" cy="507960"/>
              <wp:effectExtent l="0" t="0" r="6985" b="6985"/>
              <wp:wrapNone/>
              <wp:docPr id="9" name="Text Box 15"/>
              <wp:cNvGraphicFramePr/>
              <a:graphic xmlns:a="http://schemas.openxmlformats.org/drawingml/2006/main">
                <a:graphicData uri="http://schemas.microsoft.com/office/word/2010/wordprocessingShape">
                  <wps:wsp>
                    <wps:cNvSpPr/>
                    <wps:spPr>
                      <a:xfrm>
                        <a:off x="0" y="0"/>
                        <a:ext cx="5213268" cy="507960"/>
                      </a:xfrm>
                      <a:prstGeom prst="rect">
                        <a:avLst/>
                      </a:prstGeom>
                      <a:noFill/>
                      <a:ln w="0">
                        <a:noFill/>
                      </a:ln>
                    </wps:spPr>
                    <wps:style>
                      <a:lnRef idx="0">
                        <a:scrgbClr r="0" g="0" b="0"/>
                      </a:lnRef>
                      <a:fillRef idx="0">
                        <a:scrgbClr r="0" g="0" b="0"/>
                      </a:fillRef>
                      <a:effectRef idx="0">
                        <a:scrgbClr r="0" g="0" b="0"/>
                      </a:effectRef>
                      <a:fontRef idx="minor"/>
                    </wps:style>
                    <wps:txbx>
                      <w:txbxContent>
                        <w:sdt>
                          <w:sdtPr>
                            <w:alias w:val="Universidad"/>
                            <w:id w:val="1967203452"/>
                            <w:docPartObj>
                              <w:docPartGallery w:val="Page Numbers (Top of Page)"/>
                              <w:docPartUnique/>
                            </w:docPartObj>
                          </w:sdtPr>
                          <w:sdtEndPr/>
                          <w:sdtContent>
                            <w:p w14:paraId="5C6C6C7B" w14:textId="77777777" w:rsidR="00456925" w:rsidRDefault="00456925">
                              <w:pPr>
                                <w:pStyle w:val="Contenidodelmarco"/>
                                <w:suppressAutoHyphens/>
                                <w:spacing w:after="0" w:line="200" w:lineRule="exact"/>
                                <w:jc w:val="left"/>
                              </w:pPr>
                              <w:r>
                                <w:rPr>
                                  <w:sz w:val="16"/>
                                  <w:szCs w:val="16"/>
                                  <w:lang w:val="es-ES"/>
                                </w:rPr>
                                <w:t>[ Página</w:t>
                              </w:r>
                              <w:r>
                                <w:rPr>
                                  <w:b/>
                                  <w:color w:val="ED7D31" w:themeColor="accent2"/>
                                  <w:sz w:val="16"/>
                                  <w:szCs w:val="16"/>
                                  <w:lang w:val="es-ES"/>
                                </w:rPr>
                                <w:t xml:space="preserve"> </w:t>
                              </w:r>
                              <w:r>
                                <w:rPr>
                                  <w:b/>
                                  <w:bCs/>
                                  <w:sz w:val="16"/>
                                  <w:szCs w:val="16"/>
                                </w:rPr>
                                <w:fldChar w:fldCharType="begin"/>
                              </w:r>
                              <w:r>
                                <w:rPr>
                                  <w:b/>
                                  <w:bCs/>
                                  <w:sz w:val="16"/>
                                  <w:szCs w:val="16"/>
                                </w:rPr>
                                <w:instrText>PAGE</w:instrText>
                              </w:r>
                              <w:r>
                                <w:rPr>
                                  <w:b/>
                                  <w:bCs/>
                                  <w:sz w:val="16"/>
                                  <w:szCs w:val="16"/>
                                </w:rPr>
                                <w:fldChar w:fldCharType="separate"/>
                              </w:r>
                              <w:r w:rsidR="00F31291">
                                <w:rPr>
                                  <w:b/>
                                  <w:bCs/>
                                  <w:noProof/>
                                  <w:sz w:val="16"/>
                                  <w:szCs w:val="16"/>
                                </w:rPr>
                                <w:t>4</w:t>
                              </w:r>
                              <w:r>
                                <w:rPr>
                                  <w:b/>
                                  <w:bCs/>
                                  <w:sz w:val="16"/>
                                  <w:szCs w:val="16"/>
                                </w:rPr>
                                <w:fldChar w:fldCharType="end"/>
                              </w:r>
                              <w:r>
                                <w:rPr>
                                  <w:sz w:val="16"/>
                                  <w:szCs w:val="16"/>
                                  <w:lang w:val="es-ES"/>
                                </w:rPr>
                                <w:t xml:space="preserve"> de </w:t>
                              </w:r>
                              <w:r>
                                <w:rPr>
                                  <w:sz w:val="16"/>
                                  <w:szCs w:val="16"/>
                                </w:rPr>
                                <w:fldChar w:fldCharType="begin"/>
                              </w:r>
                              <w:r>
                                <w:rPr>
                                  <w:sz w:val="16"/>
                                  <w:szCs w:val="16"/>
                                </w:rPr>
                                <w:instrText>NUMPAGES</w:instrText>
                              </w:r>
                              <w:r>
                                <w:rPr>
                                  <w:sz w:val="16"/>
                                  <w:szCs w:val="16"/>
                                </w:rPr>
                                <w:fldChar w:fldCharType="separate"/>
                              </w:r>
                              <w:r w:rsidR="00F31291">
                                <w:rPr>
                                  <w:noProof/>
                                  <w:sz w:val="16"/>
                                  <w:szCs w:val="16"/>
                                </w:rPr>
                                <w:t>16</w:t>
                              </w:r>
                              <w:r>
                                <w:rPr>
                                  <w:sz w:val="16"/>
                                  <w:szCs w:val="16"/>
                                </w:rPr>
                                <w:fldChar w:fldCharType="end"/>
                              </w:r>
                              <w:r>
                                <w:rPr>
                                  <w:sz w:val="16"/>
                                  <w:szCs w:val="16"/>
                                  <w:lang w:val="es-ES"/>
                                </w:rPr>
                                <w:t xml:space="preserve"> ] </w:t>
                              </w:r>
                              <w:r>
                                <w:rPr>
                                  <w:sz w:val="16"/>
                                  <w:szCs w:val="16"/>
                                  <w:lang w:val="es-ES"/>
                                </w:rPr>
                                <w:br/>
                              </w:r>
                              <w:r>
                                <w:rPr>
                                  <w:b/>
                                  <w:bCs/>
                                  <w:i/>
                                  <w:iCs/>
                                  <w:color w:val="00000A"/>
                                  <w:sz w:val="16"/>
                                  <w:szCs w:val="16"/>
                                  <w:lang w:val="es-ES"/>
                                </w:rPr>
                                <w:t xml:space="preserve">Convocatoria Nacional para el Apoyo a la </w:t>
                              </w:r>
                              <w:r>
                                <w:rPr>
                                  <w:b/>
                                  <w:bCs/>
                                  <w:i/>
                                  <w:iCs/>
                                  <w:color w:val="00000A"/>
                                  <w:sz w:val="16"/>
                                  <w:szCs w:val="16"/>
                                  <w:highlight w:val="black"/>
                                  <w:lang w:val="es-ES"/>
                                </w:rPr>
                                <w:t xml:space="preserve"> </w:t>
                              </w:r>
                              <w:r>
                                <w:rPr>
                                  <w:b/>
                                  <w:bCs/>
                                  <w:i/>
                                  <w:iCs/>
                                  <w:color w:val="FCFCFC"/>
                                  <w:sz w:val="16"/>
                                  <w:szCs w:val="16"/>
                                  <w:highlight w:val="black"/>
                                  <w:lang w:val="es-ES"/>
                                </w:rPr>
                                <w:t>Movilidad Internacional </w:t>
                              </w:r>
                              <w:r>
                                <w:rPr>
                                  <w:b/>
                                  <w:bCs/>
                                  <w:i/>
                                  <w:iCs/>
                                  <w:sz w:val="16"/>
                                  <w:szCs w:val="16"/>
                                  <w:lang w:val="es-ES"/>
                                </w:rPr>
                                <w:t xml:space="preserve"> de la Universidad Nacional de Colombia 2022-2024</w:t>
                              </w:r>
                            </w:p>
                            <w:p w14:paraId="468A9083" w14:textId="77777777" w:rsidR="00456925" w:rsidRDefault="00787810">
                              <w:pPr>
                                <w:pStyle w:val="Contenidodelmarco"/>
                                <w:spacing w:line="220" w:lineRule="exact"/>
                                <w:rPr>
                                  <w:rFonts w:ascii="Ancizar Sans Regular" w:hAnsi="Ancizar Sans Regular"/>
                                  <w:sz w:val="16"/>
                                  <w:szCs w:val="16"/>
                                </w:rPr>
                              </w:pPr>
                            </w:p>
                          </w:sdtContent>
                        </w:sdt>
                      </w:txbxContent>
                    </wps:txbx>
                    <wps:bodyPr wrap="square" lIns="179640" tIns="71640" rIns="0" bIns="0">
                      <a:noAutofit/>
                    </wps:bodyPr>
                  </wps:wsp>
                </a:graphicData>
              </a:graphic>
              <wp14:sizeRelH relativeFrom="margin">
                <wp14:pctWidth>0</wp14:pctWidth>
              </wp14:sizeRelH>
            </wp:anchor>
          </w:drawing>
        </mc:Choice>
        <mc:Fallback>
          <w:pict>
            <v:rect w14:anchorId="7DF99F79" id="Text Box 15" o:spid="_x0000_s1027" style="position:absolute;margin-left:-4pt;margin-top:-33.2pt;width:410.5pt;height:40pt;z-index:-50331646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" o:allowincell="f" filled="f" stroked="f" strokeweight="0">
              <v:textbox inset="4.99mm,1.99mm,0,0">
                <w:txbxContent>
                  <w:sdt>
                    <w:sdtPr>
                      <w:alias w:val="Universidad"/>
                      <w:id w:val="1967203452"/>
                      <w:docPartObj>
                        <w:docPartGallery w:val="Page Numbers (Top of Page)"/>
                        <w:docPartUnique/>
                      </w:docPartObj>
                    </w:sdtPr>
                    <w:sdtEndPr/>
                    <w:sdtContent>
                      <w:p w14:paraId="5C6C6C7B" w14:textId="77777777" w:rsidR="00456925" w:rsidRDefault="00456925">
                        <w:pPr>
                          <w:pStyle w:val="Contenidodelmarco"/>
                          <w:suppressAutoHyphens/>
                          <w:spacing w:after="0" w:line="200" w:lineRule="exact"/>
                          <w:jc w:val="left"/>
                        </w:pPr>
                        <w:r>
                          <w:rPr>
                            <w:sz w:val="16"/>
                            <w:szCs w:val="16"/>
                            <w:lang w:val="es-ES"/>
                          </w:rPr>
                          <w:t>[ Página</w:t>
                        </w:r>
                        <w:r>
                          <w:rPr>
                            <w:b/>
                            <w:color w:val="ED7D31" w:themeColor="accent2"/>
                            <w:sz w:val="16"/>
                            <w:szCs w:val="16"/>
                            <w:lang w:val="es-ES"/>
                          </w:rPr>
                          <w:t xml:space="preserve"> </w:t>
                        </w:r>
                        <w:r>
                          <w:rPr>
                            <w:b/>
                            <w:bCs/>
                            <w:sz w:val="16"/>
                            <w:szCs w:val="16"/>
                          </w:rPr>
                          <w:fldChar w:fldCharType="begin"/>
                        </w:r>
                        <w:r>
                          <w:rPr>
                            <w:b/>
                            <w:bCs/>
                            <w:sz w:val="16"/>
                            <w:szCs w:val="16"/>
                          </w:rPr>
                          <w:instrText>PAGE</w:instrText>
                        </w:r>
                        <w:r>
                          <w:rPr>
                            <w:b/>
                            <w:bCs/>
                            <w:sz w:val="16"/>
                            <w:szCs w:val="16"/>
                          </w:rPr>
                          <w:fldChar w:fldCharType="separate"/>
                        </w:r>
                        <w:r w:rsidR="00F31291">
                          <w:rPr>
                            <w:b/>
                            <w:bCs/>
                            <w:noProof/>
                            <w:sz w:val="16"/>
                            <w:szCs w:val="16"/>
                          </w:rPr>
                          <w:t>4</w:t>
                        </w:r>
                        <w:r>
                          <w:rPr>
                            <w:b/>
                            <w:bCs/>
                            <w:sz w:val="16"/>
                            <w:szCs w:val="16"/>
                          </w:rPr>
                          <w:fldChar w:fldCharType="end"/>
                        </w:r>
                        <w:r>
                          <w:rPr>
                            <w:sz w:val="16"/>
                            <w:szCs w:val="16"/>
                            <w:lang w:val="es-ES"/>
                          </w:rPr>
                          <w:t xml:space="preserve"> de </w:t>
                        </w:r>
                        <w:r>
                          <w:rPr>
                            <w:sz w:val="16"/>
                            <w:szCs w:val="16"/>
                          </w:rPr>
                          <w:fldChar w:fldCharType="begin"/>
                        </w:r>
                        <w:r>
                          <w:rPr>
                            <w:sz w:val="16"/>
                            <w:szCs w:val="16"/>
                          </w:rPr>
                          <w:instrText>NUMPAGES</w:instrText>
                        </w:r>
                        <w:r>
                          <w:rPr>
                            <w:sz w:val="16"/>
                            <w:szCs w:val="16"/>
                          </w:rPr>
                          <w:fldChar w:fldCharType="separate"/>
                        </w:r>
                        <w:r w:rsidR="00F31291">
                          <w:rPr>
                            <w:noProof/>
                            <w:sz w:val="16"/>
                            <w:szCs w:val="16"/>
                          </w:rPr>
                          <w:t>16</w:t>
                        </w:r>
                        <w:r>
                          <w:rPr>
                            <w:sz w:val="16"/>
                            <w:szCs w:val="16"/>
                          </w:rPr>
                          <w:fldChar w:fldCharType="end"/>
                        </w:r>
                        <w:r>
                          <w:rPr>
                            <w:sz w:val="16"/>
                            <w:szCs w:val="16"/>
                            <w:lang w:val="es-ES"/>
                          </w:rPr>
                          <w:t xml:space="preserve"> ] </w:t>
                        </w:r>
                        <w:r>
                          <w:rPr>
                            <w:sz w:val="16"/>
                            <w:szCs w:val="16"/>
                            <w:lang w:val="es-ES"/>
                          </w:rPr>
                          <w:br/>
                        </w:r>
                        <w:r>
                          <w:rPr>
                            <w:b/>
                            <w:bCs/>
                            <w:i/>
                            <w:iCs/>
                            <w:color w:val="00000A"/>
                            <w:sz w:val="16"/>
                            <w:szCs w:val="16"/>
                            <w:lang w:val="es-ES"/>
                          </w:rPr>
                          <w:t xml:space="preserve">Convocatoria Nacional para el Apoyo a la </w:t>
                        </w:r>
                        <w:r>
                          <w:rPr>
                            <w:b/>
                            <w:bCs/>
                            <w:i/>
                            <w:iCs/>
                            <w:color w:val="00000A"/>
                            <w:sz w:val="16"/>
                            <w:szCs w:val="16"/>
                            <w:highlight w:val="black"/>
                            <w:lang w:val="es-ES"/>
                          </w:rPr>
                          <w:t xml:space="preserve"> </w:t>
                        </w:r>
                        <w:r>
                          <w:rPr>
                            <w:b/>
                            <w:bCs/>
                            <w:i/>
                            <w:iCs/>
                            <w:color w:val="FCFCFC"/>
                            <w:sz w:val="16"/>
                            <w:szCs w:val="16"/>
                            <w:highlight w:val="black"/>
                            <w:lang w:val="es-ES"/>
                          </w:rPr>
                          <w:t>Movilidad Internacional </w:t>
                        </w:r>
                        <w:r>
                          <w:rPr>
                            <w:b/>
                            <w:bCs/>
                            <w:i/>
                            <w:iCs/>
                            <w:sz w:val="16"/>
                            <w:szCs w:val="16"/>
                            <w:lang w:val="es-ES"/>
                          </w:rPr>
                          <w:t xml:space="preserve"> de la Universidad Nacional de Colombia 2022-2024</w:t>
                        </w:r>
                      </w:p>
                      <w:p w14:paraId="468A9083" w14:textId="77777777" w:rsidR="00456925" w:rsidRDefault="00787810">
                        <w:pPr>
                          <w:pStyle w:val="Contenidodelmarco"/>
                          <w:spacing w:line="220" w:lineRule="exact"/>
                          <w:rPr>
                            <w:rFonts w:ascii="Ancizar Sans Regular" w:hAnsi="Ancizar Sans Regular"/>
                            <w:sz w:val="16"/>
                            <w:szCs w:val="16"/>
                          </w:rPr>
                        </w:pPr>
                      </w:p>
                    </w:sdtContent>
                  </w:sdt>
                </w:txbxContent>
              </v:textbox>
            </v:rect>
          </w:pict>
        </mc:Fallback>
      </mc:AlternateConten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D462F" w14:textId="77777777" w:rsidR="00456925" w:rsidRDefault="00456925" w:rsidP="006C3009">
    <w:pPr>
      <w:pStyle w:val="Piedepgina"/>
      <w:tabs>
        <w:tab w:val="clear" w:pos="4419"/>
        <w:tab w:val="clear" w:pos="8838"/>
        <w:tab w:val="left" w:pos="1216"/>
        <w:tab w:val="right" w:pos="8222"/>
      </w:tabs>
    </w:pPr>
    <w:r>
      <w:rPr>
        <w:noProof/>
      </w:rPr>
      <mc:AlternateContent>
        <mc:Choice Requires="wps">
          <w:drawing>
            <wp:anchor distT="0" distB="0" distL="0" distR="0" simplePos="0" relativeHeight="37" behindDoc="1" locked="0" layoutInCell="0" allowOverlap="1" wp14:anchorId="6DD826B4" wp14:editId="1851AAC0">
              <wp:simplePos x="0" y="0"/>
              <wp:positionH relativeFrom="column">
                <wp:posOffset>-52070</wp:posOffset>
              </wp:positionH>
              <wp:positionV relativeFrom="paragraph">
                <wp:posOffset>-421640</wp:posOffset>
              </wp:positionV>
              <wp:extent cx="4901565" cy="507365"/>
              <wp:effectExtent l="0" t="0" r="7620" b="11430"/>
              <wp:wrapNone/>
              <wp:docPr id="15" name="Text Box 12"/>
              <wp:cNvGraphicFramePr/>
              <a:graphic xmlns:a="http://schemas.openxmlformats.org/drawingml/2006/main">
                <a:graphicData uri="http://schemas.microsoft.com/office/word/2010/wordprocessingShape">
                  <wps:wsp>
                    <wps:cNvSpPr/>
                    <wps:spPr>
                      <a:xfrm>
                        <a:off x="0" y="0"/>
                        <a:ext cx="4901040" cy="506880"/>
                      </a:xfrm>
                      <a:prstGeom prst="rect">
                        <a:avLst/>
                      </a:prstGeom>
                      <a:noFill/>
                      <a:ln w="0">
                        <a:noFill/>
                      </a:ln>
                    </wps:spPr>
                    <wps:style>
                      <a:lnRef idx="0">
                        <a:scrgbClr r="0" g="0" b="0"/>
                      </a:lnRef>
                      <a:fillRef idx="0">
                        <a:scrgbClr r="0" g="0" b="0"/>
                      </a:fillRef>
                      <a:effectRef idx="0">
                        <a:scrgbClr r="0" g="0" b="0"/>
                      </a:effectRef>
                      <a:fontRef idx="minor"/>
                    </wps:style>
                    <wps:txbx>
                      <w:txbxContent>
                        <w:sdt>
                          <w:sdtPr>
                            <w:alias w:val="patrimonio"/>
                            <w:id w:val="-1232772447"/>
                            <w:docPartObj>
                              <w:docPartGallery w:val="Page Numbers (Top of Page)"/>
                              <w:docPartUnique/>
                            </w:docPartObj>
                          </w:sdtPr>
                          <w:sdtEndPr/>
                          <w:sdtContent>
                            <w:p w14:paraId="6669B697" w14:textId="77777777" w:rsidR="00456925" w:rsidRDefault="00456925">
                              <w:pPr>
                                <w:pStyle w:val="Contenidodelmarco"/>
                                <w:spacing w:after="0" w:line="200" w:lineRule="exact"/>
                              </w:pPr>
                              <w:r>
                                <w:rPr>
                                  <w:color w:val="000000"/>
                                  <w:sz w:val="16"/>
                                  <w:szCs w:val="16"/>
                                  <w:lang w:val="es-ES"/>
                                </w:rPr>
                                <w:t xml:space="preserve">[ Página </w:t>
                              </w:r>
                              <w:r>
                                <w:rPr>
                                  <w:b/>
                                  <w:bCs/>
                                  <w:sz w:val="16"/>
                                  <w:szCs w:val="16"/>
                                </w:rPr>
                                <w:fldChar w:fldCharType="begin"/>
                              </w:r>
                              <w:r>
                                <w:rPr>
                                  <w:b/>
                                  <w:bCs/>
                                  <w:sz w:val="16"/>
                                  <w:szCs w:val="16"/>
                                </w:rPr>
                                <w:instrText>PAGE</w:instrText>
                              </w:r>
                              <w:r>
                                <w:rPr>
                                  <w:b/>
                                  <w:bCs/>
                                  <w:sz w:val="16"/>
                                  <w:szCs w:val="16"/>
                                </w:rPr>
                                <w:fldChar w:fldCharType="separate"/>
                              </w:r>
                              <w:r w:rsidR="00787810">
                                <w:rPr>
                                  <w:b/>
                                  <w:bCs/>
                                  <w:noProof/>
                                  <w:sz w:val="16"/>
                                  <w:szCs w:val="16"/>
                                </w:rPr>
                                <w:t>1</w:t>
                              </w:r>
                              <w:r>
                                <w:rPr>
                                  <w:b/>
                                  <w:bCs/>
                                  <w:sz w:val="16"/>
                                  <w:szCs w:val="16"/>
                                </w:rPr>
                                <w:fldChar w:fldCharType="end"/>
                              </w:r>
                              <w:r>
                                <w:rPr>
                                  <w:color w:val="000000"/>
                                  <w:sz w:val="16"/>
                                  <w:szCs w:val="16"/>
                                  <w:lang w:val="es-ES"/>
                                </w:rPr>
                                <w:t xml:space="preserve"> de </w:t>
                              </w:r>
                              <w:r>
                                <w:rPr>
                                  <w:sz w:val="16"/>
                                  <w:szCs w:val="16"/>
                                </w:rPr>
                                <w:fldChar w:fldCharType="begin"/>
                              </w:r>
                              <w:r>
                                <w:rPr>
                                  <w:sz w:val="16"/>
                                  <w:szCs w:val="16"/>
                                </w:rPr>
                                <w:instrText>NUMPAGES</w:instrText>
                              </w:r>
                              <w:r>
                                <w:rPr>
                                  <w:sz w:val="16"/>
                                  <w:szCs w:val="16"/>
                                </w:rPr>
                                <w:fldChar w:fldCharType="separate"/>
                              </w:r>
                              <w:r w:rsidR="00787810">
                                <w:rPr>
                                  <w:noProof/>
                                  <w:sz w:val="16"/>
                                  <w:szCs w:val="16"/>
                                </w:rPr>
                                <w:t>1</w:t>
                              </w:r>
                              <w:r>
                                <w:rPr>
                                  <w:sz w:val="16"/>
                                  <w:szCs w:val="16"/>
                                </w:rPr>
                                <w:fldChar w:fldCharType="end"/>
                              </w:r>
                              <w:r>
                                <w:rPr>
                                  <w:color w:val="000000"/>
                                  <w:sz w:val="16"/>
                                  <w:szCs w:val="16"/>
                                  <w:lang w:val="es-ES"/>
                                </w:rPr>
                                <w:t xml:space="preserve"> ] </w:t>
                              </w:r>
                            </w:p>
                            <w:p w14:paraId="008EA2AA" w14:textId="77777777" w:rsidR="00456925" w:rsidRDefault="00456925">
                              <w:pPr>
                                <w:pStyle w:val="Contenidodelmarco"/>
                                <w:suppressAutoHyphens/>
                                <w:spacing w:after="0" w:line="200" w:lineRule="exact"/>
                                <w:jc w:val="left"/>
                              </w:pPr>
                              <w:r>
                                <w:rPr>
                                  <w:b/>
                                  <w:bCs/>
                                  <w:i/>
                                  <w:iCs/>
                                  <w:color w:val="00000A"/>
                                  <w:sz w:val="16"/>
                                  <w:szCs w:val="16"/>
                                  <w:lang w:val="es-ES"/>
                                </w:rPr>
                                <w:t xml:space="preserve">Convocatoria Nacional para el Apoyo a la </w:t>
                              </w:r>
                              <w:r>
                                <w:rPr>
                                  <w:b/>
                                  <w:bCs/>
                                  <w:i/>
                                  <w:iCs/>
                                  <w:color w:val="00000A"/>
                                  <w:sz w:val="16"/>
                                  <w:szCs w:val="16"/>
                                  <w:highlight w:val="black"/>
                                  <w:lang w:val="es-ES"/>
                                </w:rPr>
                                <w:t xml:space="preserve"> </w:t>
                              </w:r>
                              <w:r>
                                <w:rPr>
                                  <w:b/>
                                  <w:bCs/>
                                  <w:i/>
                                  <w:iCs/>
                                  <w:color w:val="FCFCFC"/>
                                  <w:sz w:val="16"/>
                                  <w:szCs w:val="16"/>
                                  <w:highlight w:val="black"/>
                                  <w:lang w:val="es-ES"/>
                                </w:rPr>
                                <w:t>Movilidad Internacional </w:t>
                              </w:r>
                              <w:r>
                                <w:rPr>
                                  <w:b/>
                                  <w:bCs/>
                                  <w:i/>
                                  <w:iCs/>
                                  <w:color w:val="000000"/>
                                  <w:sz w:val="16"/>
                                  <w:szCs w:val="16"/>
                                  <w:lang w:val="es-ES"/>
                                </w:rPr>
                                <w:t xml:space="preserve"> de la Universidad Nacional de Colombia 2022-2024</w:t>
                              </w:r>
                            </w:p>
                          </w:sdtContent>
                        </w:sdt>
                      </w:txbxContent>
                    </wps:txbx>
                    <wps:bodyPr lIns="179640" tIns="71640" rIns="0" bIns="0">
                      <a:noAutofit/>
                    </wps:bodyPr>
                  </wps:wsp>
                </a:graphicData>
              </a:graphic>
            </wp:anchor>
          </w:drawing>
        </mc:Choice>
        <mc:Fallback>
          <w:pict>
            <v:rect w14:anchorId="6DD826B4" id="Text Box 12" o:spid="_x0000_s1028" style="position:absolute;left:0;text-align:left;margin-left:-4.1pt;margin-top:-33.2pt;width:385.95pt;height:39.95pt;z-index:-50331644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" o:allowincell="f" filled="f" stroked="f" strokeweight="0">
              <v:textbox inset="4.99mm,1.99mm,0,0">
                <w:txbxContent>
                  <w:sdt>
                    <w:sdtPr>
                      <w:alias w:val="patrimonio"/>
                      <w:id w:val="-1232772447"/>
                      <w:docPartObj>
                        <w:docPartGallery w:val="Page Numbers (Top of Page)"/>
                        <w:docPartUnique/>
                      </w:docPartObj>
                    </w:sdtPr>
                    <w:sdtEndPr/>
                    <w:sdtContent>
                      <w:p w14:paraId="6669B697" w14:textId="77777777" w:rsidR="00456925" w:rsidRDefault="00456925">
                        <w:pPr>
                          <w:pStyle w:val="Contenidodelmarco"/>
                          <w:spacing w:after="0" w:line="200" w:lineRule="exact"/>
                        </w:pPr>
                        <w:r>
                          <w:rPr>
                            <w:color w:val="000000"/>
                            <w:sz w:val="16"/>
                            <w:szCs w:val="16"/>
                            <w:lang w:val="es-ES"/>
                          </w:rPr>
                          <w:t xml:space="preserve">[ Página </w:t>
                        </w:r>
                        <w:r>
                          <w:rPr>
                            <w:b/>
                            <w:bCs/>
                            <w:sz w:val="16"/>
                            <w:szCs w:val="16"/>
                          </w:rPr>
                          <w:fldChar w:fldCharType="begin"/>
                        </w:r>
                        <w:r>
                          <w:rPr>
                            <w:b/>
                            <w:bCs/>
                            <w:sz w:val="16"/>
                            <w:szCs w:val="16"/>
                          </w:rPr>
                          <w:instrText>PAGE</w:instrText>
                        </w:r>
                        <w:r>
                          <w:rPr>
                            <w:b/>
                            <w:bCs/>
                            <w:sz w:val="16"/>
                            <w:szCs w:val="16"/>
                          </w:rPr>
                          <w:fldChar w:fldCharType="separate"/>
                        </w:r>
                        <w:r w:rsidR="00787810">
                          <w:rPr>
                            <w:b/>
                            <w:bCs/>
                            <w:noProof/>
                            <w:sz w:val="16"/>
                            <w:szCs w:val="16"/>
                          </w:rPr>
                          <w:t>1</w:t>
                        </w:r>
                        <w:r>
                          <w:rPr>
                            <w:b/>
                            <w:bCs/>
                            <w:sz w:val="16"/>
                            <w:szCs w:val="16"/>
                          </w:rPr>
                          <w:fldChar w:fldCharType="end"/>
                        </w:r>
                        <w:r>
                          <w:rPr>
                            <w:color w:val="000000"/>
                            <w:sz w:val="16"/>
                            <w:szCs w:val="16"/>
                            <w:lang w:val="es-ES"/>
                          </w:rPr>
                          <w:t xml:space="preserve"> de </w:t>
                        </w:r>
                        <w:r>
                          <w:rPr>
                            <w:sz w:val="16"/>
                            <w:szCs w:val="16"/>
                          </w:rPr>
                          <w:fldChar w:fldCharType="begin"/>
                        </w:r>
                        <w:r>
                          <w:rPr>
                            <w:sz w:val="16"/>
                            <w:szCs w:val="16"/>
                          </w:rPr>
                          <w:instrText>NUMPAGES</w:instrText>
                        </w:r>
                        <w:r>
                          <w:rPr>
                            <w:sz w:val="16"/>
                            <w:szCs w:val="16"/>
                          </w:rPr>
                          <w:fldChar w:fldCharType="separate"/>
                        </w:r>
                        <w:r w:rsidR="00787810">
                          <w:rPr>
                            <w:noProof/>
                            <w:sz w:val="16"/>
                            <w:szCs w:val="16"/>
                          </w:rPr>
                          <w:t>1</w:t>
                        </w:r>
                        <w:r>
                          <w:rPr>
                            <w:sz w:val="16"/>
                            <w:szCs w:val="16"/>
                          </w:rPr>
                          <w:fldChar w:fldCharType="end"/>
                        </w:r>
                        <w:r>
                          <w:rPr>
                            <w:color w:val="000000"/>
                            <w:sz w:val="16"/>
                            <w:szCs w:val="16"/>
                            <w:lang w:val="es-ES"/>
                          </w:rPr>
                          <w:t xml:space="preserve"> ] </w:t>
                        </w:r>
                      </w:p>
                      <w:p w14:paraId="008EA2AA" w14:textId="77777777" w:rsidR="00456925" w:rsidRDefault="00456925">
                        <w:pPr>
                          <w:pStyle w:val="Contenidodelmarco"/>
                          <w:suppressAutoHyphens/>
                          <w:spacing w:after="0" w:line="200" w:lineRule="exact"/>
                          <w:jc w:val="left"/>
                        </w:pPr>
                        <w:r>
                          <w:rPr>
                            <w:b/>
                            <w:bCs/>
                            <w:i/>
                            <w:iCs/>
                            <w:color w:val="00000A"/>
                            <w:sz w:val="16"/>
                            <w:szCs w:val="16"/>
                            <w:lang w:val="es-ES"/>
                          </w:rPr>
                          <w:t xml:space="preserve">Convocatoria Nacional para el Apoyo a la </w:t>
                        </w:r>
                        <w:r>
                          <w:rPr>
                            <w:b/>
                            <w:bCs/>
                            <w:i/>
                            <w:iCs/>
                            <w:color w:val="00000A"/>
                            <w:sz w:val="16"/>
                            <w:szCs w:val="16"/>
                            <w:highlight w:val="black"/>
                            <w:lang w:val="es-ES"/>
                          </w:rPr>
                          <w:t xml:space="preserve"> </w:t>
                        </w:r>
                        <w:r>
                          <w:rPr>
                            <w:b/>
                            <w:bCs/>
                            <w:i/>
                            <w:iCs/>
                            <w:color w:val="FCFCFC"/>
                            <w:sz w:val="16"/>
                            <w:szCs w:val="16"/>
                            <w:highlight w:val="black"/>
                            <w:lang w:val="es-ES"/>
                          </w:rPr>
                          <w:t>Movilidad Internacional </w:t>
                        </w:r>
                        <w:r>
                          <w:rPr>
                            <w:b/>
                            <w:bCs/>
                            <w:i/>
                            <w:iCs/>
                            <w:color w:val="000000"/>
                            <w:sz w:val="16"/>
                            <w:szCs w:val="16"/>
                            <w:lang w:val="es-ES"/>
                          </w:rPr>
                          <w:t xml:space="preserve"> de la Universidad Nacional de Colombia 2022-2024</w:t>
                        </w:r>
                      </w:p>
                    </w:sdtContent>
                  </w:sdt>
                </w:txbxContent>
              </v:textbox>
            </v:rect>
          </w:pict>
        </mc:Fallback>
      </mc:AlternateContent>
    </w:r>
    <w:r>
      <w:t xml:space="preserve">     </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C6299" w14:textId="77777777" w:rsidR="00787810" w:rsidRDefault="00787810">
      <w:pPr>
        <w:rPr>
          <w:sz w:val="12"/>
        </w:rPr>
      </w:pPr>
      <w:r>
        <w:separator/>
      </w:r>
    </w:p>
  </w:footnote>
  <w:footnote w:type="continuationSeparator" w:id="0">
    <w:p w14:paraId="3E3D317E" w14:textId="77777777" w:rsidR="00787810" w:rsidRDefault="00787810">
      <w:pPr>
        <w:rPr>
          <w:sz w:val="12"/>
        </w:rPr>
      </w:pPr>
      <w:r>
        <w:continuationSeparator/>
      </w:r>
    </w:p>
  </w:footnote>
  <w:footnote w:id="1">
    <w:p w14:paraId="101035D6" w14:textId="77777777" w:rsidR="00456925" w:rsidRDefault="00456925">
      <w:pPr>
        <w:pStyle w:val="notapie"/>
      </w:pPr>
      <w:r>
        <w:rPr>
          <w:rStyle w:val="Caracteresdenotaalpie"/>
        </w:rPr>
        <w:footnoteRef/>
      </w:r>
      <w:r>
        <w:rPr>
          <w:b/>
          <w:bCs/>
          <w:sz w:val="16"/>
          <w:szCs w:val="16"/>
        </w:rPr>
        <w:t xml:space="preserve"> </w:t>
      </w:r>
      <w:r>
        <w:rPr>
          <w:b/>
          <w:sz w:val="16"/>
          <w:szCs w:val="16"/>
        </w:rPr>
        <w:t>Aclaración</w:t>
      </w:r>
      <w:r>
        <w:rPr>
          <w:sz w:val="16"/>
          <w:szCs w:val="16"/>
        </w:rPr>
        <w:t xml:space="preserve">: un(a) estudiante está activo(a) cuando se encuentra matriculado(a) en la Universidad Nacional de Colombia durante el periodo de realización del evento, la pasantía o la residencia artística. </w:t>
      </w:r>
      <w:r>
        <w:rPr>
          <w:b/>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58E8C" w14:textId="77777777" w:rsidR="00456925" w:rsidRDefault="00787810">
    <w:pPr>
      <w:pStyle w:val="Encabezado"/>
    </w:pPr>
    <w:r>
      <w:rPr>
        <w:noProof/>
      </w:rPr>
      <w:pict w14:anchorId="36F63C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401688" o:spid="_x0000_s2050" type="#_x0000_t136" style="position:absolute;left:0;text-align:left;margin-left:0;margin-top:0;width:538.2pt;height:41.4pt;rotation:315;z-index:-251655168;mso-position-horizontal:center;mso-position-horizontal-relative:margin;mso-position-vertical:center;mso-position-vertical-relative:margin" o:allowincell="f" fillcolor="silver" stroked="f">
          <v:fill opacity=".5"/>
          <v:textpath style="font-family:&quot;Ancizar Sans&quot;;font-size:1pt" string="APROBADO POR CN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3B8C1" w14:textId="77777777" w:rsidR="00456925" w:rsidRDefault="00787810">
    <w:pPr>
      <w:pStyle w:val="Encabezado"/>
      <w:rPr>
        <w:lang w:val="en-US"/>
      </w:rPr>
    </w:pPr>
    <w:r>
      <w:rPr>
        <w:noProof/>
      </w:rPr>
      <w:pict w14:anchorId="1F795D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401689" o:spid="_x0000_s2051" type="#_x0000_t136" style="position:absolute;left:0;text-align:left;margin-left:0;margin-top:0;width:538.2pt;height:41.4pt;rotation:315;z-index:-251653120;mso-position-horizontal:center;mso-position-horizontal-relative:margin;mso-position-vertical:center;mso-position-vertical-relative:margin" o:allowincell="f" fillcolor="silver" stroked="f">
          <v:fill opacity=".5"/>
          <v:textpath style="font-family:&quot;Ancizar Sans&quot;;font-size:1pt" string="APROBADO POR CNI"/>
          <w10:wrap anchorx="margin" anchory="margin"/>
        </v:shape>
      </w:pict>
    </w:r>
    <w:r w:rsidR="00456925">
      <w:rPr>
        <w:noProof/>
      </w:rPr>
      <mc:AlternateContent>
        <mc:Choice Requires="wps">
          <w:drawing>
            <wp:anchor distT="0" distB="0" distL="0" distR="0" simplePos="0" relativeHeight="35" behindDoc="1" locked="0" layoutInCell="0" allowOverlap="1" wp14:anchorId="0E16BF4D" wp14:editId="19B59609">
              <wp:simplePos x="0" y="0"/>
              <wp:positionH relativeFrom="column">
                <wp:posOffset>-1386840</wp:posOffset>
              </wp:positionH>
              <wp:positionV relativeFrom="paragraph">
                <wp:posOffset>3041650</wp:posOffset>
              </wp:positionV>
              <wp:extent cx="487680" cy="5080"/>
              <wp:effectExtent l="13335" t="12700" r="8255" b="6350"/>
              <wp:wrapNone/>
              <wp:docPr id="1" name="AutoShape 36"/>
              <wp:cNvGraphicFramePr/>
              <a:graphic xmlns:a="http://schemas.openxmlformats.org/drawingml/2006/main">
                <a:graphicData uri="http://schemas.microsoft.com/office/word/2010/wordprocessingShape">
                  <wps:wsp>
                    <wps:cNvSpPr/>
                    <wps:spPr>
                      <a:xfrm>
                        <a:off x="0" y="0"/>
                        <a:ext cx="487080" cy="4320"/>
                      </a:xfrm>
                      <a:custGeom>
                        <a:avLst/>
                        <a:gdLst/>
                        <a:ahLst/>
                        <a:cxnLst/>
                        <a:rect l="l" t="t" r="r" b="b"/>
                        <a:pathLst>
                          <a:path w="21600" h="21600">
                            <a:moveTo>
                              <a:pt x="0" y="0"/>
                            </a:moveTo>
                            <a:lnTo>
                              <a:pt x="21600" y="21600"/>
                            </a:lnTo>
                          </a:path>
                        </a:pathLst>
                      </a:custGeom>
                      <a:noFill/>
                      <a:ln w="936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41EC8CD" id="AutoShape 36" o:spid="_x0000_s1026" style="position:absolute;margin-left:-109.2pt;margin-top:239.5pt;width:38.4pt;height:.4pt;z-index:-503316445;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" o:allowincell="f" path="m,l21600,21600e" filled="f" strokecolor="black [3213]" strokeweight=".26mm">
              <v:path arrowok="t"/>
            </v:shape>
          </w:pict>
        </mc:Fallback>
      </mc:AlternateContent>
    </w:r>
    <w:r w:rsidR="00456925">
      <w:rPr>
        <w:noProof/>
      </w:rPr>
      <mc:AlternateContent>
        <mc:Choice Requires="wps">
          <w:drawing>
            <wp:anchor distT="0" distB="0" distL="0" distR="0" simplePos="0" relativeHeight="106" behindDoc="1" locked="0" layoutInCell="0" allowOverlap="1" wp14:anchorId="66499F6C" wp14:editId="3175EF5E">
              <wp:simplePos x="0" y="0"/>
              <wp:positionH relativeFrom="column">
                <wp:posOffset>-868045</wp:posOffset>
              </wp:positionH>
              <wp:positionV relativeFrom="paragraph">
                <wp:posOffset>-27305</wp:posOffset>
              </wp:positionV>
              <wp:extent cx="6214110" cy="354330"/>
              <wp:effectExtent l="0" t="0" r="635" b="0"/>
              <wp:wrapNone/>
              <wp:docPr id="3" name="Text Box 28"/>
              <wp:cNvGraphicFramePr/>
              <a:graphic xmlns:a="http://schemas.openxmlformats.org/drawingml/2006/main">
                <a:graphicData uri="http://schemas.microsoft.com/office/word/2010/wordprocessingShape">
                  <wps:wsp>
                    <wps:cNvSpPr/>
                    <wps:spPr>
                      <a:xfrm>
                        <a:off x="0" y="0"/>
                        <a:ext cx="6213600" cy="3535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CC51749" w14:textId="77777777" w:rsidR="00456925" w:rsidRDefault="00456925">
                          <w:pPr>
                            <w:pStyle w:val="Contenidodelmarco"/>
                            <w:jc w:val="right"/>
                            <w:rPr>
                              <w:b/>
                              <w:i/>
                            </w:rPr>
                          </w:pPr>
                          <w:r>
                            <w:rPr>
                              <w:b/>
                              <w:i/>
                              <w:color w:val="000000"/>
                              <w:spacing w:val="-4"/>
                              <w:sz w:val="20"/>
                              <w:szCs w:val="20"/>
                              <w:lang w:val="es-ES"/>
                            </w:rPr>
                            <w:t>Dirección Nacional de Investigación y Laboratorios | Vicerrectoría de Investigación</w:t>
                          </w:r>
                        </w:p>
                      </w:txbxContent>
                    </wps:txbx>
                    <wps:bodyPr>
                      <a:noAutofit/>
                    </wps:bodyPr>
                  </wps:wsp>
                </a:graphicData>
              </a:graphic>
            </wp:anchor>
          </w:drawing>
        </mc:Choice>
        <mc:Fallback>
          <w:pict>
            <v:rect w14:anchorId="66499F6C" id="Text Box 28" o:spid="_x0000_s1026" style="position:absolute;left:0;text-align:left;margin-left:-68.35pt;margin-top:-2.15pt;width:489.3pt;height:27.9pt;z-index:-50331637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" o:allowincell="f" stroked="f" strokeweight="0">
              <v:textbox>
                <w:txbxContent>
                  <w:p w14:paraId="3CC51749" w14:textId="77777777" w:rsidR="00456925" w:rsidRDefault="00456925">
                    <w:pPr>
                      <w:pStyle w:val="Contenidodelmarco"/>
                      <w:jc w:val="right"/>
                      <w:rPr>
                        <w:b/>
                        <w:i/>
                      </w:rPr>
                    </w:pPr>
                    <w:r>
                      <w:rPr>
                        <w:b/>
                        <w:i/>
                        <w:color w:val="000000"/>
                        <w:spacing w:val="-4"/>
                        <w:sz w:val="20"/>
                        <w:szCs w:val="20"/>
                        <w:lang w:val="es-ES"/>
                      </w:rPr>
                      <w:t>Dirección Nacional de Investigación y Laboratorios | Vicerrectoría de Investigación</w:t>
                    </w:r>
                  </w:p>
                </w:txbxContent>
              </v:textbox>
            </v:rect>
          </w:pict>
        </mc:Fallback>
      </mc:AlternateContent>
    </w:r>
    <w:r w:rsidR="00456925">
      <w:rPr>
        <w:noProof/>
      </w:rPr>
      <w:drawing>
        <wp:anchor distT="0" distB="0" distL="0" distR="0" simplePos="0" relativeHeight="71" behindDoc="1" locked="0" layoutInCell="0" allowOverlap="1" wp14:anchorId="146CA9AA" wp14:editId="27B5A14C">
          <wp:simplePos x="0" y="0"/>
          <wp:positionH relativeFrom="column">
            <wp:posOffset>5457825</wp:posOffset>
          </wp:positionH>
          <wp:positionV relativeFrom="page">
            <wp:posOffset>513715</wp:posOffset>
          </wp:positionV>
          <wp:extent cx="676910" cy="446405"/>
          <wp:effectExtent l="0" t="0" r="0" b="0"/>
          <wp:wrapNone/>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6"/>
                  <pic:cNvPicPr>
                    <a:picLocks noChangeAspect="1" noChangeArrowheads="1"/>
                  </pic:cNvPicPr>
                </pic:nvPicPr>
                <pic:blipFill>
                  <a:blip r:embed="rId1"/>
                  <a:stretch>
                    <a:fillRect/>
                  </a:stretch>
                </pic:blipFill>
                <pic:spPr bwMode="auto">
                  <a:xfrm>
                    <a:off x="0" y="0"/>
                    <a:ext cx="676910" cy="44640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5C1D9" w14:textId="77777777" w:rsidR="00456925" w:rsidRDefault="00787810">
    <w:pPr>
      <w:pStyle w:val="Encabezado"/>
      <w:tabs>
        <w:tab w:val="left" w:pos="510"/>
        <w:tab w:val="left" w:pos="705"/>
        <w:tab w:val="left" w:pos="915"/>
        <w:tab w:val="left" w:pos="1565"/>
        <w:tab w:val="left" w:pos="4032"/>
        <w:tab w:val="left" w:pos="4755"/>
        <w:tab w:val="left" w:pos="6750"/>
      </w:tabs>
      <w:spacing w:after="940"/>
      <w:rPr>
        <w:lang w:val="en-US"/>
      </w:rPr>
    </w:pPr>
    <w:r>
      <w:rPr>
        <w:noProof/>
      </w:rPr>
      <w:pict w14:anchorId="6556EF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401687" o:spid="_x0000_s2049" type="#_x0000_t136" style="position:absolute;left:0;text-align:left;margin-left:0;margin-top:0;width:538.2pt;height:41.4pt;rotation:315;z-index:-251657216;mso-position-horizontal:center;mso-position-horizontal-relative:margin;mso-position-vertical:center;mso-position-vertical-relative:margin" o:allowincell="f" fillcolor="silver" stroked="f">
          <v:fill opacity=".5"/>
          <v:textpath style="font-family:&quot;Ancizar Sans&quot;;font-size:1pt" string="APROBADO POR CNI"/>
          <w10:wrap anchorx="margin" anchory="margin"/>
        </v:shape>
      </w:pict>
    </w:r>
    <w:r w:rsidR="00456925">
      <w:rPr>
        <w:noProof/>
      </w:rPr>
      <w:drawing>
        <wp:anchor distT="0" distB="0" distL="0" distR="0" simplePos="0" relativeHeight="107" behindDoc="1" locked="0" layoutInCell="0" allowOverlap="1" wp14:anchorId="5335AEAA" wp14:editId="4D7AA266">
          <wp:simplePos x="0" y="0"/>
          <wp:positionH relativeFrom="column">
            <wp:posOffset>1146175</wp:posOffset>
          </wp:positionH>
          <wp:positionV relativeFrom="paragraph">
            <wp:posOffset>635</wp:posOffset>
          </wp:positionV>
          <wp:extent cx="4719320" cy="766445"/>
          <wp:effectExtent l="0" t="0" r="0" b="0"/>
          <wp:wrapNone/>
          <wp:docPr id="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8"/>
                  <pic:cNvPicPr>
                    <a:picLocks noChangeAspect="1" noChangeArrowheads="1"/>
                  </pic:cNvPicPr>
                </pic:nvPicPr>
                <pic:blipFill>
                  <a:blip r:embed="rId1"/>
                  <a:stretch>
                    <a:fillRect/>
                  </a:stretch>
                </pic:blipFill>
                <pic:spPr bwMode="auto">
                  <a:xfrm>
                    <a:off x="0" y="0"/>
                    <a:ext cx="4719320" cy="766445"/>
                  </a:xfrm>
                  <a:prstGeom prst="rect">
                    <a:avLst/>
                  </a:prstGeom>
                </pic:spPr>
              </pic:pic>
            </a:graphicData>
          </a:graphic>
        </wp:anchor>
      </w:drawing>
    </w:r>
    <w:r w:rsidR="00456925">
      <w:rPr>
        <w:lang w:val="en-US"/>
      </w:rPr>
      <w:tab/>
    </w:r>
    <w:r w:rsidR="00456925">
      <w:rPr>
        <w:lang w:val="en-US"/>
      </w:rPr>
      <w:tab/>
      <w:t xml:space="preserve"> </w:t>
    </w:r>
    <w:r w:rsidR="00456925">
      <w:rPr>
        <w:lang w:val="en-US"/>
      </w:rPr>
      <w:tab/>
    </w:r>
    <w:r w:rsidR="00456925">
      <w:rPr>
        <w:lang w:val="en-US"/>
      </w:rPr>
      <w:tab/>
    </w:r>
    <w:r w:rsidR="00456925">
      <w:rPr>
        <w:lang w:val="en-US"/>
      </w:rPr>
      <w:tab/>
    </w:r>
  </w:p>
  <w:p w14:paraId="58DA9A3E" w14:textId="77777777" w:rsidR="00456925" w:rsidRDefault="00456925">
    <w:pPr>
      <w:pStyle w:val="Encabezado"/>
    </w:pPr>
    <w:r>
      <w:rPr>
        <w:noProof/>
      </w:rPr>
      <mc:AlternateContent>
        <mc:Choice Requires="wps">
          <w:drawing>
            <wp:anchor distT="0" distB="0" distL="0" distR="0" simplePos="0" relativeHeight="89" behindDoc="1" locked="0" layoutInCell="0" allowOverlap="1" wp14:anchorId="74B4F972" wp14:editId="5DD274D0">
              <wp:simplePos x="0" y="0"/>
              <wp:positionH relativeFrom="column">
                <wp:posOffset>-1360805</wp:posOffset>
              </wp:positionH>
              <wp:positionV relativeFrom="paragraph">
                <wp:posOffset>2275205</wp:posOffset>
              </wp:positionV>
              <wp:extent cx="487680" cy="5080"/>
              <wp:effectExtent l="0" t="0" r="31115" b="19050"/>
              <wp:wrapNone/>
              <wp:docPr id="8" name="AutoShape 35"/>
              <wp:cNvGraphicFramePr/>
              <a:graphic xmlns:a="http://schemas.openxmlformats.org/drawingml/2006/main">
                <a:graphicData uri="http://schemas.microsoft.com/office/word/2010/wordprocessingShape">
                  <wps:wsp>
                    <wps:cNvSpPr/>
                    <wps:spPr>
                      <a:xfrm>
                        <a:off x="0" y="0"/>
                        <a:ext cx="487080" cy="4320"/>
                      </a:xfrm>
                      <a:custGeom>
                        <a:avLst/>
                        <a:gdLst/>
                        <a:ahLst/>
                        <a:cxnLst/>
                        <a:rect l="l" t="t" r="r" b="b"/>
                        <a:pathLst>
                          <a:path w="21600" h="21600">
                            <a:moveTo>
                              <a:pt x="0" y="0"/>
                            </a:moveTo>
                            <a:lnTo>
                              <a:pt x="21600" y="21600"/>
                            </a:lnTo>
                          </a:path>
                        </a:pathLst>
                      </a:custGeom>
                      <a:noFill/>
                      <a:ln w="9360">
                        <a:solidFill>
                          <a:schemeClr val="bg1">
                            <a:lumMod val="75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87BEF3D" id="AutoShape 35" o:spid="_x0000_s1026" style="position:absolute;margin-left:-107.15pt;margin-top:179.15pt;width:38.4pt;height:.4pt;z-index:-503316391;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" o:allowincell="f" path="m,l21600,21600e" filled="f" strokecolor="#bfbfbf [2412]" strokeweight=".26mm">
              <v:path arrowok="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4B47"/>
    <w:multiLevelType w:val="multilevel"/>
    <w:tmpl w:val="52A4DC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7862717"/>
    <w:multiLevelType w:val="hybridMultilevel"/>
    <w:tmpl w:val="88CA4A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7D03EF9"/>
    <w:multiLevelType w:val="multilevel"/>
    <w:tmpl w:val="0A5E0C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C9B1176"/>
    <w:multiLevelType w:val="hybridMultilevel"/>
    <w:tmpl w:val="278CB1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1377EB3"/>
    <w:multiLevelType w:val="multilevel"/>
    <w:tmpl w:val="EB9201B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E827891"/>
    <w:multiLevelType w:val="multilevel"/>
    <w:tmpl w:val="240888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1CE7AEC"/>
    <w:multiLevelType w:val="multilevel"/>
    <w:tmpl w:val="25A245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37962630"/>
    <w:multiLevelType w:val="multilevel"/>
    <w:tmpl w:val="EB9201B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1DA7BA9"/>
    <w:multiLevelType w:val="hybridMultilevel"/>
    <w:tmpl w:val="E9700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2A03F40"/>
    <w:multiLevelType w:val="hybridMultilevel"/>
    <w:tmpl w:val="71D47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4A35487"/>
    <w:multiLevelType w:val="hybridMultilevel"/>
    <w:tmpl w:val="0254CF58"/>
    <w:lvl w:ilvl="0" w:tplc="240A0001">
      <w:start w:val="1"/>
      <w:numFmt w:val="bullet"/>
      <w:lvlText w:val=""/>
      <w:lvlJc w:val="left"/>
      <w:pPr>
        <w:ind w:left="1003" w:hanging="360"/>
      </w:pPr>
      <w:rPr>
        <w:rFonts w:ascii="Symbol" w:hAnsi="Symbol"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11">
    <w:nsid w:val="48AC3208"/>
    <w:multiLevelType w:val="multilevel"/>
    <w:tmpl w:val="4DB690C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2">
    <w:nsid w:val="4DFA2325"/>
    <w:multiLevelType w:val="multilevel"/>
    <w:tmpl w:val="D28E3A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2793672"/>
    <w:multiLevelType w:val="multilevel"/>
    <w:tmpl w:val="D66EF30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4">
    <w:nsid w:val="549B74AB"/>
    <w:multiLevelType w:val="multilevel"/>
    <w:tmpl w:val="50FADA26"/>
    <w:lvl w:ilvl="0">
      <w:start w:val="1"/>
      <w:numFmt w:val="bullet"/>
      <w:lvlText w:val=""/>
      <w:lvlJc w:val="left"/>
      <w:pPr>
        <w:tabs>
          <w:tab w:val="num" w:pos="963"/>
        </w:tabs>
        <w:ind w:left="963" w:hanging="360"/>
      </w:pPr>
      <w:rPr>
        <w:rFonts w:ascii="Symbol" w:hAnsi="Symbol" w:cs="Symbol" w:hint="default"/>
      </w:rPr>
    </w:lvl>
    <w:lvl w:ilvl="1">
      <w:start w:val="1"/>
      <w:numFmt w:val="bullet"/>
      <w:lvlText w:val="◦"/>
      <w:lvlJc w:val="left"/>
      <w:pPr>
        <w:tabs>
          <w:tab w:val="num" w:pos="1211"/>
        </w:tabs>
        <w:ind w:left="1211" w:hanging="360"/>
      </w:pPr>
      <w:rPr>
        <w:rFonts w:ascii="OpenSymbol" w:hAnsi="OpenSymbol" w:cs="OpenSymbol" w:hint="default"/>
      </w:rPr>
    </w:lvl>
    <w:lvl w:ilvl="2">
      <w:start w:val="1"/>
      <w:numFmt w:val="bullet"/>
      <w:lvlText w:val="▪"/>
      <w:lvlJc w:val="left"/>
      <w:pPr>
        <w:tabs>
          <w:tab w:val="num" w:pos="1683"/>
        </w:tabs>
        <w:ind w:left="1683" w:hanging="360"/>
      </w:pPr>
      <w:rPr>
        <w:rFonts w:ascii="OpenSymbol" w:hAnsi="OpenSymbol" w:cs="OpenSymbol" w:hint="default"/>
      </w:rPr>
    </w:lvl>
    <w:lvl w:ilvl="3">
      <w:start w:val="1"/>
      <w:numFmt w:val="bullet"/>
      <w:lvlText w:val=""/>
      <w:lvlJc w:val="left"/>
      <w:pPr>
        <w:tabs>
          <w:tab w:val="num" w:pos="2043"/>
        </w:tabs>
        <w:ind w:left="2043" w:hanging="360"/>
      </w:pPr>
      <w:rPr>
        <w:rFonts w:ascii="Symbol" w:hAnsi="Symbol" w:cs="Symbol" w:hint="default"/>
      </w:rPr>
    </w:lvl>
    <w:lvl w:ilvl="4">
      <w:start w:val="1"/>
      <w:numFmt w:val="bullet"/>
      <w:lvlText w:val="◦"/>
      <w:lvlJc w:val="left"/>
      <w:pPr>
        <w:tabs>
          <w:tab w:val="num" w:pos="2403"/>
        </w:tabs>
        <w:ind w:left="2403" w:hanging="360"/>
      </w:pPr>
      <w:rPr>
        <w:rFonts w:ascii="OpenSymbol" w:hAnsi="OpenSymbol" w:cs="OpenSymbol" w:hint="default"/>
      </w:rPr>
    </w:lvl>
    <w:lvl w:ilvl="5">
      <w:start w:val="1"/>
      <w:numFmt w:val="bullet"/>
      <w:lvlText w:val="▪"/>
      <w:lvlJc w:val="left"/>
      <w:pPr>
        <w:tabs>
          <w:tab w:val="num" w:pos="2763"/>
        </w:tabs>
        <w:ind w:left="2763" w:hanging="360"/>
      </w:pPr>
      <w:rPr>
        <w:rFonts w:ascii="OpenSymbol" w:hAnsi="OpenSymbol" w:cs="OpenSymbol" w:hint="default"/>
      </w:rPr>
    </w:lvl>
    <w:lvl w:ilvl="6">
      <w:start w:val="1"/>
      <w:numFmt w:val="bullet"/>
      <w:lvlText w:val=""/>
      <w:lvlJc w:val="left"/>
      <w:pPr>
        <w:tabs>
          <w:tab w:val="num" w:pos="3123"/>
        </w:tabs>
        <w:ind w:left="3123" w:hanging="360"/>
      </w:pPr>
      <w:rPr>
        <w:rFonts w:ascii="Symbol" w:hAnsi="Symbol" w:cs="Symbol" w:hint="default"/>
      </w:rPr>
    </w:lvl>
    <w:lvl w:ilvl="7">
      <w:start w:val="1"/>
      <w:numFmt w:val="bullet"/>
      <w:lvlText w:val="◦"/>
      <w:lvlJc w:val="left"/>
      <w:pPr>
        <w:tabs>
          <w:tab w:val="num" w:pos="3483"/>
        </w:tabs>
        <w:ind w:left="3483" w:hanging="360"/>
      </w:pPr>
      <w:rPr>
        <w:rFonts w:ascii="OpenSymbol" w:hAnsi="OpenSymbol" w:cs="OpenSymbol" w:hint="default"/>
      </w:rPr>
    </w:lvl>
    <w:lvl w:ilvl="8">
      <w:start w:val="1"/>
      <w:numFmt w:val="bullet"/>
      <w:lvlText w:val="▪"/>
      <w:lvlJc w:val="left"/>
      <w:pPr>
        <w:tabs>
          <w:tab w:val="num" w:pos="3843"/>
        </w:tabs>
        <w:ind w:left="3843" w:hanging="360"/>
      </w:pPr>
      <w:rPr>
        <w:rFonts w:ascii="OpenSymbol" w:hAnsi="OpenSymbol" w:cs="OpenSymbol" w:hint="default"/>
      </w:rPr>
    </w:lvl>
  </w:abstractNum>
  <w:abstractNum w:abstractNumId="15">
    <w:nsid w:val="5CBF63E8"/>
    <w:multiLevelType w:val="multilevel"/>
    <w:tmpl w:val="EB9201B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642E17A7"/>
    <w:multiLevelType w:val="multilevel"/>
    <w:tmpl w:val="3E64DF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645C6D58"/>
    <w:multiLevelType w:val="multilevel"/>
    <w:tmpl w:val="37725A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651640DE"/>
    <w:multiLevelType w:val="multilevel"/>
    <w:tmpl w:val="85D47E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66BF74EC"/>
    <w:multiLevelType w:val="multilevel"/>
    <w:tmpl w:val="A0A41C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7B857591"/>
    <w:multiLevelType w:val="multilevel"/>
    <w:tmpl w:val="FECEC3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6"/>
  </w:num>
  <w:num w:numId="2">
    <w:abstractNumId w:val="11"/>
  </w:num>
  <w:num w:numId="3">
    <w:abstractNumId w:val="20"/>
  </w:num>
  <w:num w:numId="4">
    <w:abstractNumId w:val="13"/>
  </w:num>
  <w:num w:numId="5">
    <w:abstractNumId w:val="18"/>
  </w:num>
  <w:num w:numId="6">
    <w:abstractNumId w:val="14"/>
  </w:num>
  <w:num w:numId="7">
    <w:abstractNumId w:val="5"/>
  </w:num>
  <w:num w:numId="8">
    <w:abstractNumId w:val="12"/>
  </w:num>
  <w:num w:numId="9">
    <w:abstractNumId w:val="16"/>
  </w:num>
  <w:num w:numId="10">
    <w:abstractNumId w:val="17"/>
  </w:num>
  <w:num w:numId="11">
    <w:abstractNumId w:val="0"/>
  </w:num>
  <w:num w:numId="12">
    <w:abstractNumId w:val="19"/>
  </w:num>
  <w:num w:numId="13">
    <w:abstractNumId w:val="2"/>
  </w:num>
  <w:num w:numId="14">
    <w:abstractNumId w:val="3"/>
  </w:num>
  <w:num w:numId="15">
    <w:abstractNumId w:val="9"/>
  </w:num>
  <w:num w:numId="16">
    <w:abstractNumId w:val="10"/>
  </w:num>
  <w:num w:numId="17">
    <w:abstractNumId w:val="8"/>
  </w:num>
  <w:num w:numId="18">
    <w:abstractNumId w:val="1"/>
  </w:num>
  <w:num w:numId="19">
    <w:abstractNumId w:val="4"/>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activeWritingStyle w:appName="MSWord" w:lang="es-CO" w:vendorID="64" w:dllVersion="131078" w:nlCheck="1" w:checkStyle="1"/>
  <w:activeWritingStyle w:appName="MSWord" w:lang="es-ES" w:vendorID="64" w:dllVersion="131078" w:nlCheck="1" w:checkStyle="1"/>
  <w:defaultTabStop w:val="643"/>
  <w:autoHyphenation/>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44"/>
    <w:rsid w:val="00006BFC"/>
    <w:rsid w:val="00036F29"/>
    <w:rsid w:val="00041A99"/>
    <w:rsid w:val="00067944"/>
    <w:rsid w:val="000A7A79"/>
    <w:rsid w:val="000F6CC8"/>
    <w:rsid w:val="001153EA"/>
    <w:rsid w:val="001312B3"/>
    <w:rsid w:val="00132A9F"/>
    <w:rsid w:val="0013591D"/>
    <w:rsid w:val="00135E4E"/>
    <w:rsid w:val="00136949"/>
    <w:rsid w:val="00140344"/>
    <w:rsid w:val="001438E4"/>
    <w:rsid w:val="001472DE"/>
    <w:rsid w:val="00165392"/>
    <w:rsid w:val="001A407A"/>
    <w:rsid w:val="001C3BA6"/>
    <w:rsid w:val="001D2C27"/>
    <w:rsid w:val="001F785B"/>
    <w:rsid w:val="00211A3E"/>
    <w:rsid w:val="002161C0"/>
    <w:rsid w:val="002255A4"/>
    <w:rsid w:val="00283043"/>
    <w:rsid w:val="00285AF0"/>
    <w:rsid w:val="002A1021"/>
    <w:rsid w:val="002A6056"/>
    <w:rsid w:val="002B6C1E"/>
    <w:rsid w:val="002C787B"/>
    <w:rsid w:val="002D4B51"/>
    <w:rsid w:val="002E2779"/>
    <w:rsid w:val="003066E4"/>
    <w:rsid w:val="00316AEA"/>
    <w:rsid w:val="003204B4"/>
    <w:rsid w:val="00323B04"/>
    <w:rsid w:val="00331BE6"/>
    <w:rsid w:val="00336C59"/>
    <w:rsid w:val="0039360D"/>
    <w:rsid w:val="003C04A8"/>
    <w:rsid w:val="003E2AB6"/>
    <w:rsid w:val="003F42C8"/>
    <w:rsid w:val="00410F81"/>
    <w:rsid w:val="004275FC"/>
    <w:rsid w:val="00441A37"/>
    <w:rsid w:val="00456925"/>
    <w:rsid w:val="00472357"/>
    <w:rsid w:val="00485B4E"/>
    <w:rsid w:val="004C6DDB"/>
    <w:rsid w:val="0054285C"/>
    <w:rsid w:val="00543F28"/>
    <w:rsid w:val="00547258"/>
    <w:rsid w:val="00547A48"/>
    <w:rsid w:val="005500EC"/>
    <w:rsid w:val="0055510D"/>
    <w:rsid w:val="00584F7C"/>
    <w:rsid w:val="005944A0"/>
    <w:rsid w:val="005A156B"/>
    <w:rsid w:val="005B2C84"/>
    <w:rsid w:val="005C0E93"/>
    <w:rsid w:val="006000F6"/>
    <w:rsid w:val="00634BA6"/>
    <w:rsid w:val="00643C5A"/>
    <w:rsid w:val="006542A2"/>
    <w:rsid w:val="006607D9"/>
    <w:rsid w:val="00670C73"/>
    <w:rsid w:val="0068759A"/>
    <w:rsid w:val="006B3053"/>
    <w:rsid w:val="006C3009"/>
    <w:rsid w:val="00745ACC"/>
    <w:rsid w:val="0074665B"/>
    <w:rsid w:val="00755083"/>
    <w:rsid w:val="00762EFC"/>
    <w:rsid w:val="00787810"/>
    <w:rsid w:val="007B5336"/>
    <w:rsid w:val="007C6703"/>
    <w:rsid w:val="007E1D75"/>
    <w:rsid w:val="007F299E"/>
    <w:rsid w:val="007F7AEA"/>
    <w:rsid w:val="0082276C"/>
    <w:rsid w:val="00822DFD"/>
    <w:rsid w:val="00857680"/>
    <w:rsid w:val="00873E44"/>
    <w:rsid w:val="00874C5B"/>
    <w:rsid w:val="008B1341"/>
    <w:rsid w:val="008E4D82"/>
    <w:rsid w:val="008F2F23"/>
    <w:rsid w:val="008F6AC8"/>
    <w:rsid w:val="00901561"/>
    <w:rsid w:val="00906311"/>
    <w:rsid w:val="0094178F"/>
    <w:rsid w:val="00975B48"/>
    <w:rsid w:val="009856B0"/>
    <w:rsid w:val="00995A45"/>
    <w:rsid w:val="00A35663"/>
    <w:rsid w:val="00A529FE"/>
    <w:rsid w:val="00A644F3"/>
    <w:rsid w:val="00A7592E"/>
    <w:rsid w:val="00A875CA"/>
    <w:rsid w:val="00A9369E"/>
    <w:rsid w:val="00AF59E4"/>
    <w:rsid w:val="00B03F48"/>
    <w:rsid w:val="00B150F2"/>
    <w:rsid w:val="00B66437"/>
    <w:rsid w:val="00B811BD"/>
    <w:rsid w:val="00BA6F7F"/>
    <w:rsid w:val="00BB1D88"/>
    <w:rsid w:val="00BB444B"/>
    <w:rsid w:val="00BE0BE7"/>
    <w:rsid w:val="00C25866"/>
    <w:rsid w:val="00C315BF"/>
    <w:rsid w:val="00C31D2E"/>
    <w:rsid w:val="00C53F7B"/>
    <w:rsid w:val="00C62A07"/>
    <w:rsid w:val="00C90FE7"/>
    <w:rsid w:val="00CB726C"/>
    <w:rsid w:val="00CC1A47"/>
    <w:rsid w:val="00CD1DDE"/>
    <w:rsid w:val="00CD4E90"/>
    <w:rsid w:val="00D33037"/>
    <w:rsid w:val="00D456EC"/>
    <w:rsid w:val="00D82C98"/>
    <w:rsid w:val="00D84A97"/>
    <w:rsid w:val="00D96C7C"/>
    <w:rsid w:val="00DB3EA6"/>
    <w:rsid w:val="00DB59AE"/>
    <w:rsid w:val="00DE08A1"/>
    <w:rsid w:val="00E03566"/>
    <w:rsid w:val="00E103FD"/>
    <w:rsid w:val="00E27E1B"/>
    <w:rsid w:val="00E340B8"/>
    <w:rsid w:val="00E5379B"/>
    <w:rsid w:val="00E70196"/>
    <w:rsid w:val="00E724E4"/>
    <w:rsid w:val="00E7298E"/>
    <w:rsid w:val="00E745F5"/>
    <w:rsid w:val="00E81EBF"/>
    <w:rsid w:val="00E92D8D"/>
    <w:rsid w:val="00EA55AD"/>
    <w:rsid w:val="00EC5FA1"/>
    <w:rsid w:val="00ED34E0"/>
    <w:rsid w:val="00EE0FBC"/>
    <w:rsid w:val="00F05928"/>
    <w:rsid w:val="00F271EA"/>
    <w:rsid w:val="00F31291"/>
    <w:rsid w:val="00F34948"/>
    <w:rsid w:val="00F56220"/>
    <w:rsid w:val="00F82974"/>
    <w:rsid w:val="00FC3B4D"/>
    <w:rsid w:val="00FF57CC"/>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FA7F84"/>
  <w15:docId w15:val="{89CEDC1F-1A43-4BF3-BE87-2B207477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CO"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5DF"/>
    <w:pPr>
      <w:suppressAutoHyphens w:val="0"/>
      <w:spacing w:after="200" w:line="276" w:lineRule="auto"/>
      <w:jc w:val="both"/>
    </w:pPr>
    <w:rPr>
      <w:rFonts w:ascii="Ancizar Sans" w:eastAsiaTheme="minorEastAsia" w:hAnsi="Ancizar Sans"/>
      <w:sz w:val="22"/>
      <w:lang w:eastAsia="es-CO"/>
    </w:rPr>
  </w:style>
  <w:style w:type="paragraph" w:styleId="Ttulo4">
    <w:name w:val="heading 4"/>
    <w:basedOn w:val="Puesto"/>
    <w:next w:val="Textoindependiente"/>
    <w:qFormat/>
    <w:pPr>
      <w:numPr>
        <w:ilvl w:val="3"/>
        <w:numId w:val="1"/>
      </w:numPr>
      <w:spacing w:before="120"/>
      <w:outlineLvl w:val="3"/>
    </w:pPr>
    <w:rPr>
      <w:b/>
      <w:bCs/>
      <w:i/>
      <w:i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9535DF"/>
    <w:rPr>
      <w:rFonts w:eastAsiaTheme="minorEastAsia"/>
      <w:lang w:eastAsia="es-CO"/>
    </w:rPr>
  </w:style>
  <w:style w:type="character" w:customStyle="1" w:styleId="PiedepginaCar">
    <w:name w:val="Pie de página Car"/>
    <w:basedOn w:val="Fuentedeprrafopredeter"/>
    <w:link w:val="Piedepgina"/>
    <w:uiPriority w:val="99"/>
    <w:qFormat/>
    <w:rsid w:val="009535DF"/>
    <w:rPr>
      <w:rFonts w:eastAsiaTheme="minorEastAsia"/>
      <w:lang w:eastAsia="es-CO"/>
    </w:rPr>
  </w:style>
  <w:style w:type="character" w:customStyle="1" w:styleId="EnlacedeInternet">
    <w:name w:val="Enlace de Internet"/>
    <w:basedOn w:val="Fuentedeprrafopredeter"/>
    <w:uiPriority w:val="99"/>
    <w:unhideWhenUsed/>
    <w:rsid w:val="009535DF"/>
    <w:rPr>
      <w:color w:val="0000FF"/>
      <w:u w:val="single"/>
    </w:rPr>
  </w:style>
  <w:style w:type="character" w:styleId="Refdecomentario">
    <w:name w:val="annotation reference"/>
    <w:basedOn w:val="Fuentedeprrafopredeter"/>
    <w:uiPriority w:val="99"/>
    <w:semiHidden/>
    <w:unhideWhenUsed/>
    <w:qFormat/>
    <w:rsid w:val="009535DF"/>
    <w:rPr>
      <w:sz w:val="16"/>
      <w:szCs w:val="16"/>
    </w:rPr>
  </w:style>
  <w:style w:type="character" w:customStyle="1" w:styleId="TextocomentarioCar">
    <w:name w:val="Texto comentario Car"/>
    <w:basedOn w:val="Fuentedeprrafopredeter"/>
    <w:link w:val="Textocomentario"/>
    <w:uiPriority w:val="99"/>
    <w:semiHidden/>
    <w:qFormat/>
    <w:rsid w:val="009535DF"/>
    <w:rPr>
      <w:rFonts w:eastAsiaTheme="minorEastAsia"/>
      <w:sz w:val="20"/>
      <w:szCs w:val="20"/>
      <w:lang w:eastAsia="es-CO"/>
    </w:rPr>
  </w:style>
  <w:style w:type="character" w:customStyle="1" w:styleId="TextodegloboCar">
    <w:name w:val="Texto de globo Car"/>
    <w:basedOn w:val="Fuentedeprrafopredeter"/>
    <w:link w:val="Textodeglobo"/>
    <w:uiPriority w:val="99"/>
    <w:semiHidden/>
    <w:qFormat/>
    <w:rsid w:val="009535DF"/>
    <w:rPr>
      <w:rFonts w:ascii="Segoe UI" w:eastAsiaTheme="minorEastAsia" w:hAnsi="Segoe UI" w:cs="Segoe UI"/>
      <w:sz w:val="18"/>
      <w:szCs w:val="18"/>
      <w:lang w:eastAsia="es-CO"/>
    </w:rPr>
  </w:style>
  <w:style w:type="character" w:customStyle="1" w:styleId="AsuntodelcomentarioCar">
    <w:name w:val="Asunto del comentario Car"/>
    <w:basedOn w:val="TextocomentarioCar"/>
    <w:link w:val="Asuntodelcomentario"/>
    <w:uiPriority w:val="99"/>
    <w:semiHidden/>
    <w:qFormat/>
    <w:rsid w:val="001A7D7B"/>
    <w:rPr>
      <w:rFonts w:eastAsiaTheme="minorEastAsia"/>
      <w:b/>
      <w:bCs/>
      <w:sz w:val="20"/>
      <w:szCs w:val="20"/>
      <w:lang w:eastAsia="es-CO"/>
    </w:rPr>
  </w:style>
  <w:style w:type="character" w:customStyle="1" w:styleId="TextonotapieCar">
    <w:name w:val="Texto nota pie Car"/>
    <w:basedOn w:val="Fuentedeprrafopredeter"/>
    <w:link w:val="Textonotapie"/>
    <w:uiPriority w:val="99"/>
    <w:semiHidden/>
    <w:qFormat/>
    <w:rsid w:val="00124F1B"/>
    <w:rPr>
      <w:rFonts w:eastAsiaTheme="minorEastAsia"/>
      <w:sz w:val="20"/>
      <w:szCs w:val="20"/>
      <w:lang w:eastAsia="es-CO"/>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124F1B"/>
    <w:rPr>
      <w:vertAlign w:val="superscript"/>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EnlacedeInternetvisitado">
    <w:name w:val="Enlace de Internet visitado"/>
    <w:basedOn w:val="Fuentedeprrafopredeter"/>
    <w:rPr>
      <w:color w:val="954F72" w:themeColor="followedHyperlink"/>
      <w:u w:val="single"/>
    </w:rPr>
  </w:style>
  <w:style w:type="paragraph" w:customStyle="1" w:styleId="Ttulo1">
    <w:name w:val="Título1"/>
    <w:basedOn w:val="Normal"/>
    <w:next w:val="Textoindependiente"/>
    <w:qFormat/>
    <w:pPr>
      <w:keepNext/>
      <w:spacing w:before="240" w:after="120"/>
    </w:pPr>
    <w:rPr>
      <w:rFonts w:ascii="Liberation Sans" w:eastAsia="PingFang SC"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Tahoma"/>
    </w:rPr>
  </w:style>
  <w:style w:type="paragraph" w:styleId="Descripcin">
    <w:name w:val="caption"/>
    <w:basedOn w:val="Normal"/>
    <w:qFormat/>
    <w:pPr>
      <w:suppressLineNumbers/>
      <w:spacing w:before="120" w:after="120"/>
    </w:pPr>
    <w:rPr>
      <w:rFonts w:cs="Tahoma"/>
      <w:i/>
      <w:iCs/>
      <w:sz w:val="24"/>
      <w:szCs w:val="24"/>
    </w:rPr>
  </w:style>
  <w:style w:type="paragraph" w:customStyle="1" w:styleId="ndice">
    <w:name w:val="Índice"/>
    <w:basedOn w:val="Normal"/>
    <w:qFormat/>
    <w:pPr>
      <w:suppressLineNumbers/>
    </w:pPr>
    <w:rPr>
      <w:rFonts w:cs="Tahoma"/>
    </w:rPr>
  </w:style>
  <w:style w:type="paragraph" w:styleId="Puesto">
    <w:name w:val="Title"/>
    <w:basedOn w:val="Normal"/>
    <w:next w:val="Textoindependiente"/>
    <w:qFormat/>
    <w:pPr>
      <w:keepNext/>
      <w:spacing w:before="240" w:after="120"/>
    </w:pPr>
    <w:rPr>
      <w:rFonts w:ascii="Liberation Sans" w:eastAsia="Microsoft YaHei" w:hAnsi="Liberation Sans" w:cs="Tahoma"/>
      <w:sz w:val="28"/>
      <w:szCs w:val="2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9535DF"/>
    <w:pPr>
      <w:tabs>
        <w:tab w:val="center" w:pos="4419"/>
        <w:tab w:val="right" w:pos="8838"/>
      </w:tabs>
      <w:spacing w:after="0" w:line="240" w:lineRule="auto"/>
    </w:pPr>
  </w:style>
  <w:style w:type="paragraph" w:styleId="Piedepgina">
    <w:name w:val="footer"/>
    <w:basedOn w:val="Normal"/>
    <w:link w:val="PiedepginaCar"/>
    <w:uiPriority w:val="99"/>
    <w:unhideWhenUsed/>
    <w:rsid w:val="009535DF"/>
    <w:pPr>
      <w:tabs>
        <w:tab w:val="center" w:pos="4419"/>
        <w:tab w:val="right" w:pos="8838"/>
      </w:tabs>
      <w:spacing w:after="0" w:line="240" w:lineRule="auto"/>
    </w:pPr>
  </w:style>
  <w:style w:type="paragraph" w:styleId="Prrafodelista">
    <w:name w:val="List Paragraph"/>
    <w:basedOn w:val="Normal"/>
    <w:uiPriority w:val="34"/>
    <w:qFormat/>
    <w:rsid w:val="009535DF"/>
    <w:pPr>
      <w:ind w:left="720"/>
      <w:contextualSpacing/>
    </w:pPr>
  </w:style>
  <w:style w:type="paragraph" w:customStyle="1" w:styleId="Encabezado2">
    <w:name w:val="Encabezado 2"/>
    <w:basedOn w:val="Normal"/>
    <w:qFormat/>
    <w:rsid w:val="009535DF"/>
    <w:pPr>
      <w:keepNext/>
      <w:keepLines/>
      <w:tabs>
        <w:tab w:val="left" w:pos="120"/>
        <w:tab w:val="left" w:pos="165"/>
        <w:tab w:val="left" w:pos="225"/>
      </w:tabs>
      <w:suppressAutoHyphens/>
      <w:spacing w:after="0" w:line="240" w:lineRule="auto"/>
      <w:jc w:val="left"/>
      <w:outlineLvl w:val="0"/>
    </w:pPr>
    <w:rPr>
      <w:rFonts w:ascii="Ancizar Serif" w:eastAsia="Calibri" w:hAnsi="Ancizar Serif" w:cs="Tahoma"/>
      <w:b/>
      <w:color w:val="00000A"/>
      <w:sz w:val="28"/>
      <w:szCs w:val="28"/>
    </w:rPr>
  </w:style>
  <w:style w:type="paragraph" w:customStyle="1" w:styleId="Encabezado1">
    <w:name w:val="Encabezado 1"/>
    <w:basedOn w:val="Normal"/>
    <w:qFormat/>
    <w:rsid w:val="009535DF"/>
    <w:pPr>
      <w:keepNext/>
      <w:keepLines/>
      <w:suppressAutoHyphens/>
      <w:spacing w:after="0" w:line="240" w:lineRule="auto"/>
      <w:jc w:val="center"/>
      <w:outlineLvl w:val="0"/>
    </w:pPr>
    <w:rPr>
      <w:rFonts w:ascii="Ancizar Serif" w:eastAsia="Calibri" w:hAnsi="Ancizar Serif" w:cs="Tahoma"/>
      <w:b/>
      <w:color w:val="00000A"/>
      <w:sz w:val="32"/>
      <w:szCs w:val="32"/>
    </w:rPr>
  </w:style>
  <w:style w:type="paragraph" w:customStyle="1" w:styleId="Normal-SIEUN">
    <w:name w:val="Normal-SIEUN"/>
    <w:basedOn w:val="Normal"/>
    <w:qFormat/>
    <w:rsid w:val="009535DF"/>
    <w:pPr>
      <w:spacing w:after="0"/>
    </w:pPr>
    <w:rPr>
      <w:rFonts w:eastAsia="Calibri" w:cs="Tahoma"/>
      <w:color w:val="00000A"/>
    </w:rPr>
  </w:style>
  <w:style w:type="paragraph" w:styleId="Textocomentario">
    <w:name w:val="annotation text"/>
    <w:basedOn w:val="Normal"/>
    <w:link w:val="TextocomentarioCar"/>
    <w:uiPriority w:val="99"/>
    <w:semiHidden/>
    <w:unhideWhenUsed/>
    <w:qFormat/>
    <w:rsid w:val="009535DF"/>
    <w:pPr>
      <w:spacing w:line="240" w:lineRule="auto"/>
    </w:pPr>
    <w:rPr>
      <w:sz w:val="20"/>
      <w:szCs w:val="20"/>
    </w:rPr>
  </w:style>
  <w:style w:type="paragraph" w:styleId="Textodeglobo">
    <w:name w:val="Balloon Text"/>
    <w:basedOn w:val="Normal"/>
    <w:link w:val="TextodegloboCar"/>
    <w:uiPriority w:val="99"/>
    <w:semiHidden/>
    <w:unhideWhenUsed/>
    <w:qFormat/>
    <w:rsid w:val="009535DF"/>
    <w:pPr>
      <w:spacing w:after="0" w:line="240" w:lineRule="auto"/>
    </w:pPr>
    <w:rPr>
      <w:rFonts w:ascii="Segoe UI" w:hAnsi="Segoe UI" w:cs="Segoe UI"/>
      <w:sz w:val="18"/>
      <w:szCs w:val="18"/>
    </w:rPr>
  </w:style>
  <w:style w:type="paragraph" w:styleId="Asuntodelcomentario">
    <w:name w:val="annotation subject"/>
    <w:basedOn w:val="Textocomentario"/>
    <w:link w:val="AsuntodelcomentarioCar"/>
    <w:uiPriority w:val="99"/>
    <w:semiHidden/>
    <w:unhideWhenUsed/>
    <w:qFormat/>
    <w:rsid w:val="001A7D7B"/>
    <w:rPr>
      <w:b/>
      <w:bCs/>
    </w:rPr>
  </w:style>
  <w:style w:type="paragraph" w:styleId="Textonotapie">
    <w:name w:val="footnote text"/>
    <w:basedOn w:val="Normal"/>
    <w:link w:val="TextonotapieCar"/>
    <w:rPr>
      <w:sz w:val="16"/>
      <w:szCs w:val="16"/>
    </w:rPr>
  </w:style>
  <w:style w:type="paragraph" w:styleId="NormalWeb">
    <w:name w:val="Normal (Web)"/>
    <w:basedOn w:val="Normal"/>
    <w:uiPriority w:val="99"/>
    <w:semiHidden/>
    <w:unhideWhenUsed/>
    <w:qFormat/>
    <w:rsid w:val="002B58E4"/>
    <w:pPr>
      <w:spacing w:beforeAutospacing="1" w:afterAutospacing="1" w:line="240" w:lineRule="auto"/>
    </w:pPr>
    <w:rPr>
      <w:rFonts w:ascii="Times New Roman" w:hAnsi="Times New Roman" w:cs="Times New Roman"/>
      <w:sz w:val="24"/>
      <w:szCs w:val="24"/>
    </w:rPr>
  </w:style>
  <w:style w:type="paragraph" w:customStyle="1" w:styleId="Contenidodelmarco">
    <w:name w:val="Contenido del marco"/>
    <w:basedOn w:val="Normal"/>
    <w:qFormat/>
  </w:style>
  <w:style w:type="paragraph" w:customStyle="1" w:styleId="Encabezado3">
    <w:name w:val="Encabezado 3"/>
    <w:basedOn w:val="Encabezado2"/>
    <w:qFormat/>
    <w:rPr>
      <w:sz w:val="25"/>
      <w:szCs w:val="26"/>
    </w:rPr>
  </w:style>
  <w:style w:type="paragraph" w:styleId="Textonotaalfinal">
    <w:name w:val="endnote text"/>
    <w:basedOn w:val="Normal"/>
    <w:pPr>
      <w:suppressLineNumbers/>
      <w:ind w:left="339" w:hanging="339"/>
    </w:pPr>
    <w:rPr>
      <w:sz w:val="20"/>
      <w:szCs w:val="20"/>
    </w:rPr>
  </w:style>
  <w:style w:type="paragraph" w:customStyle="1" w:styleId="Encabezado4">
    <w:name w:val="Encabezado 4"/>
    <w:basedOn w:val="Encabezado3"/>
    <w:qFormat/>
    <w:rPr>
      <w:sz w:val="24"/>
      <w:szCs w:val="24"/>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Lista-2">
    <w:name w:val="Lista-2"/>
    <w:basedOn w:val="Prrafodelista"/>
    <w:qFormat/>
    <w:pPr>
      <w:suppressAutoHyphens/>
      <w:spacing w:after="0"/>
      <w:jc w:val="left"/>
    </w:pPr>
  </w:style>
  <w:style w:type="paragraph" w:customStyle="1" w:styleId="Normal-SIEUN-2">
    <w:name w:val="Normal-SIEUN-2"/>
    <w:basedOn w:val="Normal-SIEUN"/>
    <w:qFormat/>
    <w:pPr>
      <w:suppressAutoHyphens/>
      <w:jc w:val="left"/>
    </w:pPr>
    <w:rPr>
      <w:b/>
      <w:bCs/>
      <w:i/>
      <w:iCs/>
    </w:rPr>
  </w:style>
  <w:style w:type="paragraph" w:customStyle="1" w:styleId="Lista-ordenada">
    <w:name w:val="Lista-ordenada"/>
    <w:basedOn w:val="Normal-SIEUN"/>
    <w:qFormat/>
    <w:pPr>
      <w:tabs>
        <w:tab w:val="left" w:pos="284"/>
      </w:tabs>
      <w:suppressAutoHyphens/>
      <w:jc w:val="left"/>
    </w:pPr>
  </w:style>
  <w:style w:type="paragraph" w:customStyle="1" w:styleId="Lista-ordenada-2">
    <w:name w:val="Lista-ordenada-2"/>
    <w:basedOn w:val="Lista-ordenada"/>
    <w:qFormat/>
  </w:style>
  <w:style w:type="paragraph" w:customStyle="1" w:styleId="Vietas-SIEUN">
    <w:name w:val="Viñetas-SIEUN"/>
    <w:basedOn w:val="Normal-SIEUN"/>
    <w:qFormat/>
    <w:rPr>
      <w:color w:val="000000"/>
    </w:rPr>
  </w:style>
  <w:style w:type="paragraph" w:customStyle="1" w:styleId="Lista-numerada-SIEUN-2">
    <w:name w:val="Lista-numerada-SIEUN-2"/>
    <w:basedOn w:val="Normal-SIEUN"/>
    <w:qFormat/>
    <w:pPr>
      <w:ind w:left="1060"/>
    </w:pPr>
  </w:style>
  <w:style w:type="paragraph" w:customStyle="1" w:styleId="Normal-SIEUN-10pt">
    <w:name w:val="Normal-SIEUN-10pt"/>
    <w:basedOn w:val="Normal-SIEUN"/>
    <w:qFormat/>
    <w:rPr>
      <w:sz w:val="20"/>
      <w:szCs w:val="20"/>
    </w:rPr>
  </w:style>
  <w:style w:type="paragraph" w:customStyle="1" w:styleId="Sobrettulo">
    <w:name w:val="Sobretítulo"/>
    <w:basedOn w:val="Encabezado3"/>
    <w:qFormat/>
    <w:pPr>
      <w:jc w:val="center"/>
    </w:pPr>
  </w:style>
  <w:style w:type="paragraph" w:customStyle="1" w:styleId="notapie">
    <w:name w:val="nota pie"/>
    <w:qFormat/>
    <w:pPr>
      <w:widowControl w:val="0"/>
      <w:spacing w:after="200" w:line="276" w:lineRule="auto"/>
    </w:pPr>
    <w:rPr>
      <w:rFonts w:ascii="Ancizar Sans" w:eastAsia="Calibri" w:hAnsi="Ancizar Sans"/>
      <w:color w:val="00000A"/>
      <w:sz w:val="18"/>
      <w:lang w:eastAsia="es-CO"/>
    </w:rPr>
  </w:style>
  <w:style w:type="table" w:styleId="Tablaconcuadrcula">
    <w:name w:val="Table Grid"/>
    <w:basedOn w:val="Tablanormal"/>
    <w:uiPriority w:val="59"/>
    <w:rsid w:val="009535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D84A97"/>
    <w:rPr>
      <w:color w:val="0563C1" w:themeColor="hyperlink"/>
      <w:u w:val="single"/>
    </w:rPr>
  </w:style>
  <w:style w:type="paragraph" w:styleId="Revisin">
    <w:name w:val="Revision"/>
    <w:hidden/>
    <w:uiPriority w:val="99"/>
    <w:semiHidden/>
    <w:rsid w:val="008F6AC8"/>
    <w:pPr>
      <w:suppressAutoHyphens w:val="0"/>
    </w:pPr>
    <w:rPr>
      <w:rFonts w:ascii="Ancizar Sans" w:eastAsiaTheme="minorEastAsia" w:hAnsi="Ancizar Sans"/>
      <w:sz w:val="2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480176">
      <w:bodyDiv w:val="1"/>
      <w:marLeft w:val="0"/>
      <w:marRight w:val="0"/>
      <w:marTop w:val="0"/>
      <w:marBottom w:val="0"/>
      <w:divBdr>
        <w:top w:val="none" w:sz="0" w:space="0" w:color="auto"/>
        <w:left w:val="none" w:sz="0" w:space="0" w:color="auto"/>
        <w:bottom w:val="none" w:sz="0" w:space="0" w:color="auto"/>
        <w:right w:val="none" w:sz="0" w:space="0" w:color="auto"/>
      </w:divBdr>
      <w:divsChild>
        <w:div w:id="402525643">
          <w:marLeft w:val="0"/>
          <w:marRight w:val="0"/>
          <w:marTop w:val="0"/>
          <w:marBottom w:val="0"/>
          <w:divBdr>
            <w:top w:val="none" w:sz="0" w:space="0" w:color="auto"/>
            <w:left w:val="none" w:sz="0" w:space="0" w:color="auto"/>
            <w:bottom w:val="none" w:sz="0" w:space="0" w:color="auto"/>
            <w:right w:val="none" w:sz="0" w:space="0" w:color="auto"/>
          </w:divBdr>
        </w:div>
        <w:div w:id="781266594">
          <w:marLeft w:val="0"/>
          <w:marRight w:val="0"/>
          <w:marTop w:val="0"/>
          <w:marBottom w:val="0"/>
          <w:divBdr>
            <w:top w:val="none" w:sz="0" w:space="0" w:color="auto"/>
            <w:left w:val="none" w:sz="0" w:space="0" w:color="auto"/>
            <w:bottom w:val="none" w:sz="0" w:space="0" w:color="auto"/>
            <w:right w:val="none" w:sz="0" w:space="0" w:color="auto"/>
          </w:divBdr>
        </w:div>
      </w:divsChild>
    </w:div>
    <w:div w:id="913080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ma_man@unal.edu.co" TargetMode="External"/><Relationship Id="rId18" Type="http://schemas.openxmlformats.org/officeDocument/2006/relationships/hyperlink" Target="mailto:investigacion_ori@unal.edu.co" TargetMode="External"/><Relationship Id="rId26" Type="http://schemas.openxmlformats.org/officeDocument/2006/relationships/hyperlink" Target="http://www.hermes.unal.edu.co/" TargetMode="External"/><Relationship Id="rId39" Type="http://schemas.microsoft.com/office/2018/08/relationships/commentsExtensible" Target="commentsExtensible.xml"/><Relationship Id="rId21" Type="http://schemas.openxmlformats.org/officeDocument/2006/relationships/hyperlink" Target="http://www.cancilleria.gov.co/sites/default/files/tramites_servicios/visas/archivos/decreto_834_del_24_de_abril_de_20131.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irinvext_med@unal.edu.co" TargetMode="External"/><Relationship Id="rId17" Type="http://schemas.openxmlformats.org/officeDocument/2006/relationships/hyperlink" Target="mailto:inves_caribe@unal.edu.co" TargetMode="External"/><Relationship Id="rId25" Type="http://schemas.openxmlformats.org/officeDocument/2006/relationships/hyperlink" Target="http://www.hermes.unal.edu.co/"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insinv_ama@unal.edu.co" TargetMode="External"/><Relationship Id="rId20" Type="http://schemas.openxmlformats.org/officeDocument/2006/relationships/hyperlink" Target="mailto:hermes@unal.edu.co"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eb_bog@unal.edu.co" TargetMode="External"/><Relationship Id="rId24" Type="http://schemas.openxmlformats.org/officeDocument/2006/relationships/hyperlink" Target="http://www.legal.unal.edu.co/rlunal/home/doc.jsp?d_i=47026" TargetMode="External"/><Relationship Id="rId32" Type="http://schemas.openxmlformats.org/officeDocument/2006/relationships/header" Target="header3.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dirinvexdelapaz@unal.edu.co" TargetMode="External"/><Relationship Id="rId23" Type="http://schemas.openxmlformats.org/officeDocument/2006/relationships/hyperlink" Target="http://www.legal.unal.edu.co/rlunal/home/doc.jsp?d_i=92171" TargetMode="External"/><Relationship Id="rId28" Type="http://schemas.openxmlformats.org/officeDocument/2006/relationships/header" Target="header1.xml"/><Relationship Id="rId10" Type="http://schemas.openxmlformats.org/officeDocument/2006/relationships/hyperlink" Target="mailto:dnil@unal.edu.co" TargetMode="External"/><Relationship Id="rId19" Type="http://schemas.openxmlformats.org/officeDocument/2006/relationships/hyperlink" Target="mailto:direccioniep_tum@unal.edu.co"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ermes.unal.edu.co/" TargetMode="External"/><Relationship Id="rId14" Type="http://schemas.openxmlformats.org/officeDocument/2006/relationships/hyperlink" Target="mailto:dirinvext_pal@unal.edu.co" TargetMode="External"/><Relationship Id="rId22" Type="http://schemas.openxmlformats.org/officeDocument/2006/relationships/hyperlink" Target="http://www.hermes.unal.edu.co/" TargetMode="External"/><Relationship Id="rId27" Type="http://schemas.openxmlformats.org/officeDocument/2006/relationships/hyperlink" Target="http://www.hermes.unal.edu.co/"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www.legal.unal.edu.co/rlunal/home/doc.jsp?d_i=59607"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B0EE2-D1F4-41D5-A23D-090C722BE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16</Pages>
  <Words>5553</Words>
  <Characters>30542</Characters>
  <Application>Microsoft Office Word</Application>
  <DocSecurity>0</DocSecurity>
  <Lines>254</Lines>
  <Paragraphs>72</Paragraphs>
  <ScaleCrop>false</ScaleCrop>
  <HeadingPairs>
    <vt:vector size="4" baseType="variant">
      <vt:variant>
        <vt:lpstr>Título</vt:lpstr>
      </vt:variant>
      <vt:variant>
        <vt:i4>1</vt:i4>
      </vt:variant>
      <vt:variant>
        <vt:lpstr>Títulos</vt:lpstr>
      </vt:variant>
      <vt:variant>
        <vt:i4>57</vt:i4>
      </vt:variant>
    </vt:vector>
  </HeadingPairs>
  <TitlesOfParts>
    <vt:vector size="58" baseType="lpstr">
      <vt:lpstr>[Versión del 3 ago. 2021] Convocatoria Nacional para el Apoyo a la Movilidad Internacional de la Universidad Nacional de Colombia 2019-2021</vt:lpstr>
      <vt:lpstr>Convocatoria Nacional para el Apoyo a la   Movilidad Internacional  de la Univer</vt:lpstr>
      <vt:lpstr>Dependencias responsables </vt:lpstr>
      <vt:lpstr/>
      <vt:lpstr/>
      <vt:lpstr>1. Objetivo</vt:lpstr>
      <vt:lpstr/>
      <vt:lpstr/>
      <vt:lpstr>2. Dirigida a</vt:lpstr>
      <vt:lpstr>3. Modalidades</vt:lpstr>
      <vt:lpstr/>
      <vt:lpstr>4. Información financiera</vt:lpstr>
      <vt:lpstr>5. Requisitos generales</vt:lpstr>
      <vt:lpstr>6. Procedimiento para la aprobación de las movilidades</vt:lpstr>
      <vt:lpstr/>
      <vt:lpstr>6.1. Verificación del cumplimiento de requisitos mínimos</vt:lpstr>
      <vt:lpstr>6.2. Aprobación de las solicitudes</vt:lpstr>
      <vt:lpstr>6.3. Aclaraciones</vt:lpstr>
      <vt:lpstr/>
      <vt:lpstr>7. Compromisos y productos esperados</vt:lpstr>
      <vt:lpstr/>
      <vt:lpstr>8. Cronograma</vt:lpstr>
      <vt:lpstr>9. Consideraciones adicionales</vt:lpstr>
      <vt:lpstr>10. Más información</vt:lpstr>
      <vt:lpstr/>
      <vt:lpstr>Modalidad 1. Cofinanciación para la visita a la Universidad Nacional de Colombia</vt:lpstr>
      <vt:lpstr>a. Apoyo financiero</vt:lpstr>
      <vt:lpstr>b. Requisitos específicos para participar</vt:lpstr>
      <vt:lpstr/>
      <vt:lpstr>c. Criterios de selección</vt:lpstr>
      <vt:lpstr/>
      <vt:lpstr>d. Documentación requerida para participar</vt:lpstr>
      <vt:lpstr/>
      <vt:lpstr/>
      <vt:lpstr>Modalidad 2. Cofinanciación de docentes investigadores o creadores artísticos de</vt:lpstr>
      <vt:lpstr>a. Apoyo financiero</vt:lpstr>
      <vt:lpstr>b. Requisitos específicos y criterios de selección</vt:lpstr>
      <vt:lpstr/>
      <vt:lpstr>c. Documentación requerida para participar</vt:lpstr>
      <vt:lpstr/>
      <vt:lpstr/>
      <vt:lpstr>Modalidad 3. Cofinanciación de estudiantes de pregrado y posgrado en cualquier á</vt:lpstr>
      <vt:lpstr/>
      <vt:lpstr>a. Apoyo financiero</vt:lpstr>
      <vt:lpstr>b. Requisitos específicos y criterios de selección</vt:lpstr>
      <vt:lpstr/>
      <vt:lpstr>c. Documentación requerida para participar</vt:lpstr>
      <vt:lpstr/>
      <vt:lpstr>Modalidad 4. Cofinanciación de estudiantes de maestría o doctorado en cualquier </vt:lpstr>
      <vt:lpstr/>
      <vt:lpstr>a. Apoyo financiero</vt:lpstr>
      <vt:lpstr>b. Requisitos específicos</vt:lpstr>
      <vt:lpstr/>
      <vt:lpstr/>
      <vt:lpstr>c. Criterios de selección</vt:lpstr>
      <vt:lpstr/>
      <vt:lpstr>d. Documentación requerida para participar</vt:lpstr>
      <vt:lpstr/>
    </vt:vector>
  </TitlesOfParts>
  <Company/>
  <LinksUpToDate>false</LinksUpToDate>
  <CharactersWithSpaces>36023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[Versión del 3 ago. 2021] Convocatoria Nacional para el Apoyo a la Movilidad Internacional de la Universidad Nacional de Colombia 2019-2021</dc:title>
  <dc:subject/>
  <dc:creator>Angelica Gonzalez Ramirez</dc:creator>
  <dc:description/>
  <cp:lastModifiedBy>DNIL</cp:lastModifiedBy>
  <cp:revision>12</cp:revision>
  <dcterms:created xsi:type="dcterms:W3CDTF">2022-06-09T02:39:00Z</dcterms:created>
  <dcterms:modified xsi:type="dcterms:W3CDTF">2022-06-30T22:33:00Z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